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1729" w:rsidRPr="00651E44" w:rsidRDefault="00651E44" w:rsidP="00C95FD5">
      <w:pPr>
        <w:spacing w:after="0"/>
        <w:jc w:val="right"/>
        <w:rPr>
          <w:rFonts w:ascii="Times New Roman" w:hAnsi="Times New Roman" w:cs="Times New Roman"/>
          <w:sz w:val="24"/>
          <w:szCs w:val="24"/>
        </w:rPr>
      </w:pPr>
      <w:r w:rsidRPr="00651E44">
        <w:rPr>
          <w:rFonts w:ascii="Times New Roman" w:hAnsi="Times New Roman"/>
          <w:szCs w:val="24"/>
        </w:rPr>
        <w:t>Приложение № 1 к договору от _</w:t>
      </w:r>
      <w:proofErr w:type="gramStart"/>
      <w:r w:rsidRPr="00651E44">
        <w:rPr>
          <w:rFonts w:ascii="Times New Roman" w:hAnsi="Times New Roman"/>
          <w:szCs w:val="24"/>
        </w:rPr>
        <w:t>_._</w:t>
      </w:r>
      <w:proofErr w:type="gramEnd"/>
      <w:r w:rsidRPr="00651E44">
        <w:rPr>
          <w:rFonts w:ascii="Times New Roman" w:hAnsi="Times New Roman"/>
          <w:szCs w:val="24"/>
        </w:rPr>
        <w:t>_.2019г. № _________________</w:t>
      </w: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582B15" w:rsidRDefault="00582B15" w:rsidP="00C91729">
      <w:pPr>
        <w:spacing w:after="0" w:line="240" w:lineRule="auto"/>
        <w:jc w:val="center"/>
        <w:rPr>
          <w:rFonts w:ascii="Times New Roman" w:hAnsi="Times New Roman" w:cs="Times New Roman"/>
          <w:sz w:val="24"/>
          <w:szCs w:val="24"/>
        </w:rPr>
      </w:pPr>
    </w:p>
    <w:p w:rsidR="00582B15" w:rsidRDefault="00582B15" w:rsidP="00C91729">
      <w:pPr>
        <w:spacing w:after="0" w:line="240" w:lineRule="auto"/>
        <w:jc w:val="center"/>
        <w:rPr>
          <w:rFonts w:ascii="Times New Roman" w:hAnsi="Times New Roman" w:cs="Times New Roman"/>
          <w:sz w:val="24"/>
          <w:szCs w:val="24"/>
        </w:rPr>
      </w:pPr>
    </w:p>
    <w:p w:rsidR="00582B15" w:rsidRDefault="00582B15"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ТЕХНИЧЕСКОЕ ЗАДАНИЕ </w:t>
      </w:r>
    </w:p>
    <w:p w:rsidR="00C91729" w:rsidRDefault="004559AD" w:rsidP="00C9172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w:t>
      </w:r>
      <w:r w:rsidR="00C91729">
        <w:rPr>
          <w:rFonts w:ascii="Times New Roman" w:hAnsi="Times New Roman" w:cs="Times New Roman"/>
          <w:sz w:val="24"/>
          <w:szCs w:val="24"/>
        </w:rPr>
        <w:t xml:space="preserve">а выполнение комплекса работ и услуг по уборке </w:t>
      </w:r>
      <w:r w:rsidR="00344E9A">
        <w:rPr>
          <w:rFonts w:ascii="Times New Roman" w:hAnsi="Times New Roman" w:cs="Times New Roman"/>
          <w:sz w:val="24"/>
          <w:szCs w:val="24"/>
        </w:rPr>
        <w:t>внутренних помещений</w:t>
      </w:r>
      <w:r w:rsidR="00651E44">
        <w:rPr>
          <w:rFonts w:ascii="Times New Roman" w:hAnsi="Times New Roman" w:cs="Times New Roman"/>
          <w:sz w:val="24"/>
          <w:szCs w:val="24"/>
        </w:rPr>
        <w:t xml:space="preserve"> о</w:t>
      </w:r>
      <w:r w:rsidR="00C91729">
        <w:rPr>
          <w:rFonts w:ascii="Times New Roman" w:hAnsi="Times New Roman" w:cs="Times New Roman"/>
          <w:sz w:val="24"/>
          <w:szCs w:val="24"/>
        </w:rPr>
        <w:t>бъект</w:t>
      </w:r>
      <w:r w:rsidR="00344E9A">
        <w:rPr>
          <w:rFonts w:ascii="Times New Roman" w:hAnsi="Times New Roman" w:cs="Times New Roman"/>
          <w:sz w:val="24"/>
          <w:szCs w:val="24"/>
        </w:rPr>
        <w:t>а</w:t>
      </w:r>
      <w:r w:rsidR="00C95FD5">
        <w:rPr>
          <w:rFonts w:ascii="Times New Roman" w:hAnsi="Times New Roman" w:cs="Times New Roman"/>
          <w:sz w:val="24"/>
          <w:szCs w:val="24"/>
        </w:rPr>
        <w:t xml:space="preserve"> «Гиперкуб»</w:t>
      </w: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792326" w:rsidRDefault="00792326" w:rsidP="00C91729">
      <w:pPr>
        <w:spacing w:after="0" w:line="240" w:lineRule="auto"/>
        <w:jc w:val="center"/>
        <w:rPr>
          <w:rFonts w:ascii="Times New Roman" w:hAnsi="Times New Roman" w:cs="Times New Roman"/>
          <w:sz w:val="24"/>
          <w:szCs w:val="24"/>
        </w:rPr>
      </w:pPr>
    </w:p>
    <w:p w:rsidR="00792326" w:rsidRDefault="00792326" w:rsidP="00C91729">
      <w:pPr>
        <w:spacing w:after="0" w:line="240" w:lineRule="auto"/>
        <w:jc w:val="center"/>
        <w:rPr>
          <w:rFonts w:ascii="Times New Roman" w:hAnsi="Times New Roman" w:cs="Times New Roman"/>
          <w:sz w:val="24"/>
          <w:szCs w:val="24"/>
        </w:rPr>
      </w:pPr>
    </w:p>
    <w:p w:rsidR="00792326" w:rsidRDefault="00792326" w:rsidP="00C91729">
      <w:pPr>
        <w:spacing w:after="0" w:line="240" w:lineRule="auto"/>
        <w:jc w:val="center"/>
        <w:rPr>
          <w:rFonts w:ascii="Times New Roman" w:hAnsi="Times New Roman" w:cs="Times New Roman"/>
          <w:sz w:val="24"/>
          <w:szCs w:val="24"/>
        </w:rPr>
      </w:pPr>
    </w:p>
    <w:p w:rsidR="00792326" w:rsidRDefault="00792326" w:rsidP="00C91729">
      <w:pPr>
        <w:spacing w:after="0" w:line="240" w:lineRule="auto"/>
        <w:jc w:val="center"/>
        <w:rPr>
          <w:rFonts w:ascii="Times New Roman" w:hAnsi="Times New Roman" w:cs="Times New Roman"/>
          <w:sz w:val="24"/>
          <w:szCs w:val="24"/>
        </w:rPr>
      </w:pPr>
    </w:p>
    <w:p w:rsidR="00C91729" w:rsidRDefault="00C91729" w:rsidP="00C91729">
      <w:pPr>
        <w:spacing w:after="0" w:line="240" w:lineRule="auto"/>
        <w:jc w:val="center"/>
        <w:rPr>
          <w:rFonts w:ascii="Times New Roman" w:hAnsi="Times New Roman" w:cs="Times New Roman"/>
          <w:sz w:val="24"/>
          <w:szCs w:val="24"/>
        </w:rPr>
      </w:pPr>
    </w:p>
    <w:p w:rsidR="00651E44" w:rsidRDefault="00651E44" w:rsidP="00C91729">
      <w:pPr>
        <w:spacing w:after="0" w:line="240" w:lineRule="auto"/>
        <w:jc w:val="center"/>
        <w:rPr>
          <w:rFonts w:ascii="Times New Roman" w:hAnsi="Times New Roman" w:cs="Times New Roman"/>
          <w:sz w:val="24"/>
          <w:szCs w:val="24"/>
        </w:rPr>
      </w:pPr>
    </w:p>
    <w:p w:rsidR="00651E44" w:rsidRDefault="00651E44" w:rsidP="00C91729">
      <w:pPr>
        <w:spacing w:after="0" w:line="240" w:lineRule="auto"/>
        <w:jc w:val="center"/>
        <w:rPr>
          <w:rFonts w:ascii="Times New Roman" w:hAnsi="Times New Roman" w:cs="Times New Roman"/>
          <w:sz w:val="24"/>
          <w:szCs w:val="24"/>
        </w:rPr>
      </w:pPr>
    </w:p>
    <w:p w:rsidR="00651E44" w:rsidRDefault="00651E44" w:rsidP="00C91729">
      <w:pPr>
        <w:spacing w:after="0" w:line="240" w:lineRule="auto"/>
        <w:jc w:val="center"/>
        <w:rPr>
          <w:rFonts w:ascii="Times New Roman" w:hAnsi="Times New Roman" w:cs="Times New Roman"/>
          <w:sz w:val="24"/>
          <w:szCs w:val="24"/>
        </w:rPr>
      </w:pPr>
    </w:p>
    <w:p w:rsidR="00651E44" w:rsidRDefault="00651E44" w:rsidP="00C91729">
      <w:pPr>
        <w:spacing w:after="0" w:line="240" w:lineRule="auto"/>
        <w:jc w:val="center"/>
        <w:rPr>
          <w:rFonts w:ascii="Times New Roman" w:hAnsi="Times New Roman" w:cs="Times New Roman"/>
          <w:sz w:val="24"/>
          <w:szCs w:val="24"/>
        </w:rPr>
      </w:pPr>
    </w:p>
    <w:p w:rsidR="00651E44" w:rsidRDefault="00651E44" w:rsidP="00C91729">
      <w:pPr>
        <w:spacing w:after="0" w:line="240" w:lineRule="auto"/>
        <w:jc w:val="center"/>
        <w:rPr>
          <w:rFonts w:ascii="Times New Roman" w:hAnsi="Times New Roman" w:cs="Times New Roman"/>
          <w:sz w:val="24"/>
          <w:szCs w:val="24"/>
        </w:rPr>
      </w:pPr>
    </w:p>
    <w:p w:rsidR="00651E44" w:rsidRDefault="00651E44" w:rsidP="00C91729">
      <w:pPr>
        <w:spacing w:after="0" w:line="240" w:lineRule="auto"/>
        <w:jc w:val="center"/>
        <w:rPr>
          <w:rFonts w:ascii="Times New Roman" w:hAnsi="Times New Roman" w:cs="Times New Roman"/>
          <w:sz w:val="24"/>
          <w:szCs w:val="24"/>
        </w:rPr>
      </w:pPr>
    </w:p>
    <w:p w:rsidR="00651E44" w:rsidRDefault="00651E44" w:rsidP="00C91729">
      <w:pPr>
        <w:spacing w:after="0" w:line="240" w:lineRule="auto"/>
        <w:jc w:val="center"/>
        <w:rPr>
          <w:rFonts w:ascii="Times New Roman" w:hAnsi="Times New Roman" w:cs="Times New Roman"/>
          <w:sz w:val="24"/>
          <w:szCs w:val="24"/>
        </w:rPr>
      </w:pPr>
    </w:p>
    <w:p w:rsidR="00651E44" w:rsidRDefault="00651E44" w:rsidP="00C91729">
      <w:pPr>
        <w:spacing w:after="0" w:line="240" w:lineRule="auto"/>
        <w:jc w:val="center"/>
        <w:rPr>
          <w:rFonts w:ascii="Times New Roman" w:hAnsi="Times New Roman" w:cs="Times New Roman"/>
          <w:sz w:val="24"/>
          <w:szCs w:val="24"/>
        </w:rPr>
      </w:pPr>
    </w:p>
    <w:p w:rsidR="00C91729" w:rsidRDefault="00C91729" w:rsidP="00C91729">
      <w:pPr>
        <w:pStyle w:val="a5"/>
        <w:numPr>
          <w:ilvl w:val="0"/>
          <w:numId w:val="25"/>
        </w:numPr>
        <w:suppressAutoHyphens/>
        <w:spacing w:before="120" w:after="120"/>
        <w:rPr>
          <w:rFonts w:ascii="Times New Roman" w:hAnsi="Times New Roman" w:cs="Times New Roman"/>
          <w:b/>
        </w:rPr>
      </w:pPr>
      <w:r w:rsidRPr="00C91729">
        <w:rPr>
          <w:rFonts w:ascii="Times New Roman" w:hAnsi="Times New Roman" w:cs="Times New Roman"/>
          <w:b/>
        </w:rPr>
        <w:lastRenderedPageBreak/>
        <w:t xml:space="preserve">Генеральный план </w:t>
      </w:r>
      <w:r w:rsidR="00651E44">
        <w:rPr>
          <w:rFonts w:ascii="Times New Roman" w:hAnsi="Times New Roman" w:cs="Times New Roman"/>
          <w:b/>
        </w:rPr>
        <w:t>о</w:t>
      </w:r>
      <w:r w:rsidR="00DB4C6F" w:rsidRPr="00DB4C6F">
        <w:rPr>
          <w:rFonts w:ascii="Times New Roman" w:hAnsi="Times New Roman" w:cs="Times New Roman"/>
          <w:b/>
        </w:rPr>
        <w:t>бъект</w:t>
      </w:r>
      <w:r w:rsidR="00DB4C6F">
        <w:rPr>
          <w:rFonts w:ascii="Times New Roman" w:hAnsi="Times New Roman" w:cs="Times New Roman"/>
          <w:b/>
        </w:rPr>
        <w:t>а</w:t>
      </w:r>
      <w:r w:rsidR="00DB4C6F" w:rsidRPr="00DB4C6F">
        <w:rPr>
          <w:rFonts w:ascii="Times New Roman" w:hAnsi="Times New Roman" w:cs="Times New Roman"/>
          <w:b/>
        </w:rPr>
        <w:t xml:space="preserve"> «Гиперкуб», расположенно</w:t>
      </w:r>
      <w:r w:rsidR="005D0829">
        <w:rPr>
          <w:rFonts w:ascii="Times New Roman" w:hAnsi="Times New Roman" w:cs="Times New Roman"/>
          <w:b/>
        </w:rPr>
        <w:t>го</w:t>
      </w:r>
      <w:r w:rsidR="00DB4C6F" w:rsidRPr="00DB4C6F">
        <w:rPr>
          <w:rFonts w:ascii="Times New Roman" w:hAnsi="Times New Roman" w:cs="Times New Roman"/>
          <w:b/>
        </w:rPr>
        <w:t xml:space="preserve"> по адресу: г. Москва, территория инновационного центра </w:t>
      </w:r>
      <w:proofErr w:type="spellStart"/>
      <w:r w:rsidR="00DB4C6F" w:rsidRPr="00DB4C6F">
        <w:rPr>
          <w:rFonts w:ascii="Times New Roman" w:hAnsi="Times New Roman" w:cs="Times New Roman"/>
          <w:b/>
        </w:rPr>
        <w:t>Сколково</w:t>
      </w:r>
      <w:proofErr w:type="spellEnd"/>
      <w:r w:rsidR="00DB4C6F" w:rsidRPr="00DB4C6F">
        <w:rPr>
          <w:rFonts w:ascii="Times New Roman" w:hAnsi="Times New Roman" w:cs="Times New Roman"/>
          <w:b/>
        </w:rPr>
        <w:t>, улица Малевича, дом 1</w:t>
      </w:r>
    </w:p>
    <w:p w:rsidR="00112887" w:rsidRPr="00112887" w:rsidRDefault="00112887" w:rsidP="00112887">
      <w:pPr>
        <w:suppressAutoHyphens/>
        <w:spacing w:before="120" w:after="120"/>
        <w:ind w:left="360"/>
        <w:rPr>
          <w:rFonts w:ascii="Times New Roman" w:hAnsi="Times New Roman" w:cs="Times New Roman"/>
          <w:b/>
        </w:rPr>
      </w:pPr>
    </w:p>
    <w:p w:rsidR="00C91729" w:rsidRPr="00AD1151" w:rsidRDefault="00DB4C6F" w:rsidP="00C91729">
      <w:pPr>
        <w:pStyle w:val="a5"/>
        <w:suppressAutoHyphens/>
        <w:spacing w:before="120" w:after="120"/>
        <w:ind w:left="142"/>
        <w:jc w:val="center"/>
        <w:rPr>
          <w:b/>
          <w:kern w:val="2"/>
          <w:lang w:eastAsia="ar-SA"/>
        </w:rPr>
      </w:pPr>
      <w:r w:rsidRPr="000F2E06">
        <w:rPr>
          <w:noProof/>
          <w:lang w:eastAsia="ru-RU"/>
        </w:rPr>
        <w:drawing>
          <wp:inline distT="0" distB="0" distL="0" distR="0" wp14:anchorId="006375B0" wp14:editId="02A69D2F">
            <wp:extent cx="5940425" cy="3773466"/>
            <wp:effectExtent l="0" t="0" r="3175" b="0"/>
            <wp:docPr id="35"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3773466"/>
                    </a:xfrm>
                    <a:prstGeom prst="rect">
                      <a:avLst/>
                    </a:prstGeom>
                    <a:noFill/>
                    <a:ln>
                      <a:noFill/>
                    </a:ln>
                  </pic:spPr>
                </pic:pic>
              </a:graphicData>
            </a:graphic>
          </wp:inline>
        </w:drawing>
      </w:r>
    </w:p>
    <w:p w:rsidR="00C91729" w:rsidRPr="0091192E" w:rsidRDefault="00C91729" w:rsidP="00C91729">
      <w:pPr>
        <w:suppressAutoHyphens/>
        <w:spacing w:before="120" w:after="120"/>
        <w:ind w:firstLine="567"/>
        <w:jc w:val="center"/>
        <w:rPr>
          <w:b/>
        </w:rPr>
      </w:pPr>
    </w:p>
    <w:p w:rsidR="00C91729" w:rsidRPr="00C91729" w:rsidRDefault="00C91729" w:rsidP="001B0DF8">
      <w:pPr>
        <w:pStyle w:val="a5"/>
        <w:numPr>
          <w:ilvl w:val="0"/>
          <w:numId w:val="25"/>
        </w:numPr>
        <w:suppressAutoHyphens/>
        <w:spacing w:line="240" w:lineRule="auto"/>
        <w:ind w:left="0" w:firstLine="360"/>
        <w:rPr>
          <w:rFonts w:ascii="Times New Roman" w:hAnsi="Times New Roman" w:cs="Times New Roman"/>
          <w:b/>
        </w:rPr>
      </w:pPr>
      <w:r w:rsidRPr="00C91729">
        <w:rPr>
          <w:rFonts w:ascii="Times New Roman" w:hAnsi="Times New Roman" w:cs="Times New Roman"/>
          <w:b/>
        </w:rPr>
        <w:t>Перечень зданий, сооружений и прочих объектов, входящих в состав Объект</w:t>
      </w:r>
      <w:r w:rsidR="00792326">
        <w:rPr>
          <w:rFonts w:ascii="Times New Roman" w:hAnsi="Times New Roman" w:cs="Times New Roman"/>
          <w:b/>
        </w:rPr>
        <w:t xml:space="preserve">а, </w:t>
      </w:r>
      <w:r w:rsidRPr="00C91729">
        <w:rPr>
          <w:rFonts w:ascii="Times New Roman" w:hAnsi="Times New Roman" w:cs="Times New Roman"/>
          <w:b/>
        </w:rPr>
        <w:t>характеристики</w:t>
      </w:r>
    </w:p>
    <w:p w:rsidR="00846F5E" w:rsidRPr="00846F5E" w:rsidRDefault="00AB0286" w:rsidP="001B0DF8">
      <w:pPr>
        <w:pStyle w:val="a5"/>
        <w:suppressAutoHyphens/>
        <w:spacing w:before="120" w:after="120" w:line="240" w:lineRule="auto"/>
        <w:ind w:left="708"/>
        <w:rPr>
          <w:rFonts w:ascii="Times New Roman" w:hAnsi="Times New Roman" w:cs="Times New Roman"/>
        </w:rPr>
      </w:pPr>
      <w:r w:rsidRPr="00112887">
        <w:rPr>
          <w:rFonts w:ascii="Times New Roman" w:hAnsi="Times New Roman" w:cs="Times New Roman"/>
        </w:rPr>
        <w:t xml:space="preserve">Здание </w:t>
      </w:r>
      <w:r>
        <w:rPr>
          <w:rFonts w:ascii="Times New Roman" w:hAnsi="Times New Roman" w:cs="Times New Roman"/>
        </w:rPr>
        <w:t>«</w:t>
      </w:r>
      <w:r w:rsidR="005D0829">
        <w:rPr>
          <w:rFonts w:ascii="Times New Roman" w:hAnsi="Times New Roman" w:cs="Times New Roman"/>
        </w:rPr>
        <w:t>Гиперкуб</w:t>
      </w:r>
      <w:r w:rsidR="00112887" w:rsidRPr="00112887">
        <w:rPr>
          <w:rFonts w:ascii="Times New Roman" w:hAnsi="Times New Roman" w:cs="Times New Roman"/>
        </w:rPr>
        <w:t>»</w:t>
      </w:r>
      <w:r w:rsidR="005D0829">
        <w:rPr>
          <w:rFonts w:ascii="Times New Roman" w:hAnsi="Times New Roman" w:cs="Times New Roman"/>
        </w:rPr>
        <w:t xml:space="preserve"> </w:t>
      </w:r>
      <w:r w:rsidR="005D0829" w:rsidRPr="00112887">
        <w:rPr>
          <w:rFonts w:ascii="Times New Roman" w:hAnsi="Times New Roman" w:cs="Times New Roman"/>
        </w:rPr>
        <w:t xml:space="preserve">общей площадью 5 856,2 </w:t>
      </w:r>
      <w:proofErr w:type="spellStart"/>
      <w:r w:rsidR="005D0829" w:rsidRPr="00112887">
        <w:rPr>
          <w:rFonts w:ascii="Times New Roman" w:hAnsi="Times New Roman" w:cs="Times New Roman"/>
        </w:rPr>
        <w:t>кв.м</w:t>
      </w:r>
      <w:proofErr w:type="spellEnd"/>
      <w:r w:rsidR="00EC154F">
        <w:rPr>
          <w:rFonts w:ascii="Times New Roman" w:hAnsi="Times New Roman" w:cs="Times New Roman"/>
        </w:rPr>
        <w:t>.</w:t>
      </w:r>
      <w:r w:rsidR="005D0829" w:rsidRPr="00112887">
        <w:rPr>
          <w:rFonts w:ascii="Times New Roman" w:hAnsi="Times New Roman" w:cs="Times New Roman"/>
        </w:rPr>
        <w:t>,</w:t>
      </w:r>
      <w:r w:rsidR="005D0829">
        <w:rPr>
          <w:rFonts w:ascii="Times New Roman" w:hAnsi="Times New Roman" w:cs="Times New Roman"/>
        </w:rPr>
        <w:t xml:space="preserve"> </w:t>
      </w:r>
      <w:r w:rsidR="005D0829" w:rsidRPr="00112887">
        <w:rPr>
          <w:rFonts w:ascii="Times New Roman" w:hAnsi="Times New Roman" w:cs="Times New Roman"/>
        </w:rPr>
        <w:t>этажностью – 8 этаже</w:t>
      </w:r>
      <w:r w:rsidR="00EC154F">
        <w:rPr>
          <w:rFonts w:ascii="Times New Roman" w:hAnsi="Times New Roman" w:cs="Times New Roman"/>
        </w:rPr>
        <w:t xml:space="preserve">й (7 надземных и 1 </w:t>
      </w:r>
      <w:r w:rsidR="005D0829" w:rsidRPr="00112887">
        <w:rPr>
          <w:rFonts w:ascii="Times New Roman" w:hAnsi="Times New Roman" w:cs="Times New Roman"/>
        </w:rPr>
        <w:t>подземный этаж),</w:t>
      </w:r>
      <w:r w:rsidR="005D0829">
        <w:rPr>
          <w:rFonts w:ascii="Times New Roman" w:hAnsi="Times New Roman" w:cs="Times New Roman"/>
        </w:rPr>
        <w:t xml:space="preserve"> расположено на земельном участке</w:t>
      </w:r>
      <w:r w:rsidRPr="00AB0286">
        <w:rPr>
          <w:rFonts w:ascii="Times New Roman" w:hAnsi="Times New Roman" w:cs="Times New Roman"/>
        </w:rPr>
        <w:t xml:space="preserve"> </w:t>
      </w:r>
      <w:r w:rsidR="00112887" w:rsidRPr="00112887">
        <w:rPr>
          <w:rFonts w:ascii="Times New Roman" w:hAnsi="Times New Roman" w:cs="Times New Roman"/>
        </w:rPr>
        <w:t>с кадастровым номером 77:15:0020109:</w:t>
      </w:r>
      <w:r w:rsidR="005D0829">
        <w:rPr>
          <w:rFonts w:ascii="Times New Roman" w:hAnsi="Times New Roman" w:cs="Times New Roman"/>
        </w:rPr>
        <w:t>378</w:t>
      </w:r>
      <w:r w:rsidR="00EC154F">
        <w:rPr>
          <w:rFonts w:ascii="Times New Roman" w:hAnsi="Times New Roman" w:cs="Times New Roman"/>
        </w:rPr>
        <w:t xml:space="preserve">, по адресу: </w:t>
      </w:r>
      <w:r w:rsidR="00112887" w:rsidRPr="00112887">
        <w:rPr>
          <w:rFonts w:ascii="Times New Roman" w:hAnsi="Times New Roman" w:cs="Times New Roman"/>
        </w:rPr>
        <w:t>г. Москва, территория инновационного центра «</w:t>
      </w:r>
      <w:proofErr w:type="spellStart"/>
      <w:r w:rsidR="00112887" w:rsidRPr="00112887">
        <w:rPr>
          <w:rFonts w:ascii="Times New Roman" w:hAnsi="Times New Roman" w:cs="Times New Roman"/>
        </w:rPr>
        <w:t>Сколково</w:t>
      </w:r>
      <w:proofErr w:type="spellEnd"/>
      <w:r w:rsidR="00112887" w:rsidRPr="00112887">
        <w:rPr>
          <w:rFonts w:ascii="Times New Roman" w:hAnsi="Times New Roman" w:cs="Times New Roman"/>
        </w:rPr>
        <w:t>», ул. Малевича, д. 1</w:t>
      </w:r>
      <w:r w:rsidR="00EC154F">
        <w:rPr>
          <w:rFonts w:ascii="Times New Roman" w:hAnsi="Times New Roman" w:cs="Times New Roman"/>
        </w:rPr>
        <w:t>.</w:t>
      </w:r>
    </w:p>
    <w:tbl>
      <w:tblPr>
        <w:tblStyle w:val="a7"/>
        <w:tblW w:w="5159" w:type="pct"/>
        <w:tblLayout w:type="fixed"/>
        <w:tblLook w:val="04A0" w:firstRow="1" w:lastRow="0" w:firstColumn="1" w:lastColumn="0" w:noHBand="0" w:noVBand="1"/>
      </w:tblPr>
      <w:tblGrid>
        <w:gridCol w:w="3042"/>
        <w:gridCol w:w="7477"/>
      </w:tblGrid>
      <w:tr w:rsidR="00846F5E" w:rsidRPr="000F02D2" w:rsidTr="00117B20">
        <w:trPr>
          <w:trHeight w:val="567"/>
        </w:trPr>
        <w:tc>
          <w:tcPr>
            <w:tcW w:w="1446" w:type="pct"/>
            <w:shd w:val="clear" w:color="auto" w:fill="DBE5F1"/>
            <w:vAlign w:val="center"/>
          </w:tcPr>
          <w:p w:rsidR="00846F5E" w:rsidRPr="00BF05A1" w:rsidRDefault="00846F5E" w:rsidP="00117B20">
            <w:pPr>
              <w:pStyle w:val="a5"/>
              <w:suppressAutoHyphens/>
              <w:autoSpaceDE w:val="0"/>
              <w:autoSpaceDN w:val="0"/>
              <w:adjustRightInd w:val="0"/>
              <w:outlineLvl w:val="1"/>
              <w:rPr>
                <w:rFonts w:ascii="Times New Roman" w:hAnsi="Times New Roman" w:cs="Times New Roman"/>
                <w:b/>
              </w:rPr>
            </w:pPr>
            <w:r w:rsidRPr="00BF05A1">
              <w:rPr>
                <w:rFonts w:ascii="Times New Roman" w:hAnsi="Times New Roman" w:cs="Times New Roman"/>
                <w:b/>
                <w:i/>
              </w:rPr>
              <w:t>Позиция</w:t>
            </w:r>
          </w:p>
        </w:tc>
        <w:tc>
          <w:tcPr>
            <w:tcW w:w="3554" w:type="pct"/>
            <w:shd w:val="clear" w:color="auto" w:fill="DBE5F1"/>
          </w:tcPr>
          <w:p w:rsidR="00846F5E" w:rsidRPr="00BF05A1" w:rsidRDefault="00846F5E" w:rsidP="00117B20">
            <w:pPr>
              <w:pStyle w:val="a5"/>
              <w:suppressAutoHyphens/>
              <w:autoSpaceDE w:val="0"/>
              <w:autoSpaceDN w:val="0"/>
              <w:adjustRightInd w:val="0"/>
              <w:outlineLvl w:val="1"/>
              <w:rPr>
                <w:rFonts w:ascii="Times New Roman" w:hAnsi="Times New Roman" w:cs="Times New Roman"/>
                <w:b/>
              </w:rPr>
            </w:pPr>
            <w:r w:rsidRPr="00BF05A1">
              <w:rPr>
                <w:rFonts w:ascii="Times New Roman" w:hAnsi="Times New Roman" w:cs="Times New Roman"/>
                <w:b/>
                <w:i/>
              </w:rPr>
              <w:t>Описание</w:t>
            </w:r>
          </w:p>
        </w:tc>
      </w:tr>
      <w:tr w:rsidR="00846F5E" w:rsidRPr="000F02D2" w:rsidTr="00117B20">
        <w:trPr>
          <w:trHeight w:val="284"/>
        </w:trPr>
        <w:tc>
          <w:tcPr>
            <w:tcW w:w="1446"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Функциональное назначение</w:t>
            </w:r>
          </w:p>
        </w:tc>
        <w:tc>
          <w:tcPr>
            <w:tcW w:w="3554"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Офисы</w:t>
            </w:r>
          </w:p>
        </w:tc>
      </w:tr>
      <w:tr w:rsidR="00846F5E" w:rsidRPr="000F02D2" w:rsidTr="00117B20">
        <w:trPr>
          <w:trHeight w:val="284"/>
        </w:trPr>
        <w:tc>
          <w:tcPr>
            <w:tcW w:w="1446" w:type="pct"/>
            <w:vAlign w:val="center"/>
          </w:tcPr>
          <w:p w:rsidR="00846F5E" w:rsidRPr="00BF05A1" w:rsidRDefault="00846F5E" w:rsidP="00117B20">
            <w:pPr>
              <w:suppressAutoHyphens/>
            </w:pPr>
            <w:r w:rsidRPr="00BF05A1">
              <w:t>Режим работы</w:t>
            </w:r>
          </w:p>
        </w:tc>
        <w:tc>
          <w:tcPr>
            <w:tcW w:w="3554" w:type="pct"/>
            <w:vAlign w:val="center"/>
          </w:tcPr>
          <w:p w:rsidR="00846F5E" w:rsidRPr="00BF05A1" w:rsidRDefault="00846F5E" w:rsidP="00117B20">
            <w:pPr>
              <w:suppressAutoHyphens/>
            </w:pPr>
            <w:r w:rsidRPr="00BF05A1">
              <w:t>9.00 – 20.00</w:t>
            </w:r>
          </w:p>
        </w:tc>
      </w:tr>
      <w:tr w:rsidR="00846F5E" w:rsidRPr="000F02D2" w:rsidTr="00117B20">
        <w:trPr>
          <w:trHeight w:val="284"/>
        </w:trPr>
        <w:tc>
          <w:tcPr>
            <w:tcW w:w="1446" w:type="pct"/>
            <w:vAlign w:val="center"/>
          </w:tcPr>
          <w:p w:rsidR="00846F5E" w:rsidRPr="00BF05A1" w:rsidRDefault="00846F5E" w:rsidP="00117B20">
            <w:pPr>
              <w:suppressAutoHyphens/>
            </w:pPr>
            <w:r w:rsidRPr="00BF05A1">
              <w:t>Кол-во сотрудников</w:t>
            </w:r>
          </w:p>
        </w:tc>
        <w:tc>
          <w:tcPr>
            <w:tcW w:w="3554" w:type="pct"/>
            <w:vAlign w:val="center"/>
          </w:tcPr>
          <w:p w:rsidR="00846F5E" w:rsidRPr="00BF05A1" w:rsidRDefault="00846F5E" w:rsidP="00117B20">
            <w:pPr>
              <w:suppressAutoHyphens/>
            </w:pPr>
            <w:r w:rsidRPr="00BF05A1">
              <w:t>До 200</w:t>
            </w:r>
          </w:p>
        </w:tc>
      </w:tr>
      <w:tr w:rsidR="00846F5E" w:rsidRPr="000F02D2" w:rsidTr="00117B20">
        <w:trPr>
          <w:trHeight w:val="284"/>
        </w:trPr>
        <w:tc>
          <w:tcPr>
            <w:tcW w:w="1446" w:type="pct"/>
            <w:vAlign w:val="center"/>
          </w:tcPr>
          <w:p w:rsidR="00846F5E" w:rsidRPr="00BF05A1" w:rsidRDefault="00846F5E" w:rsidP="00117B20">
            <w:pPr>
              <w:suppressAutoHyphens/>
            </w:pPr>
            <w:r w:rsidRPr="00BF05A1">
              <w:t>Кол-во корпусов</w:t>
            </w:r>
          </w:p>
        </w:tc>
        <w:tc>
          <w:tcPr>
            <w:tcW w:w="3554" w:type="pct"/>
            <w:vAlign w:val="center"/>
          </w:tcPr>
          <w:p w:rsidR="00846F5E" w:rsidRPr="00BF05A1" w:rsidRDefault="00846F5E" w:rsidP="00117B20">
            <w:pPr>
              <w:suppressAutoHyphens/>
            </w:pPr>
            <w:r w:rsidRPr="00BF05A1">
              <w:t>Один</w:t>
            </w:r>
          </w:p>
        </w:tc>
      </w:tr>
      <w:tr w:rsidR="00846F5E" w:rsidRPr="000F02D2" w:rsidTr="00117B20">
        <w:trPr>
          <w:trHeight w:val="186"/>
        </w:trPr>
        <w:tc>
          <w:tcPr>
            <w:tcW w:w="1446"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Год ввода в эксплуатацию</w:t>
            </w:r>
          </w:p>
        </w:tc>
        <w:tc>
          <w:tcPr>
            <w:tcW w:w="3554"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2013</w:t>
            </w:r>
          </w:p>
        </w:tc>
      </w:tr>
      <w:tr w:rsidR="00846F5E" w:rsidRPr="000F02D2" w:rsidTr="00117B20">
        <w:trPr>
          <w:trHeight w:val="284"/>
        </w:trPr>
        <w:tc>
          <w:tcPr>
            <w:tcW w:w="1446"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Этажность</w:t>
            </w:r>
          </w:p>
        </w:tc>
        <w:tc>
          <w:tcPr>
            <w:tcW w:w="3554"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Надземных – 7 этажа</w:t>
            </w:r>
          </w:p>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Подземных – 1 этаж (цокольный)</w:t>
            </w:r>
          </w:p>
        </w:tc>
      </w:tr>
      <w:tr w:rsidR="00846F5E" w:rsidRPr="000F02D2" w:rsidTr="00117B20">
        <w:trPr>
          <w:trHeight w:val="284"/>
        </w:trPr>
        <w:tc>
          <w:tcPr>
            <w:tcW w:w="1446"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Количество входов в здания</w:t>
            </w:r>
          </w:p>
        </w:tc>
        <w:tc>
          <w:tcPr>
            <w:tcW w:w="3554"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 xml:space="preserve">Общее кол-во – 10, в </w:t>
            </w:r>
            <w:proofErr w:type="spellStart"/>
            <w:r w:rsidRPr="00BF05A1">
              <w:rPr>
                <w:rFonts w:ascii="Times New Roman" w:hAnsi="Times New Roman" w:cs="Times New Roman"/>
              </w:rPr>
              <w:t>т.ч</w:t>
            </w:r>
            <w:proofErr w:type="spellEnd"/>
            <w:r w:rsidRPr="00BF05A1">
              <w:rPr>
                <w:rFonts w:ascii="Times New Roman" w:hAnsi="Times New Roman" w:cs="Times New Roman"/>
              </w:rPr>
              <w:t>.</w:t>
            </w:r>
          </w:p>
          <w:p w:rsidR="00846F5E" w:rsidRPr="00BF05A1" w:rsidRDefault="00846F5E" w:rsidP="008E4467">
            <w:pPr>
              <w:pStyle w:val="a5"/>
              <w:numPr>
                <w:ilvl w:val="0"/>
                <w:numId w:val="1"/>
              </w:numPr>
              <w:tabs>
                <w:tab w:val="left" w:pos="109"/>
              </w:tabs>
              <w:suppressAutoHyphens/>
              <w:autoSpaceDE w:val="0"/>
              <w:autoSpaceDN w:val="0"/>
              <w:adjustRightInd w:val="0"/>
              <w:ind w:left="0" w:firstLine="0"/>
              <w:outlineLvl w:val="1"/>
              <w:rPr>
                <w:rFonts w:ascii="Times New Roman" w:hAnsi="Times New Roman" w:cs="Times New Roman"/>
              </w:rPr>
            </w:pPr>
            <w:r w:rsidRPr="00BF05A1">
              <w:rPr>
                <w:rFonts w:ascii="Times New Roman" w:hAnsi="Times New Roman" w:cs="Times New Roman"/>
              </w:rPr>
              <w:t>Главный вход – 2</w:t>
            </w:r>
          </w:p>
          <w:p w:rsidR="00846F5E" w:rsidRPr="00BF05A1" w:rsidRDefault="00846F5E" w:rsidP="008E4467">
            <w:pPr>
              <w:pStyle w:val="a5"/>
              <w:numPr>
                <w:ilvl w:val="0"/>
                <w:numId w:val="1"/>
              </w:numPr>
              <w:tabs>
                <w:tab w:val="left" w:pos="109"/>
              </w:tabs>
              <w:suppressAutoHyphens/>
              <w:autoSpaceDE w:val="0"/>
              <w:autoSpaceDN w:val="0"/>
              <w:adjustRightInd w:val="0"/>
              <w:ind w:left="0" w:firstLine="0"/>
              <w:outlineLvl w:val="1"/>
              <w:rPr>
                <w:rFonts w:ascii="Times New Roman" w:hAnsi="Times New Roman" w:cs="Times New Roman"/>
              </w:rPr>
            </w:pPr>
            <w:r w:rsidRPr="00BF05A1">
              <w:rPr>
                <w:rFonts w:ascii="Times New Roman" w:hAnsi="Times New Roman" w:cs="Times New Roman"/>
              </w:rPr>
              <w:t>Пожарные выходы – 7</w:t>
            </w:r>
          </w:p>
          <w:p w:rsidR="00846F5E" w:rsidRPr="00BF05A1" w:rsidRDefault="00846F5E" w:rsidP="008E4467">
            <w:pPr>
              <w:pStyle w:val="a5"/>
              <w:numPr>
                <w:ilvl w:val="0"/>
                <w:numId w:val="1"/>
              </w:numPr>
              <w:tabs>
                <w:tab w:val="left" w:pos="109"/>
              </w:tabs>
              <w:suppressAutoHyphens/>
              <w:autoSpaceDE w:val="0"/>
              <w:autoSpaceDN w:val="0"/>
              <w:adjustRightInd w:val="0"/>
              <w:ind w:left="0" w:firstLine="0"/>
              <w:outlineLvl w:val="1"/>
              <w:rPr>
                <w:rFonts w:ascii="Times New Roman" w:hAnsi="Times New Roman" w:cs="Times New Roman"/>
              </w:rPr>
            </w:pPr>
            <w:r w:rsidRPr="00BF05A1">
              <w:rPr>
                <w:rFonts w:ascii="Times New Roman" w:hAnsi="Times New Roman" w:cs="Times New Roman"/>
              </w:rPr>
              <w:t>Технический вход через грузовой лифт - 1</w:t>
            </w:r>
          </w:p>
        </w:tc>
      </w:tr>
      <w:tr w:rsidR="00846F5E" w:rsidRPr="000F02D2" w:rsidTr="00117B20">
        <w:trPr>
          <w:trHeight w:val="284"/>
        </w:trPr>
        <w:tc>
          <w:tcPr>
            <w:tcW w:w="1446"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Оборудование доступа в здания</w:t>
            </w:r>
          </w:p>
        </w:tc>
        <w:tc>
          <w:tcPr>
            <w:tcW w:w="3554"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 xml:space="preserve">Двери – 7, в </w:t>
            </w:r>
            <w:proofErr w:type="spellStart"/>
            <w:r w:rsidRPr="00BF05A1">
              <w:rPr>
                <w:rFonts w:ascii="Times New Roman" w:hAnsi="Times New Roman" w:cs="Times New Roman"/>
              </w:rPr>
              <w:t>т.ч</w:t>
            </w:r>
            <w:proofErr w:type="spellEnd"/>
            <w:r w:rsidRPr="00BF05A1">
              <w:rPr>
                <w:rFonts w:ascii="Times New Roman" w:hAnsi="Times New Roman" w:cs="Times New Roman"/>
              </w:rPr>
              <w:t>.</w:t>
            </w:r>
            <w:r>
              <w:rPr>
                <w:rFonts w:ascii="Times New Roman" w:hAnsi="Times New Roman" w:cs="Times New Roman"/>
              </w:rPr>
              <w:t xml:space="preserve"> м</w:t>
            </w:r>
            <w:r w:rsidRPr="00BF05A1">
              <w:rPr>
                <w:rFonts w:ascii="Times New Roman" w:hAnsi="Times New Roman" w:cs="Times New Roman"/>
              </w:rPr>
              <w:t>еханические двери – 7</w:t>
            </w:r>
          </w:p>
        </w:tc>
      </w:tr>
      <w:tr w:rsidR="00846F5E" w:rsidRPr="000F02D2" w:rsidTr="00117B20">
        <w:trPr>
          <w:trHeight w:val="284"/>
        </w:trPr>
        <w:tc>
          <w:tcPr>
            <w:tcW w:w="1446"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Площадь здания</w:t>
            </w:r>
          </w:p>
        </w:tc>
        <w:tc>
          <w:tcPr>
            <w:tcW w:w="3554" w:type="pct"/>
            <w:vAlign w:val="center"/>
          </w:tcPr>
          <w:p w:rsidR="00846F5E" w:rsidRPr="00BF05A1" w:rsidRDefault="00846F5E" w:rsidP="008D7A3D">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 xml:space="preserve">Общая – 5 856,20 </w:t>
            </w:r>
            <w:proofErr w:type="spellStart"/>
            <w:r w:rsidRPr="00BF05A1">
              <w:rPr>
                <w:rFonts w:ascii="Times New Roman" w:hAnsi="Times New Roman" w:cs="Times New Roman"/>
              </w:rPr>
              <w:t>кв.м</w:t>
            </w:r>
            <w:proofErr w:type="spellEnd"/>
            <w:r w:rsidRPr="00BF05A1">
              <w:rPr>
                <w:rFonts w:ascii="Times New Roman" w:hAnsi="Times New Roman" w:cs="Times New Roman"/>
              </w:rPr>
              <w:t xml:space="preserve">., </w:t>
            </w:r>
            <w:proofErr w:type="spellStart"/>
            <w:r w:rsidRPr="00BF05A1">
              <w:rPr>
                <w:rFonts w:ascii="Times New Roman" w:hAnsi="Times New Roman" w:cs="Times New Roman"/>
              </w:rPr>
              <w:t>кв.м</w:t>
            </w:r>
            <w:proofErr w:type="spellEnd"/>
            <w:r w:rsidRPr="00BF05A1">
              <w:rPr>
                <w:rFonts w:ascii="Times New Roman" w:hAnsi="Times New Roman" w:cs="Times New Roman"/>
              </w:rPr>
              <w:t>.</w:t>
            </w:r>
          </w:p>
        </w:tc>
      </w:tr>
      <w:tr w:rsidR="00846F5E" w:rsidRPr="000F02D2" w:rsidTr="00117B20">
        <w:trPr>
          <w:trHeight w:val="284"/>
        </w:trPr>
        <w:tc>
          <w:tcPr>
            <w:tcW w:w="1446"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Остекление</w:t>
            </w:r>
          </w:p>
        </w:tc>
        <w:tc>
          <w:tcPr>
            <w:tcW w:w="3554" w:type="pct"/>
            <w:vAlign w:val="center"/>
          </w:tcPr>
          <w:p w:rsidR="001B0DF8" w:rsidRDefault="00723014" w:rsidP="00723014">
            <w:pPr>
              <w:pStyle w:val="a5"/>
              <w:suppressAutoHyphens/>
              <w:autoSpaceDE w:val="0"/>
              <w:autoSpaceDN w:val="0"/>
              <w:adjustRightInd w:val="0"/>
              <w:ind w:left="0"/>
              <w:outlineLvl w:val="1"/>
              <w:rPr>
                <w:rFonts w:ascii="Times New Roman" w:hAnsi="Times New Roman" w:cs="Times New Roman"/>
              </w:rPr>
            </w:pPr>
            <w:r>
              <w:rPr>
                <w:rFonts w:ascii="Times New Roman" w:hAnsi="Times New Roman" w:cs="Times New Roman"/>
              </w:rPr>
              <w:t xml:space="preserve">Площадь остекления фасада (включая зенитные фонари кровли) - 4 202,19 </w:t>
            </w:r>
            <w:proofErr w:type="spellStart"/>
            <w:r>
              <w:rPr>
                <w:rFonts w:ascii="Times New Roman" w:hAnsi="Times New Roman" w:cs="Times New Roman"/>
              </w:rPr>
              <w:t>кв.м</w:t>
            </w:r>
            <w:proofErr w:type="spellEnd"/>
            <w:r>
              <w:rPr>
                <w:rFonts w:ascii="Times New Roman" w:hAnsi="Times New Roman" w:cs="Times New Roman"/>
              </w:rPr>
              <w:t>.</w:t>
            </w:r>
            <w:r>
              <w:rPr>
                <w:rFonts w:ascii="Times New Roman" w:hAnsi="Times New Roman" w:cs="Times New Roman"/>
              </w:rPr>
              <w:br/>
              <w:t xml:space="preserve">Площадь остекления фасада внутри здания (оконные проёмы, витражи и т.д.) – 3 532 </w:t>
            </w:r>
            <w:proofErr w:type="spellStart"/>
            <w:r>
              <w:rPr>
                <w:rFonts w:ascii="Times New Roman" w:hAnsi="Times New Roman" w:cs="Times New Roman"/>
              </w:rPr>
              <w:t>кв.м</w:t>
            </w:r>
            <w:proofErr w:type="spellEnd"/>
            <w:r>
              <w:rPr>
                <w:rFonts w:ascii="Times New Roman" w:hAnsi="Times New Roman" w:cs="Times New Roman"/>
              </w:rPr>
              <w:t>.</w:t>
            </w:r>
            <w:r w:rsidR="001B0DF8" w:rsidRPr="001B0DF8">
              <w:rPr>
                <w:rFonts w:ascii="Times New Roman" w:hAnsi="Times New Roman" w:cs="Times New Roman"/>
              </w:rPr>
              <w:t xml:space="preserve"> </w:t>
            </w:r>
          </w:p>
          <w:p w:rsidR="00846F5E" w:rsidRPr="001B0DF8" w:rsidRDefault="001B0DF8" w:rsidP="00723014">
            <w:pPr>
              <w:pStyle w:val="a5"/>
              <w:suppressAutoHyphens/>
              <w:autoSpaceDE w:val="0"/>
              <w:autoSpaceDN w:val="0"/>
              <w:adjustRightInd w:val="0"/>
              <w:ind w:left="0"/>
              <w:outlineLvl w:val="1"/>
              <w:rPr>
                <w:rFonts w:ascii="Times New Roman" w:hAnsi="Times New Roman" w:cs="Times New Roman"/>
              </w:rPr>
            </w:pPr>
            <w:r>
              <w:rPr>
                <w:rFonts w:ascii="Times New Roman" w:hAnsi="Times New Roman" w:cs="Times New Roman"/>
              </w:rPr>
              <w:t xml:space="preserve">Площадь </w:t>
            </w:r>
            <w:r w:rsidRPr="001B0DF8">
              <w:rPr>
                <w:rFonts w:ascii="Times New Roman" w:hAnsi="Times New Roman" w:cs="Times New Roman"/>
              </w:rPr>
              <w:t xml:space="preserve">остекления офисной части (внутренние перегородки) – 3000 </w:t>
            </w:r>
            <w:proofErr w:type="spellStart"/>
            <w:r>
              <w:rPr>
                <w:rFonts w:ascii="Times New Roman" w:hAnsi="Times New Roman" w:cs="Times New Roman"/>
              </w:rPr>
              <w:t>кв.м</w:t>
            </w:r>
            <w:proofErr w:type="spellEnd"/>
            <w:r>
              <w:rPr>
                <w:rFonts w:ascii="Times New Roman" w:hAnsi="Times New Roman" w:cs="Times New Roman"/>
              </w:rPr>
              <w:t>.</w:t>
            </w:r>
          </w:p>
        </w:tc>
      </w:tr>
      <w:tr w:rsidR="00846F5E" w:rsidRPr="000F02D2" w:rsidTr="00117B20">
        <w:trPr>
          <w:trHeight w:val="284"/>
        </w:trPr>
        <w:tc>
          <w:tcPr>
            <w:tcW w:w="1446"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lastRenderedPageBreak/>
              <w:t>Кровля</w:t>
            </w:r>
          </w:p>
        </w:tc>
        <w:tc>
          <w:tcPr>
            <w:tcW w:w="3554"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 xml:space="preserve">Эксплуатируемая, с внутренним водостоком. Выполнена в местах проходов в виде трапов из досок </w:t>
            </w:r>
            <w:proofErr w:type="spellStart"/>
            <w:r w:rsidRPr="00BF05A1">
              <w:rPr>
                <w:rFonts w:ascii="Times New Roman" w:hAnsi="Times New Roman" w:cs="Times New Roman"/>
              </w:rPr>
              <w:t>лиственицы</w:t>
            </w:r>
            <w:proofErr w:type="spellEnd"/>
            <w:r w:rsidRPr="00BF05A1">
              <w:rPr>
                <w:rFonts w:ascii="Times New Roman" w:hAnsi="Times New Roman" w:cs="Times New Roman"/>
              </w:rPr>
              <w:t xml:space="preserve">, обработанных </w:t>
            </w:r>
            <w:proofErr w:type="spellStart"/>
            <w:r w:rsidRPr="00BF05A1">
              <w:rPr>
                <w:rFonts w:ascii="Times New Roman" w:hAnsi="Times New Roman" w:cs="Times New Roman"/>
              </w:rPr>
              <w:t>антиперенами</w:t>
            </w:r>
            <w:proofErr w:type="spellEnd"/>
            <w:r w:rsidRPr="00BF05A1">
              <w:rPr>
                <w:rFonts w:ascii="Times New Roman" w:hAnsi="Times New Roman" w:cs="Times New Roman"/>
              </w:rPr>
              <w:t xml:space="preserve"> и антисептиками</w:t>
            </w:r>
            <w:r w:rsidR="00BB396C">
              <w:rPr>
                <w:rFonts w:ascii="Times New Roman" w:hAnsi="Times New Roman" w:cs="Times New Roman"/>
              </w:rPr>
              <w:t>. Площадь кровли</w:t>
            </w:r>
            <w:r w:rsidRPr="00BF05A1">
              <w:rPr>
                <w:rFonts w:ascii="Times New Roman" w:hAnsi="Times New Roman" w:cs="Times New Roman"/>
              </w:rPr>
              <w:t xml:space="preserve">– 954 </w:t>
            </w:r>
            <w:proofErr w:type="spellStart"/>
            <w:r w:rsidRPr="00BF05A1">
              <w:rPr>
                <w:rFonts w:ascii="Times New Roman" w:hAnsi="Times New Roman" w:cs="Times New Roman"/>
              </w:rPr>
              <w:t>кв.м</w:t>
            </w:r>
            <w:proofErr w:type="spellEnd"/>
            <w:r w:rsidRPr="00BF05A1">
              <w:rPr>
                <w:rFonts w:ascii="Times New Roman" w:hAnsi="Times New Roman" w:cs="Times New Roman"/>
              </w:rPr>
              <w:t>.</w:t>
            </w:r>
            <w:r w:rsidR="00BB396C">
              <w:rPr>
                <w:rFonts w:ascii="Times New Roman" w:hAnsi="Times New Roman" w:cs="Times New Roman"/>
              </w:rPr>
              <w:t xml:space="preserve"> включая 246,8 </w:t>
            </w:r>
            <w:proofErr w:type="spellStart"/>
            <w:r w:rsidR="00BB396C">
              <w:rPr>
                <w:rFonts w:ascii="Times New Roman" w:hAnsi="Times New Roman" w:cs="Times New Roman"/>
              </w:rPr>
              <w:t>кв.м</w:t>
            </w:r>
            <w:proofErr w:type="spellEnd"/>
            <w:r w:rsidR="00BB396C">
              <w:rPr>
                <w:rFonts w:ascii="Times New Roman" w:hAnsi="Times New Roman" w:cs="Times New Roman"/>
              </w:rPr>
              <w:t>. пешеходные настилы.</w:t>
            </w:r>
          </w:p>
        </w:tc>
      </w:tr>
      <w:tr w:rsidR="00846F5E" w:rsidRPr="000F02D2" w:rsidTr="00117B20">
        <w:tc>
          <w:tcPr>
            <w:tcW w:w="1446"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Санузлы в местах общего пользования</w:t>
            </w:r>
          </w:p>
        </w:tc>
        <w:tc>
          <w:tcPr>
            <w:tcW w:w="3554"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Кол-во санузлов – 17 ед., в них санитарных приборов – 85 ед.</w:t>
            </w:r>
          </w:p>
        </w:tc>
      </w:tr>
      <w:tr w:rsidR="00846F5E" w:rsidRPr="000F02D2" w:rsidTr="00117B20">
        <w:tc>
          <w:tcPr>
            <w:tcW w:w="1446"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Грязезащитные ковры</w:t>
            </w:r>
          </w:p>
        </w:tc>
        <w:tc>
          <w:tcPr>
            <w:tcW w:w="3554"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 xml:space="preserve">Кол-во – 2 шт. по 2 </w:t>
            </w:r>
            <w:proofErr w:type="spellStart"/>
            <w:r w:rsidRPr="00BF05A1">
              <w:rPr>
                <w:rFonts w:ascii="Times New Roman" w:hAnsi="Times New Roman" w:cs="Times New Roman"/>
              </w:rPr>
              <w:t>кв.м</w:t>
            </w:r>
            <w:proofErr w:type="spellEnd"/>
            <w:r w:rsidRPr="00BF05A1">
              <w:rPr>
                <w:rFonts w:ascii="Times New Roman" w:hAnsi="Times New Roman" w:cs="Times New Roman"/>
              </w:rPr>
              <w:t>.</w:t>
            </w:r>
          </w:p>
        </w:tc>
      </w:tr>
      <w:tr w:rsidR="00846F5E" w:rsidRPr="000F02D2" w:rsidTr="00AB0286">
        <w:trPr>
          <w:trHeight w:val="689"/>
        </w:trPr>
        <w:tc>
          <w:tcPr>
            <w:tcW w:w="1446" w:type="pct"/>
            <w:vAlign w:val="center"/>
          </w:tcPr>
          <w:p w:rsidR="00846F5E" w:rsidRPr="00BF05A1" w:rsidRDefault="00846F5E" w:rsidP="00117B20">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Напольные покрытия</w:t>
            </w:r>
          </w:p>
        </w:tc>
        <w:tc>
          <w:tcPr>
            <w:tcW w:w="3554" w:type="pct"/>
            <w:vAlign w:val="center"/>
          </w:tcPr>
          <w:p w:rsidR="00117B20" w:rsidRDefault="00846F5E" w:rsidP="008E3709">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Общая площадь – 5 856,</w:t>
            </w:r>
            <w:r w:rsidR="008E3709">
              <w:rPr>
                <w:rFonts w:ascii="Times New Roman" w:hAnsi="Times New Roman" w:cs="Times New Roman"/>
              </w:rPr>
              <w:t>2</w:t>
            </w:r>
            <w:r w:rsidRPr="00BF05A1">
              <w:rPr>
                <w:rFonts w:ascii="Times New Roman" w:hAnsi="Times New Roman" w:cs="Times New Roman"/>
              </w:rPr>
              <w:t xml:space="preserve">0 </w:t>
            </w:r>
            <w:proofErr w:type="spellStart"/>
            <w:r w:rsidRPr="00BF05A1">
              <w:rPr>
                <w:rFonts w:ascii="Times New Roman" w:hAnsi="Times New Roman" w:cs="Times New Roman"/>
              </w:rPr>
              <w:t>кв.м</w:t>
            </w:r>
            <w:proofErr w:type="spellEnd"/>
            <w:r w:rsidRPr="00BF05A1">
              <w:rPr>
                <w:rFonts w:ascii="Times New Roman" w:hAnsi="Times New Roman" w:cs="Times New Roman"/>
              </w:rPr>
              <w:t xml:space="preserve">., в том числе: </w:t>
            </w:r>
          </w:p>
          <w:p w:rsidR="00117B20" w:rsidRDefault="00846F5E" w:rsidP="008E3709">
            <w:pPr>
              <w:pStyle w:val="a5"/>
              <w:suppressAutoHyphens/>
              <w:autoSpaceDE w:val="0"/>
              <w:autoSpaceDN w:val="0"/>
              <w:adjustRightInd w:val="0"/>
              <w:ind w:left="0"/>
              <w:outlineLvl w:val="1"/>
              <w:rPr>
                <w:rFonts w:ascii="Times New Roman" w:hAnsi="Times New Roman" w:cs="Times New Roman"/>
              </w:rPr>
            </w:pPr>
            <w:r w:rsidRPr="00BF05A1">
              <w:rPr>
                <w:rFonts w:ascii="Times New Roman" w:hAnsi="Times New Roman" w:cs="Times New Roman"/>
              </w:rPr>
              <w:t xml:space="preserve">твердое покрытие – 5 442,56 </w:t>
            </w:r>
            <w:proofErr w:type="spellStart"/>
            <w:r w:rsidRPr="00BF05A1">
              <w:rPr>
                <w:rFonts w:ascii="Times New Roman" w:hAnsi="Times New Roman" w:cs="Times New Roman"/>
              </w:rPr>
              <w:t>кв.м</w:t>
            </w:r>
            <w:proofErr w:type="spellEnd"/>
            <w:r w:rsidRPr="00BF05A1">
              <w:rPr>
                <w:rFonts w:ascii="Times New Roman" w:hAnsi="Times New Roman" w:cs="Times New Roman"/>
              </w:rPr>
              <w:t xml:space="preserve">.; </w:t>
            </w:r>
          </w:p>
          <w:p w:rsidR="00846F5E" w:rsidRPr="00BF05A1" w:rsidRDefault="00846F5E" w:rsidP="008E3709">
            <w:pPr>
              <w:pStyle w:val="a5"/>
              <w:suppressAutoHyphens/>
              <w:autoSpaceDE w:val="0"/>
              <w:autoSpaceDN w:val="0"/>
              <w:adjustRightInd w:val="0"/>
              <w:ind w:left="0"/>
              <w:outlineLvl w:val="1"/>
              <w:rPr>
                <w:rFonts w:ascii="Times New Roman" w:hAnsi="Times New Roman" w:cs="Times New Roman"/>
              </w:rPr>
            </w:pPr>
            <w:proofErr w:type="spellStart"/>
            <w:r w:rsidRPr="00BF05A1">
              <w:rPr>
                <w:rFonts w:ascii="Times New Roman" w:hAnsi="Times New Roman" w:cs="Times New Roman"/>
              </w:rPr>
              <w:t>ковролин</w:t>
            </w:r>
            <w:proofErr w:type="spellEnd"/>
            <w:r w:rsidRPr="00BF05A1">
              <w:rPr>
                <w:rFonts w:ascii="Times New Roman" w:hAnsi="Times New Roman" w:cs="Times New Roman"/>
              </w:rPr>
              <w:t xml:space="preserve"> – 413,</w:t>
            </w:r>
            <w:r w:rsidR="008E3709">
              <w:rPr>
                <w:rFonts w:ascii="Times New Roman" w:hAnsi="Times New Roman" w:cs="Times New Roman"/>
              </w:rPr>
              <w:t>6</w:t>
            </w:r>
            <w:r w:rsidRPr="00BF05A1">
              <w:rPr>
                <w:rFonts w:ascii="Times New Roman" w:hAnsi="Times New Roman" w:cs="Times New Roman"/>
              </w:rPr>
              <w:t xml:space="preserve">4 </w:t>
            </w:r>
            <w:proofErr w:type="spellStart"/>
            <w:r w:rsidRPr="00BF05A1">
              <w:rPr>
                <w:rFonts w:ascii="Times New Roman" w:hAnsi="Times New Roman" w:cs="Times New Roman"/>
              </w:rPr>
              <w:t>кв.м</w:t>
            </w:r>
            <w:proofErr w:type="spellEnd"/>
            <w:r w:rsidRPr="00BF05A1">
              <w:rPr>
                <w:rFonts w:ascii="Times New Roman" w:hAnsi="Times New Roman" w:cs="Times New Roman"/>
              </w:rPr>
              <w:t xml:space="preserve">. </w:t>
            </w:r>
          </w:p>
        </w:tc>
      </w:tr>
    </w:tbl>
    <w:p w:rsidR="00112887" w:rsidRPr="00112887" w:rsidRDefault="00112887" w:rsidP="00112887">
      <w:pPr>
        <w:autoSpaceDE w:val="0"/>
        <w:autoSpaceDN w:val="0"/>
        <w:adjustRightInd w:val="0"/>
        <w:spacing w:before="120" w:after="0" w:line="264" w:lineRule="auto"/>
        <w:ind w:left="357"/>
        <w:outlineLvl w:val="1"/>
        <w:rPr>
          <w:rFonts w:ascii="Times New Roman" w:eastAsia="Times New Roman" w:hAnsi="Times New Roman" w:cs="Times New Roman"/>
          <w:b/>
        </w:rPr>
      </w:pPr>
    </w:p>
    <w:p w:rsidR="00C91729" w:rsidRPr="004D0720" w:rsidRDefault="00C91729" w:rsidP="004D0720">
      <w:pPr>
        <w:pStyle w:val="a5"/>
        <w:numPr>
          <w:ilvl w:val="0"/>
          <w:numId w:val="25"/>
        </w:numPr>
        <w:tabs>
          <w:tab w:val="left" w:pos="284"/>
        </w:tabs>
        <w:suppressAutoHyphens/>
        <w:spacing w:before="120" w:after="120"/>
        <w:ind w:left="0" w:firstLine="0"/>
        <w:jc w:val="center"/>
        <w:rPr>
          <w:rFonts w:ascii="Times New Roman" w:hAnsi="Times New Roman" w:cs="Times New Roman"/>
          <w:b/>
        </w:rPr>
      </w:pPr>
      <w:r w:rsidRPr="004D0720">
        <w:rPr>
          <w:rFonts w:ascii="Times New Roman" w:hAnsi="Times New Roman" w:cs="Times New Roman"/>
          <w:b/>
        </w:rPr>
        <w:t>Наименование, перечень и периодичность работ и услуг по содержанию Объекта</w:t>
      </w:r>
    </w:p>
    <w:p w:rsidR="00C91729" w:rsidRPr="0091192E" w:rsidRDefault="00C91729" w:rsidP="004D0720">
      <w:pPr>
        <w:pStyle w:val="a5"/>
        <w:numPr>
          <w:ilvl w:val="1"/>
          <w:numId w:val="25"/>
        </w:numPr>
        <w:suppressAutoHyphens/>
        <w:spacing w:before="120" w:after="120"/>
        <w:rPr>
          <w:rFonts w:ascii="Times New Roman" w:hAnsi="Times New Roman" w:cs="Times New Roman"/>
          <w:b/>
        </w:rPr>
      </w:pPr>
      <w:r w:rsidRPr="0091192E">
        <w:rPr>
          <w:rFonts w:ascii="Times New Roman" w:hAnsi="Times New Roman" w:cs="Times New Roman"/>
          <w:b/>
        </w:rPr>
        <w:t>Обязанности Исполнителя.</w:t>
      </w:r>
    </w:p>
    <w:p w:rsidR="00C91729" w:rsidRPr="0091192E" w:rsidRDefault="00C91729" w:rsidP="00C91729">
      <w:pPr>
        <w:pStyle w:val="a5"/>
        <w:suppressAutoHyphens/>
        <w:spacing w:before="120" w:after="120"/>
        <w:ind w:left="927"/>
        <w:rPr>
          <w:rFonts w:ascii="Times New Roman" w:hAnsi="Times New Roman" w:cs="Times New Roman"/>
        </w:rPr>
      </w:pPr>
      <w:r w:rsidRPr="0091192E">
        <w:rPr>
          <w:rFonts w:ascii="Times New Roman" w:hAnsi="Times New Roman" w:cs="Times New Roman"/>
        </w:rPr>
        <w:t>Исполнитель обязуется:</w:t>
      </w:r>
    </w:p>
    <w:p w:rsidR="00C91729" w:rsidRPr="0091192E" w:rsidRDefault="00C91729" w:rsidP="00C91729">
      <w:pPr>
        <w:pStyle w:val="a5"/>
        <w:numPr>
          <w:ilvl w:val="0"/>
          <w:numId w:val="8"/>
        </w:numPr>
        <w:tabs>
          <w:tab w:val="left" w:pos="851"/>
        </w:tabs>
        <w:spacing w:after="0" w:line="240" w:lineRule="auto"/>
        <w:ind w:left="0" w:firstLine="567"/>
        <w:contextualSpacing/>
        <w:jc w:val="both"/>
        <w:rPr>
          <w:rFonts w:ascii="Times New Roman" w:hAnsi="Times New Roman" w:cs="Times New Roman"/>
        </w:rPr>
      </w:pPr>
      <w:r w:rsidRPr="0091192E">
        <w:rPr>
          <w:rFonts w:ascii="Times New Roman" w:hAnsi="Times New Roman" w:cs="Times New Roman"/>
        </w:rPr>
        <w:t>Обеспечить выполнение работ по поддержанию чистоты внутренних помещений части зданий, сооружений в соответствии с действующими в Российской Федерации нормами, требованиями и стандартами, а также в соответствии с объемами и периодичностью, установленными настоящим Техническим заданием и Приложениями к нему;</w:t>
      </w:r>
    </w:p>
    <w:p w:rsidR="00C91729" w:rsidRPr="0091192E" w:rsidRDefault="00C91729" w:rsidP="00C91729">
      <w:pPr>
        <w:pStyle w:val="a5"/>
        <w:numPr>
          <w:ilvl w:val="0"/>
          <w:numId w:val="8"/>
        </w:numPr>
        <w:tabs>
          <w:tab w:val="left" w:pos="851"/>
        </w:tabs>
        <w:spacing w:after="0" w:line="240" w:lineRule="auto"/>
        <w:ind w:left="0" w:firstLine="567"/>
        <w:contextualSpacing/>
        <w:jc w:val="both"/>
        <w:rPr>
          <w:rFonts w:ascii="Times New Roman" w:hAnsi="Times New Roman" w:cs="Times New Roman"/>
        </w:rPr>
      </w:pPr>
      <w:r w:rsidRPr="0091192E">
        <w:rPr>
          <w:rFonts w:ascii="Times New Roman" w:hAnsi="Times New Roman" w:cs="Times New Roman"/>
        </w:rPr>
        <w:t>Обеспечить</w:t>
      </w:r>
      <w:r w:rsidR="00220B2C">
        <w:rPr>
          <w:rFonts w:ascii="Times New Roman" w:hAnsi="Times New Roman" w:cs="Times New Roman"/>
        </w:rPr>
        <w:t xml:space="preserve"> качественное</w:t>
      </w:r>
      <w:r w:rsidRPr="0091192E">
        <w:rPr>
          <w:rFonts w:ascii="Times New Roman" w:hAnsi="Times New Roman" w:cs="Times New Roman"/>
        </w:rPr>
        <w:t xml:space="preserve"> предоставл</w:t>
      </w:r>
      <w:r w:rsidR="00220B2C">
        <w:rPr>
          <w:rFonts w:ascii="Times New Roman" w:hAnsi="Times New Roman" w:cs="Times New Roman"/>
        </w:rPr>
        <w:t>ение</w:t>
      </w:r>
      <w:r w:rsidRPr="0091192E">
        <w:rPr>
          <w:rFonts w:ascii="Times New Roman" w:hAnsi="Times New Roman" w:cs="Times New Roman"/>
        </w:rPr>
        <w:t xml:space="preserve"> услуг по уборке на Объект</w:t>
      </w:r>
      <w:r w:rsidR="00F53221">
        <w:rPr>
          <w:rFonts w:ascii="Times New Roman" w:hAnsi="Times New Roman" w:cs="Times New Roman"/>
        </w:rPr>
        <w:t>е</w:t>
      </w:r>
      <w:r w:rsidRPr="0091192E">
        <w:rPr>
          <w:rFonts w:ascii="Times New Roman" w:hAnsi="Times New Roman" w:cs="Times New Roman"/>
        </w:rPr>
        <w:t>;</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567"/>
        <w:contextualSpacing/>
        <w:jc w:val="both"/>
        <w:outlineLvl w:val="1"/>
        <w:rPr>
          <w:rFonts w:ascii="Times New Roman" w:hAnsi="Times New Roman" w:cs="Times New Roman"/>
        </w:rPr>
      </w:pPr>
      <w:r w:rsidRPr="0091192E">
        <w:rPr>
          <w:rFonts w:ascii="Times New Roman" w:hAnsi="Times New Roman" w:cs="Times New Roman"/>
        </w:rPr>
        <w:t>Обеспечить сохранность состояния Объекта и всего имущества, переданного Заказчиком Исполнителю для выполнения услуг, на уровне не ниже, чем на момент передачи;</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567"/>
        <w:contextualSpacing/>
        <w:jc w:val="both"/>
        <w:outlineLvl w:val="1"/>
        <w:rPr>
          <w:rFonts w:ascii="Times New Roman" w:hAnsi="Times New Roman" w:cs="Times New Roman"/>
        </w:rPr>
      </w:pPr>
      <w:r w:rsidRPr="0091192E">
        <w:rPr>
          <w:rFonts w:ascii="Times New Roman" w:hAnsi="Times New Roman" w:cs="Times New Roman"/>
        </w:rPr>
        <w:t>Иметь собственный уборочный и обслуживающий персонал;</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567"/>
        <w:contextualSpacing/>
        <w:jc w:val="both"/>
        <w:outlineLvl w:val="1"/>
        <w:rPr>
          <w:rFonts w:ascii="Times New Roman" w:hAnsi="Times New Roman" w:cs="Times New Roman"/>
        </w:rPr>
      </w:pPr>
      <w:r w:rsidRPr="0091192E">
        <w:rPr>
          <w:rFonts w:ascii="Times New Roman" w:hAnsi="Times New Roman" w:cs="Times New Roman"/>
        </w:rPr>
        <w:t>Иметь в наличии всю необходимую для оказания услуг уборочную технику и инвентарь (</w:t>
      </w:r>
      <w:proofErr w:type="gramStart"/>
      <w:r w:rsidRPr="0091192E">
        <w:rPr>
          <w:rFonts w:ascii="Times New Roman" w:hAnsi="Times New Roman" w:cs="Times New Roman"/>
        </w:rPr>
        <w:t>например</w:t>
      </w:r>
      <w:proofErr w:type="gramEnd"/>
      <w:r w:rsidRPr="0091192E">
        <w:rPr>
          <w:rFonts w:ascii="Times New Roman" w:hAnsi="Times New Roman" w:cs="Times New Roman"/>
        </w:rPr>
        <w:t>: поломоечные машины, водяные пылесосы, пылесосы для сухой уборки и т.п.);</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567"/>
        <w:contextualSpacing/>
        <w:jc w:val="both"/>
        <w:outlineLvl w:val="1"/>
        <w:rPr>
          <w:rFonts w:ascii="Times New Roman" w:hAnsi="Times New Roman" w:cs="Times New Roman"/>
        </w:rPr>
      </w:pPr>
      <w:r w:rsidRPr="0091192E">
        <w:rPr>
          <w:rFonts w:ascii="Times New Roman" w:hAnsi="Times New Roman" w:cs="Times New Roman"/>
        </w:rPr>
        <w:t xml:space="preserve">Исполнитель обязан обеспечить выполнение работ своими силами, инструментами, приспособлениями, средствами и расходными материалами (диспенсеры для бумажных полотенец, одноразовых </w:t>
      </w:r>
      <w:r w:rsidR="00416E15">
        <w:rPr>
          <w:rFonts w:ascii="Times New Roman" w:hAnsi="Times New Roman" w:cs="Times New Roman"/>
        </w:rPr>
        <w:t>покрытий</w:t>
      </w:r>
      <w:r w:rsidRPr="0091192E">
        <w:rPr>
          <w:rFonts w:ascii="Times New Roman" w:hAnsi="Times New Roman" w:cs="Times New Roman"/>
        </w:rPr>
        <w:t xml:space="preserve"> на сиденья унитазов, диспенсеры для туалетной бумаги, дозаторы для жидкого мыла, диспенсер освежителя воздуха, ершики для унитазов, корзины для бумажных полотенец, мусорные корзины (укомплектование, в случае отсутствия или замена вышедших из строя на аналогичные установленным), моющие, чистящие средства, тряпки, губки, мусорные мешки, мешки разного цвета для селективного сбора мусора, моющее средство для мытья посуды, расходные материалы для укомплектования санузлов, расположенных в местах общего пользования: освежитель воздуха, жидкое мыло, туалетная бумага, бумажные полотенца для рук, салфетки, одноразовые </w:t>
      </w:r>
      <w:r w:rsidR="00416E15">
        <w:rPr>
          <w:rFonts w:ascii="Times New Roman" w:hAnsi="Times New Roman" w:cs="Times New Roman"/>
        </w:rPr>
        <w:t>покрытия</w:t>
      </w:r>
      <w:r w:rsidRPr="0091192E">
        <w:rPr>
          <w:rFonts w:ascii="Times New Roman" w:hAnsi="Times New Roman" w:cs="Times New Roman"/>
        </w:rPr>
        <w:t xml:space="preserve"> для унитазов (класс Премиум – тип и вид согласуется с Заказчиком) и т.п., согласованными с Заказчиком. Типы расходных материалов должны соответствовать диспенсерам, установленным на Объектах. Количество расходных материалов, необходимых для обеспечения надлежащего выполнения услуг по уборке и содержанию комплекса Объектов, рассчитывается Исполнителем самостоятельно. Стоимость расходных материалов входит в Базовую цену Договора.  </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567"/>
        <w:contextualSpacing/>
        <w:jc w:val="both"/>
        <w:outlineLvl w:val="1"/>
        <w:rPr>
          <w:rFonts w:ascii="Times New Roman" w:hAnsi="Times New Roman" w:cs="Times New Roman"/>
        </w:rPr>
      </w:pPr>
      <w:r w:rsidRPr="0091192E">
        <w:rPr>
          <w:rFonts w:ascii="Times New Roman" w:hAnsi="Times New Roman" w:cs="Times New Roman"/>
        </w:rPr>
        <w:t xml:space="preserve">Химические средства, применяемые при оказании услуг по ежедневной </w:t>
      </w:r>
      <w:r w:rsidR="007973A8" w:rsidRPr="0091192E">
        <w:rPr>
          <w:rFonts w:ascii="Times New Roman" w:hAnsi="Times New Roman" w:cs="Times New Roman"/>
        </w:rPr>
        <w:t>комплексной уборке</w:t>
      </w:r>
      <w:r w:rsidRPr="0091192E">
        <w:rPr>
          <w:rFonts w:ascii="Times New Roman" w:hAnsi="Times New Roman" w:cs="Times New Roman"/>
        </w:rPr>
        <w:t xml:space="preserve"> (моющие, полирующие, </w:t>
      </w:r>
      <w:r w:rsidR="007973A8" w:rsidRPr="0091192E">
        <w:rPr>
          <w:rFonts w:ascii="Times New Roman" w:hAnsi="Times New Roman" w:cs="Times New Roman"/>
        </w:rPr>
        <w:t>пятно выводящие</w:t>
      </w:r>
      <w:r w:rsidRPr="0091192E">
        <w:rPr>
          <w:rFonts w:ascii="Times New Roman" w:hAnsi="Times New Roman" w:cs="Times New Roman"/>
        </w:rPr>
        <w:t xml:space="preserve">, дезинфицирующие, шампуни, антистатики, мастики, защитные составы и т.д.), а также уборочный инвентарь (уборочные тележки, протирочный материал, швабры, щетки, губки и т.д.) должны использоваться в соответствии с требованиями инструкций фирм-изготовителей. Химические средства должны быть без резкого запаха, </w:t>
      </w:r>
      <w:proofErr w:type="spellStart"/>
      <w:r w:rsidRPr="0091192E">
        <w:rPr>
          <w:rFonts w:ascii="Times New Roman" w:hAnsi="Times New Roman" w:cs="Times New Roman"/>
        </w:rPr>
        <w:t>гипоаллергенными</w:t>
      </w:r>
      <w:proofErr w:type="spellEnd"/>
      <w:r w:rsidRPr="0091192E">
        <w:rPr>
          <w:rFonts w:ascii="Times New Roman" w:hAnsi="Times New Roman" w:cs="Times New Roman"/>
        </w:rPr>
        <w:t xml:space="preserve">, экологически безопасными, не причиняющими вред здоровью. Не допускается применение агрессивных средств, которые могут привести к порче имущества. К моменту использования химические средства не должны иметь истекший срок годности и </w:t>
      </w:r>
      <w:r w:rsidR="00C95FD5" w:rsidRPr="0091192E">
        <w:rPr>
          <w:rFonts w:ascii="Times New Roman" w:hAnsi="Times New Roman" w:cs="Times New Roman"/>
        </w:rPr>
        <w:t>должны иметь</w:t>
      </w:r>
      <w:r w:rsidRPr="0091192E">
        <w:rPr>
          <w:rFonts w:ascii="Times New Roman" w:hAnsi="Times New Roman" w:cs="Times New Roman"/>
        </w:rPr>
        <w:t xml:space="preserve"> соответствующие сертификаты.</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567"/>
        <w:contextualSpacing/>
        <w:jc w:val="both"/>
        <w:outlineLvl w:val="1"/>
        <w:rPr>
          <w:rFonts w:ascii="Times New Roman" w:hAnsi="Times New Roman" w:cs="Times New Roman"/>
        </w:rPr>
      </w:pPr>
      <w:r w:rsidRPr="0091192E">
        <w:rPr>
          <w:rFonts w:ascii="Times New Roman" w:hAnsi="Times New Roman" w:cs="Times New Roman"/>
        </w:rPr>
        <w:t>Уборочный инвентарь и уборочное оборудование после использования следует обслуживать в соответствии с инструкциями изготовителя и санитарными требованиями. Чтобы исключить использование одного и того же уборочного инвентаря в разных помещениях и ограничить распространение бактерий требуется кодирование цветом, маркировка сигнальной надписью или другими методами.</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567"/>
        <w:contextualSpacing/>
        <w:jc w:val="both"/>
        <w:outlineLvl w:val="1"/>
        <w:rPr>
          <w:rFonts w:ascii="Times New Roman" w:hAnsi="Times New Roman" w:cs="Times New Roman"/>
        </w:rPr>
      </w:pPr>
      <w:r w:rsidRPr="0091192E">
        <w:rPr>
          <w:rFonts w:ascii="Times New Roman" w:hAnsi="Times New Roman" w:cs="Times New Roman"/>
        </w:rPr>
        <w:t>Исполнитель обязан обеспечить селективный (раздельный) сбор мусора, по трем фракциям: бумага, пластик, прочие отходы для последующей передачи его специализированной компании, осуществляющей вывоз отходов;</w:t>
      </w:r>
    </w:p>
    <w:p w:rsidR="00C91729" w:rsidRPr="0091192E" w:rsidRDefault="00C91729" w:rsidP="00C91729">
      <w:pPr>
        <w:pStyle w:val="a5"/>
        <w:numPr>
          <w:ilvl w:val="0"/>
          <w:numId w:val="8"/>
        </w:numPr>
        <w:tabs>
          <w:tab w:val="left" w:pos="851"/>
        </w:tabs>
        <w:spacing w:after="0" w:line="240" w:lineRule="auto"/>
        <w:ind w:left="0" w:firstLine="567"/>
        <w:contextualSpacing/>
        <w:jc w:val="both"/>
        <w:rPr>
          <w:rFonts w:ascii="Times New Roman" w:hAnsi="Times New Roman" w:cs="Times New Roman"/>
        </w:rPr>
      </w:pPr>
      <w:r w:rsidRPr="0091192E">
        <w:rPr>
          <w:rFonts w:ascii="Times New Roman" w:hAnsi="Times New Roman" w:cs="Times New Roman"/>
        </w:rPr>
        <w:t>Обеспечить своих работников специальной одеждой и средствами индивидуальной защиты за свой счет. Состав и внешний вид специальной одежды (униформы) согласовывается с Заказчиком. Специальная одежда должна всегда иметь опрятный внешний вид, в случае необходимости, потери надлежащего внешнего вида, своевременно заменяться на униформу надлежащего качества.</w:t>
      </w:r>
    </w:p>
    <w:p w:rsidR="00C91729" w:rsidRPr="0091192E" w:rsidRDefault="00C91729" w:rsidP="00C91729">
      <w:pPr>
        <w:pStyle w:val="a5"/>
        <w:numPr>
          <w:ilvl w:val="0"/>
          <w:numId w:val="8"/>
        </w:numPr>
        <w:tabs>
          <w:tab w:val="left" w:pos="851"/>
        </w:tabs>
        <w:spacing w:after="0" w:line="240" w:lineRule="auto"/>
        <w:ind w:left="0" w:firstLine="567"/>
        <w:contextualSpacing/>
        <w:jc w:val="both"/>
        <w:rPr>
          <w:rFonts w:ascii="Times New Roman" w:hAnsi="Times New Roman" w:cs="Times New Roman"/>
        </w:rPr>
      </w:pPr>
      <w:r w:rsidRPr="0091192E">
        <w:rPr>
          <w:rFonts w:ascii="Times New Roman" w:hAnsi="Times New Roman" w:cs="Times New Roman"/>
        </w:rPr>
        <w:t>Все используемые материалы должны иметь соответствующие сертификаты, технические паспорта и другие документы, удостоверяющие их качество;</w:t>
      </w:r>
    </w:p>
    <w:p w:rsidR="00C91729" w:rsidRPr="0091192E" w:rsidRDefault="00C91729" w:rsidP="00C91729">
      <w:pPr>
        <w:pStyle w:val="a5"/>
        <w:numPr>
          <w:ilvl w:val="0"/>
          <w:numId w:val="8"/>
        </w:numPr>
        <w:tabs>
          <w:tab w:val="left" w:pos="851"/>
        </w:tabs>
        <w:autoSpaceDE w:val="0"/>
        <w:autoSpaceDN w:val="0"/>
        <w:adjustRightInd w:val="0"/>
        <w:spacing w:after="0" w:line="240" w:lineRule="auto"/>
        <w:ind w:left="0" w:firstLine="567"/>
        <w:contextualSpacing/>
        <w:jc w:val="both"/>
        <w:outlineLvl w:val="1"/>
        <w:rPr>
          <w:rFonts w:ascii="Times New Roman" w:hAnsi="Times New Roman" w:cs="Times New Roman"/>
        </w:rPr>
      </w:pPr>
      <w:r w:rsidRPr="0091192E">
        <w:rPr>
          <w:rFonts w:ascii="Times New Roman" w:hAnsi="Times New Roman" w:cs="Times New Roman"/>
        </w:rPr>
        <w:t>Выполнять погрузочно-разгрузочные и такелажные работы, перемещение движимых активов вручную и с применением машин и механизмов, в случае необходимости, согласно поступающим заявкам Заказчика, направленным не позднее 1 часа до начала работ;</w:t>
      </w:r>
    </w:p>
    <w:p w:rsidR="00C91729" w:rsidRPr="0091192E" w:rsidRDefault="00C91729" w:rsidP="00C91729">
      <w:pPr>
        <w:pStyle w:val="a5"/>
        <w:numPr>
          <w:ilvl w:val="0"/>
          <w:numId w:val="8"/>
        </w:numPr>
        <w:tabs>
          <w:tab w:val="left" w:pos="851"/>
        </w:tabs>
        <w:spacing w:after="0" w:line="240" w:lineRule="auto"/>
        <w:ind w:left="0" w:firstLine="567"/>
        <w:contextualSpacing/>
        <w:jc w:val="both"/>
        <w:rPr>
          <w:rFonts w:ascii="Times New Roman" w:hAnsi="Times New Roman" w:cs="Times New Roman"/>
        </w:rPr>
      </w:pPr>
      <w:r w:rsidRPr="0091192E">
        <w:rPr>
          <w:rFonts w:ascii="Times New Roman" w:hAnsi="Times New Roman" w:cs="Times New Roman"/>
        </w:rPr>
        <w:t xml:space="preserve"> Исполнитель обязан иметь соответствующие лицензии, допуски к работам, в случае выполнения работ, требующих их наличие.</w:t>
      </w:r>
    </w:p>
    <w:p w:rsidR="00C91729" w:rsidRPr="0091192E" w:rsidRDefault="00C91729" w:rsidP="00C91729">
      <w:pPr>
        <w:pStyle w:val="a5"/>
        <w:numPr>
          <w:ilvl w:val="0"/>
          <w:numId w:val="8"/>
        </w:numPr>
        <w:tabs>
          <w:tab w:val="left" w:pos="851"/>
        </w:tabs>
        <w:spacing w:after="0" w:line="240" w:lineRule="auto"/>
        <w:ind w:left="0" w:firstLine="567"/>
        <w:contextualSpacing/>
        <w:jc w:val="both"/>
        <w:rPr>
          <w:rFonts w:ascii="Times New Roman" w:hAnsi="Times New Roman" w:cs="Times New Roman"/>
        </w:rPr>
      </w:pPr>
      <w:r w:rsidRPr="0091192E">
        <w:rPr>
          <w:rFonts w:ascii="Times New Roman" w:hAnsi="Times New Roman" w:cs="Times New Roman"/>
        </w:rPr>
        <w:t>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p>
    <w:p w:rsidR="00C91729" w:rsidRDefault="00C91729" w:rsidP="00C91729">
      <w:pPr>
        <w:pStyle w:val="a5"/>
        <w:numPr>
          <w:ilvl w:val="0"/>
          <w:numId w:val="8"/>
        </w:numPr>
        <w:tabs>
          <w:tab w:val="left" w:pos="851"/>
        </w:tabs>
        <w:spacing w:after="0" w:line="240" w:lineRule="auto"/>
        <w:ind w:left="0" w:firstLine="567"/>
        <w:contextualSpacing/>
        <w:jc w:val="both"/>
        <w:rPr>
          <w:rFonts w:ascii="Times New Roman" w:hAnsi="Times New Roman" w:cs="Times New Roman"/>
        </w:rPr>
      </w:pPr>
      <w:r w:rsidRPr="0091192E">
        <w:rPr>
          <w:rFonts w:ascii="Times New Roman" w:hAnsi="Times New Roman" w:cs="Times New Roman"/>
        </w:rPr>
        <w:t>Исполнитель имеет право привлекать к выполнению определенных видов работ по договору согласованных с Заказчиком Соисполнителей, при этом ответственность за работы, выполняемые Соисполнителем, несет Исполнитель.</w:t>
      </w:r>
    </w:p>
    <w:p w:rsidR="008D7A3D" w:rsidRPr="008D7A3D" w:rsidRDefault="008D7A3D" w:rsidP="008D7A3D">
      <w:pPr>
        <w:tabs>
          <w:tab w:val="left" w:pos="851"/>
        </w:tabs>
        <w:spacing w:after="0" w:line="240" w:lineRule="auto"/>
        <w:contextualSpacing/>
        <w:jc w:val="both"/>
        <w:rPr>
          <w:rFonts w:ascii="Times New Roman" w:hAnsi="Times New Roman" w:cs="Times New Roman"/>
        </w:rPr>
      </w:pPr>
    </w:p>
    <w:p w:rsidR="00C91729" w:rsidRPr="0091192E" w:rsidRDefault="00C91729" w:rsidP="00C91729">
      <w:pPr>
        <w:pStyle w:val="a5"/>
        <w:tabs>
          <w:tab w:val="left" w:pos="851"/>
        </w:tabs>
        <w:spacing w:after="0" w:line="240" w:lineRule="auto"/>
        <w:ind w:left="0" w:firstLine="567"/>
        <w:contextualSpacing/>
        <w:jc w:val="both"/>
        <w:rPr>
          <w:rFonts w:ascii="Times New Roman" w:hAnsi="Times New Roman" w:cs="Times New Roman"/>
        </w:rPr>
      </w:pPr>
    </w:p>
    <w:p w:rsidR="00DF558C" w:rsidRDefault="00C91729" w:rsidP="008D7A3D">
      <w:pPr>
        <w:pStyle w:val="a5"/>
        <w:numPr>
          <w:ilvl w:val="1"/>
          <w:numId w:val="25"/>
        </w:numPr>
        <w:tabs>
          <w:tab w:val="left" w:pos="0"/>
        </w:tabs>
        <w:suppressAutoHyphens/>
        <w:spacing w:after="0"/>
        <w:ind w:left="0" w:firstLine="360"/>
        <w:jc w:val="both"/>
        <w:rPr>
          <w:rFonts w:ascii="Times New Roman" w:hAnsi="Times New Roman" w:cs="Times New Roman"/>
          <w:b/>
        </w:rPr>
      </w:pPr>
      <w:r w:rsidRPr="004D0720">
        <w:rPr>
          <w:rFonts w:ascii="Times New Roman" w:hAnsi="Times New Roman" w:cs="Times New Roman"/>
          <w:b/>
        </w:rPr>
        <w:t>Общая обрабатываемая площадь при оказании комплекса услуг по уборке и содержанию Объекта</w:t>
      </w:r>
      <w:r w:rsidR="0060519C">
        <w:rPr>
          <w:rFonts w:ascii="Times New Roman" w:hAnsi="Times New Roman" w:cs="Times New Roman"/>
          <w:b/>
        </w:rPr>
        <w:t>*</w:t>
      </w:r>
      <w:r w:rsidRPr="004D0720">
        <w:rPr>
          <w:rFonts w:ascii="Times New Roman" w:hAnsi="Times New Roman" w:cs="Times New Roman"/>
          <w:b/>
        </w:rPr>
        <w:t>:</w:t>
      </w:r>
    </w:p>
    <w:tbl>
      <w:tblPr>
        <w:tblW w:w="5072"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firstRow="0" w:lastRow="0" w:firstColumn="0" w:lastColumn="0" w:noHBand="0" w:noVBand="0"/>
      </w:tblPr>
      <w:tblGrid>
        <w:gridCol w:w="7935"/>
        <w:gridCol w:w="2411"/>
      </w:tblGrid>
      <w:tr w:rsidR="00406367" w:rsidRPr="00701E04" w:rsidTr="008E4467">
        <w:tc>
          <w:tcPr>
            <w:tcW w:w="3835" w:type="pct"/>
            <w:tcMar>
              <w:top w:w="144" w:type="nil"/>
              <w:right w:w="144" w:type="nil"/>
            </w:tcMar>
            <w:vAlign w:val="center"/>
          </w:tcPr>
          <w:p w:rsidR="00406367" w:rsidRPr="00701E04" w:rsidRDefault="00406367" w:rsidP="00117B20">
            <w:pPr>
              <w:widowControl w:val="0"/>
              <w:autoSpaceDE w:val="0"/>
              <w:autoSpaceDN w:val="0"/>
              <w:adjustRightInd w:val="0"/>
              <w:jc w:val="center"/>
              <w:rPr>
                <w:rFonts w:ascii="Times New Roman" w:hAnsi="Times New Roman" w:cs="Times New Roman"/>
                <w:color w:val="1A1A1A"/>
                <w:lang w:val="en-US"/>
              </w:rPr>
            </w:pPr>
            <w:r w:rsidRPr="00701E04">
              <w:rPr>
                <w:rFonts w:ascii="Times New Roman" w:hAnsi="Times New Roman" w:cs="Times New Roman"/>
                <w:b/>
                <w:bCs/>
                <w:color w:val="1A1A1A"/>
              </w:rPr>
              <w:t>Категория площадей</w:t>
            </w:r>
          </w:p>
        </w:tc>
        <w:tc>
          <w:tcPr>
            <w:tcW w:w="1165" w:type="pct"/>
            <w:tcMar>
              <w:top w:w="144" w:type="nil"/>
              <w:right w:w="144" w:type="nil"/>
            </w:tcMar>
            <w:vAlign w:val="center"/>
          </w:tcPr>
          <w:p w:rsidR="00406367" w:rsidRPr="00701E04" w:rsidRDefault="00406367" w:rsidP="00117B20">
            <w:pPr>
              <w:widowControl w:val="0"/>
              <w:autoSpaceDE w:val="0"/>
              <w:autoSpaceDN w:val="0"/>
              <w:adjustRightInd w:val="0"/>
              <w:jc w:val="center"/>
              <w:rPr>
                <w:rFonts w:ascii="Times New Roman" w:hAnsi="Times New Roman" w:cs="Times New Roman"/>
                <w:color w:val="1A1A1A"/>
              </w:rPr>
            </w:pPr>
            <w:r w:rsidRPr="00701E04">
              <w:rPr>
                <w:rFonts w:ascii="Times New Roman" w:hAnsi="Times New Roman" w:cs="Times New Roman"/>
                <w:b/>
                <w:bCs/>
                <w:color w:val="1A1A1A"/>
              </w:rPr>
              <w:t>Площадь, кв. м.</w:t>
            </w:r>
          </w:p>
        </w:tc>
      </w:tr>
      <w:tr w:rsidR="00406367" w:rsidRPr="00701E04" w:rsidTr="008E4467">
        <w:trPr>
          <w:trHeight w:val="199"/>
        </w:trPr>
        <w:tc>
          <w:tcPr>
            <w:tcW w:w="3835" w:type="pct"/>
            <w:tcMar>
              <w:top w:w="144" w:type="nil"/>
              <w:right w:w="144" w:type="nil"/>
            </w:tcMar>
          </w:tcPr>
          <w:p w:rsidR="00406367" w:rsidRPr="00701E04" w:rsidRDefault="00406367" w:rsidP="00117B20">
            <w:pPr>
              <w:widowControl w:val="0"/>
              <w:autoSpaceDE w:val="0"/>
              <w:autoSpaceDN w:val="0"/>
              <w:adjustRightInd w:val="0"/>
              <w:rPr>
                <w:rFonts w:ascii="Times New Roman" w:hAnsi="Times New Roman" w:cs="Times New Roman"/>
                <w:color w:val="1A1A1A"/>
              </w:rPr>
            </w:pPr>
            <w:r w:rsidRPr="00701E04">
              <w:rPr>
                <w:rFonts w:ascii="Times New Roman" w:hAnsi="Times New Roman" w:cs="Times New Roman"/>
                <w:color w:val="1A1A1A"/>
              </w:rPr>
              <w:t>Офис</w:t>
            </w:r>
          </w:p>
        </w:tc>
        <w:tc>
          <w:tcPr>
            <w:tcW w:w="1165" w:type="pct"/>
            <w:tcMar>
              <w:top w:w="144" w:type="nil"/>
              <w:right w:w="144" w:type="nil"/>
            </w:tcMar>
          </w:tcPr>
          <w:p w:rsidR="00406367" w:rsidRPr="00701E04" w:rsidRDefault="00DC74E7" w:rsidP="00117B20">
            <w:pPr>
              <w:widowControl w:val="0"/>
              <w:autoSpaceDE w:val="0"/>
              <w:autoSpaceDN w:val="0"/>
              <w:adjustRightInd w:val="0"/>
              <w:rPr>
                <w:rFonts w:ascii="Times New Roman" w:hAnsi="Times New Roman" w:cs="Times New Roman"/>
                <w:color w:val="1A1A1A"/>
              </w:rPr>
            </w:pPr>
            <w:r>
              <w:rPr>
                <w:rFonts w:ascii="Times New Roman" w:hAnsi="Times New Roman" w:cs="Times New Roman"/>
                <w:color w:val="1A1A1A"/>
              </w:rPr>
              <w:t>2059,2</w:t>
            </w:r>
          </w:p>
        </w:tc>
      </w:tr>
      <w:tr w:rsidR="00406367" w:rsidRPr="00701E04" w:rsidTr="008E4467">
        <w:trPr>
          <w:trHeight w:val="560"/>
        </w:trPr>
        <w:tc>
          <w:tcPr>
            <w:tcW w:w="3835" w:type="pct"/>
            <w:tcMar>
              <w:top w:w="144" w:type="nil"/>
              <w:right w:w="144" w:type="nil"/>
            </w:tcMar>
          </w:tcPr>
          <w:p w:rsidR="00406367" w:rsidRPr="00701E04" w:rsidRDefault="00406367" w:rsidP="00117B20">
            <w:pPr>
              <w:widowControl w:val="0"/>
              <w:autoSpaceDE w:val="0"/>
              <w:autoSpaceDN w:val="0"/>
              <w:adjustRightInd w:val="0"/>
              <w:rPr>
                <w:rFonts w:ascii="Times New Roman" w:hAnsi="Times New Roman" w:cs="Times New Roman"/>
                <w:color w:val="1A1A1A"/>
              </w:rPr>
            </w:pPr>
            <w:r w:rsidRPr="00701E04">
              <w:rPr>
                <w:rFonts w:ascii="Times New Roman" w:hAnsi="Times New Roman" w:cs="Times New Roman"/>
                <w:color w:val="1A1A1A"/>
              </w:rPr>
              <w:t xml:space="preserve">Места общего пользования, подсобные помещения (холлы, лестницы, </w:t>
            </w:r>
            <w:proofErr w:type="spellStart"/>
            <w:r w:rsidRPr="00701E04">
              <w:rPr>
                <w:rFonts w:ascii="Times New Roman" w:hAnsi="Times New Roman" w:cs="Times New Roman"/>
                <w:color w:val="1A1A1A"/>
              </w:rPr>
              <w:t>ресепшн</w:t>
            </w:r>
            <w:proofErr w:type="spellEnd"/>
            <w:r w:rsidRPr="00701E04">
              <w:rPr>
                <w:rFonts w:ascii="Times New Roman" w:hAnsi="Times New Roman" w:cs="Times New Roman"/>
                <w:color w:val="1A1A1A"/>
              </w:rPr>
              <w:t>, вестибюли, кухни, санузлы)</w:t>
            </w:r>
          </w:p>
        </w:tc>
        <w:tc>
          <w:tcPr>
            <w:tcW w:w="1165" w:type="pct"/>
            <w:tcMar>
              <w:top w:w="144" w:type="nil"/>
              <w:right w:w="144" w:type="nil"/>
            </w:tcMar>
          </w:tcPr>
          <w:p w:rsidR="00406367" w:rsidRPr="00701E04" w:rsidRDefault="00DC74E7" w:rsidP="00117B20">
            <w:pPr>
              <w:widowControl w:val="0"/>
              <w:autoSpaceDE w:val="0"/>
              <w:autoSpaceDN w:val="0"/>
              <w:adjustRightInd w:val="0"/>
              <w:rPr>
                <w:rFonts w:ascii="Times New Roman" w:hAnsi="Times New Roman" w:cs="Times New Roman"/>
                <w:color w:val="1A1A1A"/>
              </w:rPr>
            </w:pPr>
            <w:r>
              <w:rPr>
                <w:rFonts w:ascii="Times New Roman" w:hAnsi="Times New Roman" w:cs="Times New Roman"/>
                <w:color w:val="1A1A1A"/>
              </w:rPr>
              <w:t>1441,5</w:t>
            </w:r>
          </w:p>
        </w:tc>
      </w:tr>
      <w:tr w:rsidR="00406367" w:rsidRPr="00701E04" w:rsidTr="008E4467">
        <w:tc>
          <w:tcPr>
            <w:tcW w:w="3835" w:type="pct"/>
            <w:tcMar>
              <w:top w:w="144" w:type="nil"/>
              <w:right w:w="144" w:type="nil"/>
            </w:tcMar>
          </w:tcPr>
          <w:p w:rsidR="00406367" w:rsidRPr="00701E04" w:rsidRDefault="00406367" w:rsidP="00117B20">
            <w:pPr>
              <w:widowControl w:val="0"/>
              <w:autoSpaceDE w:val="0"/>
              <w:autoSpaceDN w:val="0"/>
              <w:adjustRightInd w:val="0"/>
              <w:rPr>
                <w:rFonts w:ascii="Times New Roman" w:hAnsi="Times New Roman" w:cs="Times New Roman"/>
                <w:color w:val="1A1A1A"/>
              </w:rPr>
            </w:pPr>
            <w:r w:rsidRPr="00701E04">
              <w:rPr>
                <w:rFonts w:ascii="Times New Roman" w:hAnsi="Times New Roman" w:cs="Times New Roman"/>
                <w:color w:val="1A1A1A"/>
              </w:rPr>
              <w:t>Санузлы</w:t>
            </w:r>
          </w:p>
        </w:tc>
        <w:tc>
          <w:tcPr>
            <w:tcW w:w="1165" w:type="pct"/>
            <w:tcMar>
              <w:top w:w="144" w:type="nil"/>
              <w:right w:w="144" w:type="nil"/>
            </w:tcMar>
          </w:tcPr>
          <w:p w:rsidR="00406367" w:rsidRPr="00701E04" w:rsidRDefault="00406367" w:rsidP="00DC74E7">
            <w:pPr>
              <w:widowControl w:val="0"/>
              <w:autoSpaceDE w:val="0"/>
              <w:autoSpaceDN w:val="0"/>
              <w:adjustRightInd w:val="0"/>
              <w:rPr>
                <w:rFonts w:ascii="Times New Roman" w:hAnsi="Times New Roman" w:cs="Times New Roman"/>
                <w:color w:val="1A1A1A"/>
              </w:rPr>
            </w:pPr>
            <w:r w:rsidRPr="00701E04">
              <w:rPr>
                <w:rFonts w:ascii="Times New Roman" w:hAnsi="Times New Roman" w:cs="Times New Roman"/>
                <w:color w:val="1A1A1A"/>
              </w:rPr>
              <w:t>175,</w:t>
            </w:r>
            <w:r w:rsidR="00DC74E7">
              <w:rPr>
                <w:rFonts w:ascii="Times New Roman" w:hAnsi="Times New Roman" w:cs="Times New Roman"/>
                <w:color w:val="1A1A1A"/>
              </w:rPr>
              <w:t>3</w:t>
            </w:r>
            <w:r w:rsidR="00DC74E7" w:rsidRPr="00701E04">
              <w:rPr>
                <w:rFonts w:ascii="Times New Roman" w:hAnsi="Times New Roman" w:cs="Times New Roman"/>
                <w:color w:val="1A1A1A"/>
              </w:rPr>
              <w:t>0</w:t>
            </w:r>
          </w:p>
        </w:tc>
      </w:tr>
      <w:tr w:rsidR="00406367" w:rsidRPr="00701E04" w:rsidTr="008E4467">
        <w:tc>
          <w:tcPr>
            <w:tcW w:w="3835" w:type="pct"/>
            <w:tcMar>
              <w:top w:w="144" w:type="nil"/>
              <w:right w:w="144" w:type="nil"/>
            </w:tcMar>
          </w:tcPr>
          <w:p w:rsidR="00406367" w:rsidRPr="00701E04" w:rsidRDefault="00406367" w:rsidP="00117B20">
            <w:pPr>
              <w:widowControl w:val="0"/>
              <w:autoSpaceDE w:val="0"/>
              <w:autoSpaceDN w:val="0"/>
              <w:adjustRightInd w:val="0"/>
              <w:rPr>
                <w:rFonts w:ascii="Times New Roman" w:hAnsi="Times New Roman" w:cs="Times New Roman"/>
                <w:color w:val="1A1A1A"/>
              </w:rPr>
            </w:pPr>
            <w:r w:rsidRPr="00701E04">
              <w:rPr>
                <w:rFonts w:ascii="Times New Roman" w:hAnsi="Times New Roman" w:cs="Times New Roman"/>
                <w:color w:val="1A1A1A"/>
              </w:rPr>
              <w:t>Технические помещения включая балконы, пешеходные настилы на кровле</w:t>
            </w:r>
          </w:p>
        </w:tc>
        <w:tc>
          <w:tcPr>
            <w:tcW w:w="1165" w:type="pct"/>
            <w:tcMar>
              <w:top w:w="144" w:type="nil"/>
              <w:right w:w="144" w:type="nil"/>
            </w:tcMar>
          </w:tcPr>
          <w:p w:rsidR="00406367" w:rsidRPr="00701E04" w:rsidRDefault="00DC74E7" w:rsidP="00117B20">
            <w:pPr>
              <w:widowControl w:val="0"/>
              <w:autoSpaceDE w:val="0"/>
              <w:autoSpaceDN w:val="0"/>
              <w:adjustRightInd w:val="0"/>
              <w:rPr>
                <w:rFonts w:ascii="Times New Roman" w:hAnsi="Times New Roman" w:cs="Times New Roman"/>
                <w:color w:val="1A1A1A"/>
              </w:rPr>
            </w:pPr>
            <w:r>
              <w:rPr>
                <w:rFonts w:ascii="Times New Roman" w:hAnsi="Times New Roman" w:cs="Times New Roman"/>
                <w:color w:val="1A1A1A"/>
              </w:rPr>
              <w:t>1787,3</w:t>
            </w:r>
          </w:p>
        </w:tc>
      </w:tr>
      <w:tr w:rsidR="00406367" w:rsidRPr="00701E04" w:rsidTr="008E4467">
        <w:tc>
          <w:tcPr>
            <w:tcW w:w="3835" w:type="pct"/>
            <w:tcMar>
              <w:top w:w="144" w:type="nil"/>
              <w:right w:w="144" w:type="nil"/>
            </w:tcMar>
          </w:tcPr>
          <w:p w:rsidR="00406367" w:rsidRPr="00701E04" w:rsidRDefault="00DC74E7" w:rsidP="00DC74E7">
            <w:pPr>
              <w:widowControl w:val="0"/>
              <w:autoSpaceDE w:val="0"/>
              <w:autoSpaceDN w:val="0"/>
              <w:adjustRightInd w:val="0"/>
              <w:rPr>
                <w:rFonts w:ascii="Times New Roman" w:hAnsi="Times New Roman" w:cs="Times New Roman"/>
                <w:color w:val="1A1A1A"/>
              </w:rPr>
            </w:pPr>
            <w:r w:rsidRPr="00701E04">
              <w:rPr>
                <w:rFonts w:ascii="Times New Roman" w:hAnsi="Times New Roman" w:cs="Times New Roman"/>
                <w:color w:val="1A1A1A"/>
              </w:rPr>
              <w:t>Торговые</w:t>
            </w:r>
            <w:r>
              <w:rPr>
                <w:rFonts w:ascii="Times New Roman" w:hAnsi="Times New Roman" w:cs="Times New Roman"/>
                <w:color w:val="1A1A1A"/>
              </w:rPr>
              <w:t>, т</w:t>
            </w:r>
            <w:r w:rsidR="00406367" w:rsidRPr="00701E04">
              <w:rPr>
                <w:rFonts w:ascii="Times New Roman" w:hAnsi="Times New Roman" w:cs="Times New Roman"/>
                <w:color w:val="1A1A1A"/>
              </w:rPr>
              <w:t>ехнические и технологические помещения зон общественного питания</w:t>
            </w:r>
          </w:p>
        </w:tc>
        <w:tc>
          <w:tcPr>
            <w:tcW w:w="1165" w:type="pct"/>
            <w:tcMar>
              <w:top w:w="144" w:type="nil"/>
              <w:right w:w="144" w:type="nil"/>
            </w:tcMar>
          </w:tcPr>
          <w:p w:rsidR="00406367" w:rsidRPr="00701E04" w:rsidRDefault="00DC74E7" w:rsidP="00117B20">
            <w:pPr>
              <w:widowControl w:val="0"/>
              <w:autoSpaceDE w:val="0"/>
              <w:autoSpaceDN w:val="0"/>
              <w:adjustRightInd w:val="0"/>
              <w:rPr>
                <w:rFonts w:ascii="Times New Roman" w:hAnsi="Times New Roman" w:cs="Times New Roman"/>
                <w:color w:val="1A1A1A"/>
              </w:rPr>
            </w:pPr>
            <w:r>
              <w:rPr>
                <w:rFonts w:ascii="Times New Roman" w:hAnsi="Times New Roman" w:cs="Times New Roman"/>
                <w:color w:val="1A1A1A"/>
              </w:rPr>
              <w:t>392</w:t>
            </w:r>
            <w:r w:rsidR="00406367" w:rsidRPr="00701E04">
              <w:rPr>
                <w:rFonts w:ascii="Times New Roman" w:hAnsi="Times New Roman" w:cs="Times New Roman"/>
                <w:color w:val="1A1A1A"/>
              </w:rPr>
              <w:t>,</w:t>
            </w:r>
            <w:r>
              <w:rPr>
                <w:rFonts w:ascii="Times New Roman" w:hAnsi="Times New Roman" w:cs="Times New Roman"/>
                <w:color w:val="1A1A1A"/>
              </w:rPr>
              <w:t>9</w:t>
            </w:r>
            <w:r w:rsidR="00406367" w:rsidRPr="00701E04">
              <w:rPr>
                <w:rFonts w:ascii="Times New Roman" w:hAnsi="Times New Roman" w:cs="Times New Roman"/>
                <w:color w:val="1A1A1A"/>
              </w:rPr>
              <w:t>0</w:t>
            </w:r>
          </w:p>
        </w:tc>
      </w:tr>
      <w:tr w:rsidR="00406367" w:rsidRPr="00701E04" w:rsidTr="008E4467">
        <w:trPr>
          <w:trHeight w:val="61"/>
        </w:trPr>
        <w:tc>
          <w:tcPr>
            <w:tcW w:w="3835" w:type="pct"/>
            <w:tcMar>
              <w:top w:w="144" w:type="nil"/>
              <w:right w:w="144" w:type="nil"/>
            </w:tcMar>
          </w:tcPr>
          <w:p w:rsidR="00406367" w:rsidRPr="00AB0286" w:rsidRDefault="00DC74E7" w:rsidP="00DC74E7">
            <w:pPr>
              <w:widowControl w:val="0"/>
              <w:autoSpaceDE w:val="0"/>
              <w:autoSpaceDN w:val="0"/>
              <w:adjustRightInd w:val="0"/>
              <w:rPr>
                <w:rFonts w:ascii="Times New Roman" w:hAnsi="Times New Roman" w:cs="Times New Roman"/>
                <w:color w:val="1A1A1A"/>
              </w:rPr>
            </w:pPr>
            <w:r>
              <w:rPr>
                <w:rFonts w:ascii="Times New Roman" w:hAnsi="Times New Roman" w:cs="Times New Roman"/>
                <w:color w:val="1A1A1A"/>
              </w:rPr>
              <w:t xml:space="preserve">Площадь эксплуатируемой кровли, (в том числе  ходовые дорожки – 246,8 </w:t>
            </w:r>
            <w:proofErr w:type="spellStart"/>
            <w:r>
              <w:rPr>
                <w:rFonts w:ascii="Times New Roman" w:hAnsi="Times New Roman" w:cs="Times New Roman"/>
                <w:color w:val="1A1A1A"/>
              </w:rPr>
              <w:t>кв.м</w:t>
            </w:r>
            <w:proofErr w:type="spellEnd"/>
            <w:r>
              <w:rPr>
                <w:rFonts w:ascii="Times New Roman" w:hAnsi="Times New Roman" w:cs="Times New Roman"/>
                <w:color w:val="1A1A1A"/>
              </w:rPr>
              <w:t>.)</w:t>
            </w:r>
          </w:p>
        </w:tc>
        <w:tc>
          <w:tcPr>
            <w:tcW w:w="1165" w:type="pct"/>
            <w:tcMar>
              <w:top w:w="144" w:type="nil"/>
              <w:right w:w="144" w:type="nil"/>
            </w:tcMar>
          </w:tcPr>
          <w:p w:rsidR="00406367" w:rsidRPr="00701E04" w:rsidRDefault="00DC74E7" w:rsidP="00117B20">
            <w:pPr>
              <w:widowControl w:val="0"/>
              <w:autoSpaceDE w:val="0"/>
              <w:autoSpaceDN w:val="0"/>
              <w:adjustRightInd w:val="0"/>
              <w:rPr>
                <w:rFonts w:ascii="Times New Roman" w:hAnsi="Times New Roman" w:cs="Times New Roman"/>
                <w:color w:val="1A1A1A"/>
              </w:rPr>
            </w:pPr>
            <w:r w:rsidRPr="00BF05A1">
              <w:rPr>
                <w:rFonts w:ascii="Times New Roman" w:hAnsi="Times New Roman" w:cs="Times New Roman"/>
              </w:rPr>
              <w:t>954</w:t>
            </w:r>
            <w:r w:rsidR="00406367" w:rsidRPr="00701E04">
              <w:rPr>
                <w:rFonts w:ascii="Times New Roman" w:hAnsi="Times New Roman" w:cs="Times New Roman"/>
                <w:color w:val="1A1A1A"/>
              </w:rPr>
              <w:t>,00</w:t>
            </w:r>
          </w:p>
        </w:tc>
      </w:tr>
    </w:tbl>
    <w:p w:rsidR="005E45A1" w:rsidRDefault="005E45A1" w:rsidP="008D7A3D">
      <w:pPr>
        <w:tabs>
          <w:tab w:val="left" w:pos="0"/>
        </w:tabs>
        <w:suppressAutoHyphens/>
        <w:spacing w:after="0"/>
        <w:jc w:val="both"/>
        <w:rPr>
          <w:rFonts w:ascii="Times New Roman" w:hAnsi="Times New Roman" w:cs="Times New Roman"/>
          <w:b/>
        </w:rPr>
      </w:pPr>
    </w:p>
    <w:tbl>
      <w:tblPr>
        <w:tblW w:w="10340" w:type="dxa"/>
        <w:tblInd w:w="-5" w:type="dxa"/>
        <w:tblLook w:val="04A0" w:firstRow="1" w:lastRow="0" w:firstColumn="1" w:lastColumn="0" w:noHBand="0" w:noVBand="1"/>
      </w:tblPr>
      <w:tblGrid>
        <w:gridCol w:w="960"/>
        <w:gridCol w:w="6700"/>
        <w:gridCol w:w="960"/>
        <w:gridCol w:w="1720"/>
      </w:tblGrid>
      <w:tr w:rsidR="005E45A1" w:rsidRPr="005E45A1" w:rsidTr="005E45A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E45A1" w:rsidRPr="005E45A1" w:rsidRDefault="005E45A1" w:rsidP="005E45A1">
            <w:pPr>
              <w:spacing w:after="0" w:line="240" w:lineRule="auto"/>
              <w:jc w:val="center"/>
              <w:rPr>
                <w:rFonts w:ascii="Times New Roman" w:eastAsia="Times New Roman" w:hAnsi="Times New Roman" w:cs="Times New Roman"/>
                <w:b/>
                <w:bCs/>
                <w:color w:val="000000"/>
                <w:sz w:val="20"/>
                <w:szCs w:val="20"/>
                <w:lang w:eastAsia="ru-RU"/>
              </w:rPr>
            </w:pPr>
            <w:r w:rsidRPr="005E45A1">
              <w:rPr>
                <w:rFonts w:ascii="Times New Roman" w:eastAsia="Times New Roman" w:hAnsi="Times New Roman" w:cs="Times New Roman"/>
                <w:b/>
                <w:bCs/>
                <w:color w:val="000000"/>
                <w:sz w:val="20"/>
                <w:szCs w:val="20"/>
                <w:lang w:eastAsia="ru-RU"/>
              </w:rPr>
              <w:t>№ п/п</w:t>
            </w:r>
          </w:p>
        </w:tc>
        <w:tc>
          <w:tcPr>
            <w:tcW w:w="6700" w:type="dxa"/>
            <w:tcBorders>
              <w:top w:val="single" w:sz="4" w:space="0" w:color="auto"/>
              <w:left w:val="nil"/>
              <w:bottom w:val="single" w:sz="4" w:space="0" w:color="auto"/>
              <w:right w:val="single" w:sz="4" w:space="0" w:color="auto"/>
            </w:tcBorders>
            <w:shd w:val="clear" w:color="auto" w:fill="auto"/>
            <w:vAlign w:val="center"/>
            <w:hideMark/>
          </w:tcPr>
          <w:p w:rsidR="005E45A1" w:rsidRPr="005E45A1" w:rsidRDefault="005E45A1" w:rsidP="005E45A1">
            <w:pPr>
              <w:spacing w:after="0" w:line="240" w:lineRule="auto"/>
              <w:jc w:val="center"/>
              <w:rPr>
                <w:rFonts w:ascii="Times New Roman" w:eastAsia="Times New Roman" w:hAnsi="Times New Roman" w:cs="Times New Roman"/>
                <w:b/>
                <w:bCs/>
                <w:color w:val="000000"/>
                <w:sz w:val="20"/>
                <w:szCs w:val="20"/>
                <w:lang w:eastAsia="ru-RU"/>
              </w:rPr>
            </w:pPr>
            <w:r w:rsidRPr="005E45A1">
              <w:rPr>
                <w:rFonts w:ascii="Times New Roman" w:eastAsia="Times New Roman" w:hAnsi="Times New Roman" w:cs="Times New Roman"/>
                <w:b/>
                <w:bCs/>
                <w:color w:val="000000"/>
                <w:sz w:val="20"/>
                <w:szCs w:val="20"/>
                <w:lang w:eastAsia="ru-RU"/>
              </w:rPr>
              <w:t>Наименование услуг</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5E45A1" w:rsidRPr="005E45A1" w:rsidRDefault="005E45A1" w:rsidP="005E45A1">
            <w:pPr>
              <w:spacing w:after="0" w:line="240" w:lineRule="auto"/>
              <w:jc w:val="center"/>
              <w:rPr>
                <w:rFonts w:ascii="Times New Roman" w:eastAsia="Times New Roman" w:hAnsi="Times New Roman" w:cs="Times New Roman"/>
                <w:b/>
                <w:bCs/>
                <w:color w:val="000000"/>
                <w:sz w:val="20"/>
                <w:szCs w:val="20"/>
                <w:lang w:eastAsia="ru-RU"/>
              </w:rPr>
            </w:pPr>
            <w:proofErr w:type="spellStart"/>
            <w:r w:rsidRPr="005E45A1">
              <w:rPr>
                <w:rFonts w:ascii="Times New Roman" w:eastAsia="Times New Roman" w:hAnsi="Times New Roman" w:cs="Times New Roman"/>
                <w:b/>
                <w:bCs/>
                <w:color w:val="000000"/>
                <w:sz w:val="20"/>
                <w:szCs w:val="20"/>
                <w:lang w:eastAsia="ru-RU"/>
              </w:rPr>
              <w:t>Ед.изм</w:t>
            </w:r>
            <w:proofErr w:type="spellEnd"/>
            <w:r w:rsidRPr="005E45A1">
              <w:rPr>
                <w:rFonts w:ascii="Times New Roman" w:eastAsia="Times New Roman" w:hAnsi="Times New Roman" w:cs="Times New Roman"/>
                <w:b/>
                <w:bCs/>
                <w:color w:val="000000"/>
                <w:sz w:val="20"/>
                <w:szCs w:val="20"/>
                <w:lang w:eastAsia="ru-RU"/>
              </w:rPr>
              <w:t>.</w:t>
            </w:r>
          </w:p>
        </w:tc>
        <w:tc>
          <w:tcPr>
            <w:tcW w:w="1720" w:type="dxa"/>
            <w:tcBorders>
              <w:top w:val="single" w:sz="4" w:space="0" w:color="auto"/>
              <w:left w:val="nil"/>
              <w:bottom w:val="single" w:sz="4" w:space="0" w:color="auto"/>
              <w:right w:val="single" w:sz="4" w:space="0" w:color="auto"/>
            </w:tcBorders>
            <w:shd w:val="clear" w:color="auto" w:fill="auto"/>
            <w:vAlign w:val="center"/>
            <w:hideMark/>
          </w:tcPr>
          <w:p w:rsidR="005E45A1" w:rsidRPr="005E45A1" w:rsidRDefault="005E45A1" w:rsidP="005E45A1">
            <w:pPr>
              <w:spacing w:after="0" w:line="240" w:lineRule="auto"/>
              <w:jc w:val="center"/>
              <w:rPr>
                <w:rFonts w:ascii="Times New Roman" w:eastAsia="Times New Roman" w:hAnsi="Times New Roman" w:cs="Times New Roman"/>
                <w:b/>
                <w:bCs/>
                <w:color w:val="000000"/>
                <w:sz w:val="20"/>
                <w:szCs w:val="20"/>
                <w:lang w:eastAsia="ru-RU"/>
              </w:rPr>
            </w:pPr>
            <w:r w:rsidRPr="005E45A1">
              <w:rPr>
                <w:rFonts w:ascii="Times New Roman" w:eastAsia="Times New Roman" w:hAnsi="Times New Roman" w:cs="Times New Roman"/>
                <w:b/>
                <w:bCs/>
                <w:color w:val="000000"/>
                <w:sz w:val="20"/>
                <w:szCs w:val="20"/>
                <w:lang w:eastAsia="ru-RU"/>
              </w:rPr>
              <w:t>Кол-во</w:t>
            </w:r>
          </w:p>
        </w:tc>
      </w:tr>
      <w:tr w:rsidR="005E45A1" w:rsidRPr="005E45A1" w:rsidTr="005E45A1">
        <w:trPr>
          <w:trHeight w:val="300"/>
        </w:trPr>
        <w:tc>
          <w:tcPr>
            <w:tcW w:w="960" w:type="dxa"/>
            <w:tcBorders>
              <w:top w:val="nil"/>
              <w:left w:val="single" w:sz="4" w:space="0" w:color="auto"/>
              <w:bottom w:val="single" w:sz="4" w:space="0" w:color="auto"/>
              <w:right w:val="single" w:sz="4" w:space="0" w:color="auto"/>
            </w:tcBorders>
            <w:shd w:val="clear" w:color="000000" w:fill="D9D9D9"/>
            <w:vAlign w:val="center"/>
            <w:hideMark/>
          </w:tcPr>
          <w:p w:rsidR="005E45A1" w:rsidRPr="005E45A1" w:rsidRDefault="005E45A1" w:rsidP="005E45A1">
            <w:pPr>
              <w:spacing w:after="0" w:line="240" w:lineRule="auto"/>
              <w:jc w:val="center"/>
              <w:rPr>
                <w:rFonts w:ascii="Times New Roman" w:eastAsia="Times New Roman" w:hAnsi="Times New Roman" w:cs="Times New Roman"/>
                <w:b/>
                <w:bCs/>
                <w:color w:val="000000"/>
                <w:sz w:val="20"/>
                <w:szCs w:val="20"/>
                <w:lang w:eastAsia="ru-RU"/>
              </w:rPr>
            </w:pPr>
            <w:r w:rsidRPr="005E45A1">
              <w:rPr>
                <w:rFonts w:ascii="Times New Roman" w:eastAsia="Times New Roman" w:hAnsi="Times New Roman" w:cs="Times New Roman"/>
                <w:b/>
                <w:bCs/>
                <w:color w:val="000000"/>
                <w:sz w:val="20"/>
                <w:szCs w:val="20"/>
                <w:lang w:eastAsia="ru-RU"/>
              </w:rPr>
              <w:t>1</w:t>
            </w:r>
          </w:p>
        </w:tc>
        <w:tc>
          <w:tcPr>
            <w:tcW w:w="9380" w:type="dxa"/>
            <w:gridSpan w:val="3"/>
            <w:tcBorders>
              <w:top w:val="single" w:sz="4" w:space="0" w:color="auto"/>
              <w:left w:val="nil"/>
              <w:bottom w:val="single" w:sz="4" w:space="0" w:color="auto"/>
              <w:right w:val="single" w:sz="4" w:space="0" w:color="auto"/>
            </w:tcBorders>
            <w:shd w:val="clear" w:color="000000" w:fill="D9D9D9"/>
            <w:vAlign w:val="center"/>
            <w:hideMark/>
          </w:tcPr>
          <w:p w:rsidR="005E45A1" w:rsidRPr="005E45A1" w:rsidRDefault="005E45A1" w:rsidP="005E45A1">
            <w:pPr>
              <w:spacing w:after="0" w:line="240" w:lineRule="auto"/>
              <w:jc w:val="center"/>
              <w:rPr>
                <w:rFonts w:ascii="Times New Roman" w:eastAsia="Times New Roman" w:hAnsi="Times New Roman" w:cs="Times New Roman"/>
                <w:b/>
                <w:bCs/>
                <w:color w:val="000000"/>
                <w:sz w:val="20"/>
                <w:szCs w:val="20"/>
                <w:lang w:eastAsia="ru-RU"/>
              </w:rPr>
            </w:pPr>
            <w:r w:rsidRPr="005E45A1">
              <w:rPr>
                <w:rFonts w:ascii="Times New Roman" w:eastAsia="Times New Roman" w:hAnsi="Times New Roman" w:cs="Times New Roman"/>
                <w:b/>
                <w:bCs/>
                <w:color w:val="000000"/>
                <w:sz w:val="20"/>
                <w:szCs w:val="20"/>
                <w:lang w:eastAsia="ru-RU"/>
              </w:rPr>
              <w:t>Поддерживающая уборка офисов, мест общего пользования, санузлов</w:t>
            </w:r>
          </w:p>
        </w:tc>
      </w:tr>
      <w:tr w:rsidR="005E45A1" w:rsidRPr="005E45A1" w:rsidTr="005E45A1">
        <w:trPr>
          <w:trHeight w:val="300"/>
        </w:trPr>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rsidR="005E45A1" w:rsidRPr="005E45A1" w:rsidRDefault="005E45A1" w:rsidP="005E45A1">
            <w:pPr>
              <w:spacing w:after="0" w:line="240" w:lineRule="auto"/>
              <w:rPr>
                <w:rFonts w:ascii="Times New Roman" w:eastAsia="Times New Roman" w:hAnsi="Times New Roman" w:cs="Times New Roman"/>
                <w:color w:val="000000"/>
                <w:sz w:val="20"/>
                <w:szCs w:val="20"/>
                <w:lang w:eastAsia="ru-RU"/>
              </w:rPr>
            </w:pPr>
            <w:r w:rsidRPr="005E45A1">
              <w:rPr>
                <w:rFonts w:ascii="Times New Roman" w:eastAsia="Times New Roman" w:hAnsi="Times New Roman" w:cs="Times New Roman"/>
                <w:color w:val="000000"/>
                <w:sz w:val="20"/>
                <w:szCs w:val="20"/>
                <w:lang w:eastAsia="ru-RU"/>
              </w:rPr>
              <w:t> </w:t>
            </w:r>
          </w:p>
        </w:tc>
        <w:tc>
          <w:tcPr>
            <w:tcW w:w="6700" w:type="dxa"/>
            <w:tcBorders>
              <w:top w:val="nil"/>
              <w:left w:val="nil"/>
              <w:bottom w:val="single" w:sz="4" w:space="0" w:color="auto"/>
              <w:right w:val="single" w:sz="4" w:space="0" w:color="auto"/>
            </w:tcBorders>
            <w:shd w:val="clear" w:color="auto" w:fill="auto"/>
            <w:vAlign w:val="center"/>
            <w:hideMark/>
          </w:tcPr>
          <w:p w:rsidR="005E45A1" w:rsidRPr="00DC74E7" w:rsidRDefault="005E45A1" w:rsidP="001C7B39">
            <w:pPr>
              <w:spacing w:after="0" w:line="240" w:lineRule="auto"/>
              <w:rPr>
                <w:rFonts w:ascii="Times New Roman" w:eastAsia="Times New Roman" w:hAnsi="Times New Roman" w:cs="Times New Roman"/>
                <w:color w:val="000000"/>
                <w:sz w:val="20"/>
                <w:szCs w:val="20"/>
                <w:lang w:eastAsia="ru-RU"/>
              </w:rPr>
            </w:pPr>
            <w:r w:rsidRPr="00DC74E7">
              <w:rPr>
                <w:rFonts w:ascii="Times New Roman" w:eastAsia="Times New Roman" w:hAnsi="Times New Roman" w:cs="Times New Roman"/>
                <w:color w:val="000000"/>
                <w:sz w:val="20"/>
                <w:szCs w:val="20"/>
                <w:lang w:eastAsia="ru-RU"/>
              </w:rPr>
              <w:t>Офисы</w:t>
            </w:r>
          </w:p>
        </w:tc>
        <w:tc>
          <w:tcPr>
            <w:tcW w:w="960" w:type="dxa"/>
            <w:tcBorders>
              <w:top w:val="nil"/>
              <w:left w:val="nil"/>
              <w:bottom w:val="single" w:sz="4" w:space="0" w:color="auto"/>
              <w:right w:val="single" w:sz="4" w:space="0" w:color="auto"/>
            </w:tcBorders>
            <w:shd w:val="clear" w:color="auto" w:fill="auto"/>
            <w:vAlign w:val="center"/>
            <w:hideMark/>
          </w:tcPr>
          <w:p w:rsidR="005E45A1" w:rsidRPr="00DC74E7" w:rsidRDefault="005E45A1" w:rsidP="005E45A1">
            <w:pPr>
              <w:spacing w:after="0" w:line="240" w:lineRule="auto"/>
              <w:jc w:val="center"/>
              <w:rPr>
                <w:rFonts w:ascii="Times New Roman" w:eastAsia="Times New Roman" w:hAnsi="Times New Roman" w:cs="Times New Roman"/>
                <w:color w:val="000000"/>
                <w:sz w:val="20"/>
                <w:szCs w:val="20"/>
                <w:lang w:eastAsia="ru-RU"/>
              </w:rPr>
            </w:pPr>
            <w:proofErr w:type="spellStart"/>
            <w:r w:rsidRPr="00DC74E7">
              <w:rPr>
                <w:rFonts w:ascii="Times New Roman" w:eastAsia="Times New Roman" w:hAnsi="Times New Roman" w:cs="Times New Roman"/>
                <w:color w:val="000000"/>
                <w:sz w:val="20"/>
                <w:szCs w:val="20"/>
                <w:lang w:eastAsia="ru-RU"/>
              </w:rPr>
              <w:t>кв.м</w:t>
            </w:r>
            <w:proofErr w:type="spellEnd"/>
            <w:r w:rsidRPr="00DC74E7">
              <w:rPr>
                <w:rFonts w:ascii="Times New Roman" w:eastAsia="Times New Roman" w:hAnsi="Times New Roman" w:cs="Times New Roman"/>
                <w:color w:val="000000"/>
                <w:sz w:val="20"/>
                <w:szCs w:val="20"/>
                <w:lang w:eastAsia="ru-RU"/>
              </w:rPr>
              <w:t>.</w:t>
            </w:r>
          </w:p>
        </w:tc>
        <w:tc>
          <w:tcPr>
            <w:tcW w:w="1720" w:type="dxa"/>
            <w:tcBorders>
              <w:top w:val="nil"/>
              <w:left w:val="nil"/>
              <w:bottom w:val="single" w:sz="4" w:space="0" w:color="auto"/>
              <w:right w:val="single" w:sz="4" w:space="0" w:color="auto"/>
            </w:tcBorders>
            <w:shd w:val="clear" w:color="auto" w:fill="auto"/>
            <w:vAlign w:val="center"/>
            <w:hideMark/>
          </w:tcPr>
          <w:p w:rsidR="005E45A1" w:rsidRPr="00DC74E7" w:rsidRDefault="00DC74E7" w:rsidP="005E45A1">
            <w:pPr>
              <w:spacing w:after="0" w:line="240" w:lineRule="auto"/>
              <w:jc w:val="center"/>
              <w:rPr>
                <w:rFonts w:ascii="Times New Roman" w:eastAsia="Times New Roman" w:hAnsi="Times New Roman" w:cs="Times New Roman"/>
                <w:color w:val="000000"/>
                <w:sz w:val="20"/>
                <w:szCs w:val="20"/>
                <w:lang w:eastAsia="ru-RU"/>
              </w:rPr>
            </w:pPr>
            <w:r w:rsidRPr="00AB0286">
              <w:rPr>
                <w:rFonts w:ascii="Times New Roman" w:hAnsi="Times New Roman" w:cs="Times New Roman"/>
                <w:color w:val="1A1A1A"/>
                <w:sz w:val="20"/>
                <w:szCs w:val="20"/>
              </w:rPr>
              <w:t>2059,2</w:t>
            </w:r>
          </w:p>
        </w:tc>
      </w:tr>
      <w:tr w:rsidR="005E45A1" w:rsidRPr="005E45A1" w:rsidTr="005E45A1">
        <w:trPr>
          <w:trHeight w:val="300"/>
        </w:trPr>
        <w:tc>
          <w:tcPr>
            <w:tcW w:w="960" w:type="dxa"/>
            <w:vMerge/>
            <w:tcBorders>
              <w:top w:val="nil"/>
              <w:left w:val="single" w:sz="4" w:space="0" w:color="auto"/>
              <w:bottom w:val="single" w:sz="4" w:space="0" w:color="auto"/>
              <w:right w:val="single" w:sz="4" w:space="0" w:color="auto"/>
            </w:tcBorders>
            <w:vAlign w:val="center"/>
            <w:hideMark/>
          </w:tcPr>
          <w:p w:rsidR="005E45A1" w:rsidRPr="005E45A1" w:rsidRDefault="005E45A1" w:rsidP="005E45A1">
            <w:pPr>
              <w:spacing w:after="0" w:line="240" w:lineRule="auto"/>
              <w:rPr>
                <w:rFonts w:ascii="Times New Roman" w:eastAsia="Times New Roman" w:hAnsi="Times New Roman" w:cs="Times New Roman"/>
                <w:color w:val="000000"/>
                <w:sz w:val="20"/>
                <w:szCs w:val="20"/>
                <w:lang w:eastAsia="ru-RU"/>
              </w:rPr>
            </w:pPr>
          </w:p>
        </w:tc>
        <w:tc>
          <w:tcPr>
            <w:tcW w:w="6700" w:type="dxa"/>
            <w:tcBorders>
              <w:top w:val="nil"/>
              <w:left w:val="nil"/>
              <w:bottom w:val="single" w:sz="4" w:space="0" w:color="auto"/>
              <w:right w:val="single" w:sz="4" w:space="0" w:color="auto"/>
            </w:tcBorders>
            <w:shd w:val="clear" w:color="auto" w:fill="auto"/>
            <w:vAlign w:val="center"/>
            <w:hideMark/>
          </w:tcPr>
          <w:p w:rsidR="005E45A1" w:rsidRPr="00DC74E7" w:rsidRDefault="005E45A1" w:rsidP="001C7B39">
            <w:pPr>
              <w:spacing w:after="0" w:line="240" w:lineRule="auto"/>
              <w:rPr>
                <w:rFonts w:ascii="Times New Roman" w:eastAsia="Times New Roman" w:hAnsi="Times New Roman" w:cs="Times New Roman"/>
                <w:color w:val="000000"/>
                <w:sz w:val="20"/>
                <w:szCs w:val="20"/>
                <w:lang w:eastAsia="ru-RU"/>
              </w:rPr>
            </w:pPr>
            <w:r w:rsidRPr="00DC74E7">
              <w:rPr>
                <w:rFonts w:ascii="Times New Roman" w:eastAsia="Times New Roman" w:hAnsi="Times New Roman" w:cs="Times New Roman"/>
                <w:color w:val="000000"/>
                <w:sz w:val="20"/>
                <w:szCs w:val="20"/>
                <w:lang w:eastAsia="ru-RU"/>
              </w:rPr>
              <w:t>Места общего пользования</w:t>
            </w:r>
          </w:p>
        </w:tc>
        <w:tc>
          <w:tcPr>
            <w:tcW w:w="960" w:type="dxa"/>
            <w:tcBorders>
              <w:top w:val="nil"/>
              <w:left w:val="nil"/>
              <w:bottom w:val="single" w:sz="4" w:space="0" w:color="auto"/>
              <w:right w:val="single" w:sz="4" w:space="0" w:color="auto"/>
            </w:tcBorders>
            <w:shd w:val="clear" w:color="auto" w:fill="auto"/>
            <w:vAlign w:val="center"/>
            <w:hideMark/>
          </w:tcPr>
          <w:p w:rsidR="005E45A1" w:rsidRPr="00DC74E7" w:rsidRDefault="005E45A1" w:rsidP="005E45A1">
            <w:pPr>
              <w:spacing w:after="0" w:line="240" w:lineRule="auto"/>
              <w:jc w:val="center"/>
              <w:rPr>
                <w:rFonts w:ascii="Times New Roman" w:eastAsia="Times New Roman" w:hAnsi="Times New Roman" w:cs="Times New Roman"/>
                <w:color w:val="000000"/>
                <w:sz w:val="20"/>
                <w:szCs w:val="20"/>
                <w:lang w:eastAsia="ru-RU"/>
              </w:rPr>
            </w:pPr>
            <w:proofErr w:type="spellStart"/>
            <w:r w:rsidRPr="00DC74E7">
              <w:rPr>
                <w:rFonts w:ascii="Times New Roman" w:eastAsia="Times New Roman" w:hAnsi="Times New Roman" w:cs="Times New Roman"/>
                <w:color w:val="000000"/>
                <w:sz w:val="20"/>
                <w:szCs w:val="20"/>
                <w:lang w:eastAsia="ru-RU"/>
              </w:rPr>
              <w:t>кв.м</w:t>
            </w:r>
            <w:proofErr w:type="spellEnd"/>
            <w:r w:rsidRPr="00DC74E7">
              <w:rPr>
                <w:rFonts w:ascii="Times New Roman" w:eastAsia="Times New Roman" w:hAnsi="Times New Roman" w:cs="Times New Roman"/>
                <w:color w:val="000000"/>
                <w:sz w:val="20"/>
                <w:szCs w:val="20"/>
                <w:lang w:eastAsia="ru-RU"/>
              </w:rPr>
              <w:t>.</w:t>
            </w:r>
          </w:p>
        </w:tc>
        <w:tc>
          <w:tcPr>
            <w:tcW w:w="1720" w:type="dxa"/>
            <w:tcBorders>
              <w:top w:val="nil"/>
              <w:left w:val="nil"/>
              <w:bottom w:val="single" w:sz="4" w:space="0" w:color="auto"/>
              <w:right w:val="single" w:sz="4" w:space="0" w:color="auto"/>
            </w:tcBorders>
            <w:shd w:val="clear" w:color="auto" w:fill="auto"/>
            <w:vAlign w:val="center"/>
            <w:hideMark/>
          </w:tcPr>
          <w:p w:rsidR="005E45A1" w:rsidRPr="005D0829" w:rsidRDefault="00DC74E7" w:rsidP="005E45A1">
            <w:pPr>
              <w:spacing w:after="0" w:line="240" w:lineRule="auto"/>
              <w:jc w:val="center"/>
              <w:rPr>
                <w:rFonts w:ascii="Times New Roman" w:eastAsia="Times New Roman" w:hAnsi="Times New Roman" w:cs="Times New Roman"/>
                <w:color w:val="000000"/>
                <w:sz w:val="20"/>
                <w:szCs w:val="20"/>
                <w:lang w:eastAsia="ru-RU"/>
              </w:rPr>
            </w:pPr>
            <w:r w:rsidRPr="005D0829">
              <w:rPr>
                <w:rFonts w:ascii="Times New Roman" w:eastAsia="Times New Roman" w:hAnsi="Times New Roman" w:cs="Times New Roman"/>
                <w:color w:val="000000"/>
                <w:sz w:val="20"/>
                <w:szCs w:val="20"/>
                <w:lang w:eastAsia="ru-RU"/>
              </w:rPr>
              <w:t>1441,5</w:t>
            </w:r>
          </w:p>
        </w:tc>
      </w:tr>
      <w:tr w:rsidR="005E45A1" w:rsidRPr="005E45A1" w:rsidTr="005E45A1">
        <w:trPr>
          <w:trHeight w:val="300"/>
        </w:trPr>
        <w:tc>
          <w:tcPr>
            <w:tcW w:w="960" w:type="dxa"/>
            <w:vMerge/>
            <w:tcBorders>
              <w:top w:val="nil"/>
              <w:left w:val="single" w:sz="4" w:space="0" w:color="auto"/>
              <w:bottom w:val="single" w:sz="4" w:space="0" w:color="auto"/>
              <w:right w:val="single" w:sz="4" w:space="0" w:color="auto"/>
            </w:tcBorders>
            <w:vAlign w:val="center"/>
            <w:hideMark/>
          </w:tcPr>
          <w:p w:rsidR="005E45A1" w:rsidRPr="005E45A1" w:rsidRDefault="005E45A1" w:rsidP="005E45A1">
            <w:pPr>
              <w:spacing w:after="0" w:line="240" w:lineRule="auto"/>
              <w:rPr>
                <w:rFonts w:ascii="Times New Roman" w:eastAsia="Times New Roman" w:hAnsi="Times New Roman" w:cs="Times New Roman"/>
                <w:color w:val="000000"/>
                <w:sz w:val="20"/>
                <w:szCs w:val="20"/>
                <w:lang w:eastAsia="ru-RU"/>
              </w:rPr>
            </w:pPr>
          </w:p>
        </w:tc>
        <w:tc>
          <w:tcPr>
            <w:tcW w:w="6700" w:type="dxa"/>
            <w:tcBorders>
              <w:top w:val="nil"/>
              <w:left w:val="nil"/>
              <w:bottom w:val="single" w:sz="4" w:space="0" w:color="auto"/>
              <w:right w:val="single" w:sz="4" w:space="0" w:color="auto"/>
            </w:tcBorders>
            <w:shd w:val="clear" w:color="auto" w:fill="auto"/>
            <w:vAlign w:val="center"/>
            <w:hideMark/>
          </w:tcPr>
          <w:p w:rsidR="005E45A1" w:rsidRPr="00DC74E7" w:rsidRDefault="005E45A1" w:rsidP="001C7B39">
            <w:pPr>
              <w:spacing w:after="0" w:line="240" w:lineRule="auto"/>
              <w:rPr>
                <w:rFonts w:ascii="Times New Roman" w:eastAsia="Times New Roman" w:hAnsi="Times New Roman" w:cs="Times New Roman"/>
                <w:color w:val="000000"/>
                <w:sz w:val="20"/>
                <w:szCs w:val="20"/>
                <w:lang w:eastAsia="ru-RU"/>
              </w:rPr>
            </w:pPr>
            <w:r w:rsidRPr="00DC74E7">
              <w:rPr>
                <w:rFonts w:ascii="Times New Roman" w:eastAsia="Times New Roman" w:hAnsi="Times New Roman" w:cs="Times New Roman"/>
                <w:color w:val="000000"/>
                <w:sz w:val="20"/>
                <w:szCs w:val="20"/>
                <w:lang w:eastAsia="ru-RU"/>
              </w:rPr>
              <w:t>Санузлы</w:t>
            </w:r>
          </w:p>
        </w:tc>
        <w:tc>
          <w:tcPr>
            <w:tcW w:w="960" w:type="dxa"/>
            <w:tcBorders>
              <w:top w:val="nil"/>
              <w:left w:val="nil"/>
              <w:bottom w:val="single" w:sz="4" w:space="0" w:color="auto"/>
              <w:right w:val="single" w:sz="4" w:space="0" w:color="auto"/>
            </w:tcBorders>
            <w:shd w:val="clear" w:color="auto" w:fill="auto"/>
            <w:vAlign w:val="center"/>
            <w:hideMark/>
          </w:tcPr>
          <w:p w:rsidR="005E45A1" w:rsidRPr="00DC74E7" w:rsidRDefault="005E45A1" w:rsidP="005E45A1">
            <w:pPr>
              <w:spacing w:after="0" w:line="240" w:lineRule="auto"/>
              <w:jc w:val="center"/>
              <w:rPr>
                <w:rFonts w:ascii="Times New Roman" w:eastAsia="Times New Roman" w:hAnsi="Times New Roman" w:cs="Times New Roman"/>
                <w:color w:val="000000"/>
                <w:sz w:val="20"/>
                <w:szCs w:val="20"/>
                <w:lang w:eastAsia="ru-RU"/>
              </w:rPr>
            </w:pPr>
            <w:proofErr w:type="spellStart"/>
            <w:r w:rsidRPr="00DC74E7">
              <w:rPr>
                <w:rFonts w:ascii="Times New Roman" w:eastAsia="Times New Roman" w:hAnsi="Times New Roman" w:cs="Times New Roman"/>
                <w:color w:val="000000"/>
                <w:sz w:val="20"/>
                <w:szCs w:val="20"/>
                <w:lang w:eastAsia="ru-RU"/>
              </w:rPr>
              <w:t>кв.м</w:t>
            </w:r>
            <w:proofErr w:type="spellEnd"/>
            <w:r w:rsidRPr="00DC74E7">
              <w:rPr>
                <w:rFonts w:ascii="Times New Roman" w:eastAsia="Times New Roman" w:hAnsi="Times New Roman" w:cs="Times New Roman"/>
                <w:color w:val="000000"/>
                <w:sz w:val="20"/>
                <w:szCs w:val="20"/>
                <w:lang w:eastAsia="ru-RU"/>
              </w:rPr>
              <w:t>.</w:t>
            </w:r>
          </w:p>
        </w:tc>
        <w:tc>
          <w:tcPr>
            <w:tcW w:w="1720" w:type="dxa"/>
            <w:tcBorders>
              <w:top w:val="nil"/>
              <w:left w:val="nil"/>
              <w:bottom w:val="single" w:sz="4" w:space="0" w:color="auto"/>
              <w:right w:val="single" w:sz="4" w:space="0" w:color="auto"/>
            </w:tcBorders>
            <w:shd w:val="clear" w:color="auto" w:fill="auto"/>
            <w:vAlign w:val="center"/>
            <w:hideMark/>
          </w:tcPr>
          <w:p w:rsidR="005E45A1" w:rsidRPr="005D0829" w:rsidRDefault="005E45A1" w:rsidP="005E45A1">
            <w:pPr>
              <w:spacing w:after="0" w:line="240" w:lineRule="auto"/>
              <w:jc w:val="center"/>
              <w:rPr>
                <w:rFonts w:ascii="Times New Roman" w:eastAsia="Times New Roman" w:hAnsi="Times New Roman" w:cs="Times New Roman"/>
                <w:color w:val="000000"/>
                <w:sz w:val="20"/>
                <w:szCs w:val="20"/>
                <w:lang w:eastAsia="ru-RU"/>
              </w:rPr>
            </w:pPr>
            <w:r w:rsidRPr="005D0829">
              <w:rPr>
                <w:rFonts w:ascii="Times New Roman" w:eastAsia="Times New Roman" w:hAnsi="Times New Roman" w:cs="Times New Roman"/>
                <w:color w:val="000000"/>
                <w:sz w:val="20"/>
                <w:szCs w:val="20"/>
                <w:lang w:eastAsia="ru-RU"/>
              </w:rPr>
              <w:t>175</w:t>
            </w:r>
            <w:r w:rsidR="00DC74E7" w:rsidRPr="005D0829">
              <w:rPr>
                <w:rFonts w:ascii="Times New Roman" w:eastAsia="Times New Roman" w:hAnsi="Times New Roman" w:cs="Times New Roman"/>
                <w:color w:val="000000"/>
                <w:sz w:val="20"/>
                <w:szCs w:val="20"/>
                <w:lang w:eastAsia="ru-RU"/>
              </w:rPr>
              <w:t>,3</w:t>
            </w:r>
          </w:p>
        </w:tc>
      </w:tr>
      <w:tr w:rsidR="005E45A1" w:rsidRPr="005E45A1" w:rsidTr="005E45A1">
        <w:trPr>
          <w:trHeight w:val="300"/>
        </w:trPr>
        <w:tc>
          <w:tcPr>
            <w:tcW w:w="960" w:type="dxa"/>
            <w:vMerge/>
            <w:tcBorders>
              <w:top w:val="nil"/>
              <w:left w:val="single" w:sz="4" w:space="0" w:color="auto"/>
              <w:bottom w:val="single" w:sz="4" w:space="0" w:color="auto"/>
              <w:right w:val="single" w:sz="4" w:space="0" w:color="auto"/>
            </w:tcBorders>
            <w:vAlign w:val="center"/>
            <w:hideMark/>
          </w:tcPr>
          <w:p w:rsidR="005E45A1" w:rsidRPr="005E45A1" w:rsidRDefault="005E45A1" w:rsidP="005E45A1">
            <w:pPr>
              <w:spacing w:after="0" w:line="240" w:lineRule="auto"/>
              <w:rPr>
                <w:rFonts w:ascii="Times New Roman" w:eastAsia="Times New Roman" w:hAnsi="Times New Roman" w:cs="Times New Roman"/>
                <w:color w:val="000000"/>
                <w:sz w:val="20"/>
                <w:szCs w:val="20"/>
                <w:lang w:eastAsia="ru-RU"/>
              </w:rPr>
            </w:pPr>
          </w:p>
        </w:tc>
        <w:tc>
          <w:tcPr>
            <w:tcW w:w="6700" w:type="dxa"/>
            <w:tcBorders>
              <w:top w:val="nil"/>
              <w:left w:val="nil"/>
              <w:bottom w:val="single" w:sz="4" w:space="0" w:color="auto"/>
              <w:right w:val="single" w:sz="4" w:space="0" w:color="auto"/>
            </w:tcBorders>
            <w:shd w:val="clear" w:color="auto" w:fill="auto"/>
            <w:vAlign w:val="center"/>
            <w:hideMark/>
          </w:tcPr>
          <w:p w:rsidR="005E45A1" w:rsidRPr="00DC74E7" w:rsidRDefault="00DC74E7" w:rsidP="001C7B39">
            <w:pPr>
              <w:spacing w:after="0" w:line="240" w:lineRule="auto"/>
              <w:rPr>
                <w:rFonts w:ascii="Times New Roman" w:eastAsia="Times New Roman" w:hAnsi="Times New Roman" w:cs="Times New Roman"/>
                <w:color w:val="000000"/>
                <w:sz w:val="20"/>
                <w:szCs w:val="20"/>
                <w:lang w:eastAsia="ru-RU"/>
              </w:rPr>
            </w:pPr>
            <w:r w:rsidRPr="00AB0286">
              <w:rPr>
                <w:rFonts w:ascii="Times New Roman" w:hAnsi="Times New Roman" w:cs="Times New Roman"/>
                <w:color w:val="1A1A1A"/>
                <w:sz w:val="20"/>
                <w:szCs w:val="20"/>
              </w:rPr>
              <w:t>Торговые, технические и технологические помещения зон общественного питания</w:t>
            </w:r>
          </w:p>
        </w:tc>
        <w:tc>
          <w:tcPr>
            <w:tcW w:w="960" w:type="dxa"/>
            <w:tcBorders>
              <w:top w:val="nil"/>
              <w:left w:val="nil"/>
              <w:bottom w:val="single" w:sz="4" w:space="0" w:color="auto"/>
              <w:right w:val="single" w:sz="4" w:space="0" w:color="auto"/>
            </w:tcBorders>
            <w:shd w:val="clear" w:color="auto" w:fill="auto"/>
            <w:vAlign w:val="center"/>
            <w:hideMark/>
          </w:tcPr>
          <w:p w:rsidR="005E45A1" w:rsidRPr="005D0829" w:rsidRDefault="005E45A1" w:rsidP="005E45A1">
            <w:pPr>
              <w:spacing w:after="0" w:line="240" w:lineRule="auto"/>
              <w:jc w:val="center"/>
              <w:rPr>
                <w:rFonts w:ascii="Times New Roman" w:eastAsia="Times New Roman" w:hAnsi="Times New Roman" w:cs="Times New Roman"/>
                <w:color w:val="000000"/>
                <w:sz w:val="20"/>
                <w:szCs w:val="20"/>
                <w:lang w:eastAsia="ru-RU"/>
              </w:rPr>
            </w:pPr>
            <w:proofErr w:type="spellStart"/>
            <w:r w:rsidRPr="005D0829">
              <w:rPr>
                <w:rFonts w:ascii="Times New Roman" w:eastAsia="Times New Roman" w:hAnsi="Times New Roman" w:cs="Times New Roman"/>
                <w:color w:val="000000"/>
                <w:sz w:val="20"/>
                <w:szCs w:val="20"/>
                <w:lang w:eastAsia="ru-RU"/>
              </w:rPr>
              <w:t>кв.м</w:t>
            </w:r>
            <w:proofErr w:type="spellEnd"/>
            <w:r w:rsidRPr="005D0829">
              <w:rPr>
                <w:rFonts w:ascii="Times New Roman" w:eastAsia="Times New Roman" w:hAnsi="Times New Roman" w:cs="Times New Roman"/>
                <w:color w:val="000000"/>
                <w:sz w:val="20"/>
                <w:szCs w:val="20"/>
                <w:lang w:eastAsia="ru-RU"/>
              </w:rPr>
              <w:t>.</w:t>
            </w:r>
          </w:p>
        </w:tc>
        <w:tc>
          <w:tcPr>
            <w:tcW w:w="1720" w:type="dxa"/>
            <w:tcBorders>
              <w:top w:val="nil"/>
              <w:left w:val="nil"/>
              <w:bottom w:val="single" w:sz="4" w:space="0" w:color="auto"/>
              <w:right w:val="single" w:sz="4" w:space="0" w:color="auto"/>
            </w:tcBorders>
            <w:shd w:val="clear" w:color="auto" w:fill="auto"/>
            <w:vAlign w:val="center"/>
            <w:hideMark/>
          </w:tcPr>
          <w:p w:rsidR="005E45A1" w:rsidRPr="00DC74E7" w:rsidRDefault="00DC74E7" w:rsidP="005E45A1">
            <w:pPr>
              <w:spacing w:after="0" w:line="240" w:lineRule="auto"/>
              <w:jc w:val="center"/>
              <w:rPr>
                <w:rFonts w:ascii="Times New Roman" w:eastAsia="Times New Roman" w:hAnsi="Times New Roman" w:cs="Times New Roman"/>
                <w:color w:val="000000"/>
                <w:sz w:val="20"/>
                <w:szCs w:val="20"/>
                <w:lang w:eastAsia="ru-RU"/>
              </w:rPr>
            </w:pPr>
            <w:r w:rsidRPr="00DC74E7">
              <w:rPr>
                <w:rFonts w:ascii="Times New Roman" w:eastAsia="Times New Roman" w:hAnsi="Times New Roman" w:cs="Times New Roman"/>
                <w:color w:val="000000"/>
                <w:sz w:val="20"/>
                <w:szCs w:val="20"/>
                <w:lang w:eastAsia="ru-RU"/>
              </w:rPr>
              <w:t>392,9</w:t>
            </w:r>
          </w:p>
        </w:tc>
      </w:tr>
      <w:tr w:rsidR="005E45A1" w:rsidRPr="005E45A1" w:rsidTr="005E45A1">
        <w:trPr>
          <w:trHeight w:val="300"/>
        </w:trPr>
        <w:tc>
          <w:tcPr>
            <w:tcW w:w="960" w:type="dxa"/>
            <w:tcBorders>
              <w:top w:val="nil"/>
              <w:left w:val="single" w:sz="4" w:space="0" w:color="auto"/>
              <w:bottom w:val="single" w:sz="4" w:space="0" w:color="auto"/>
              <w:right w:val="single" w:sz="4" w:space="0" w:color="auto"/>
            </w:tcBorders>
            <w:shd w:val="clear" w:color="000000" w:fill="D9D9D9"/>
            <w:vAlign w:val="center"/>
            <w:hideMark/>
          </w:tcPr>
          <w:p w:rsidR="005E45A1" w:rsidRPr="005E45A1" w:rsidRDefault="005E45A1" w:rsidP="005E45A1">
            <w:pPr>
              <w:spacing w:after="0" w:line="240" w:lineRule="auto"/>
              <w:jc w:val="center"/>
              <w:rPr>
                <w:rFonts w:ascii="Times New Roman" w:eastAsia="Times New Roman" w:hAnsi="Times New Roman" w:cs="Times New Roman"/>
                <w:b/>
                <w:bCs/>
                <w:color w:val="000000"/>
                <w:sz w:val="20"/>
                <w:szCs w:val="20"/>
                <w:lang w:eastAsia="ru-RU"/>
              </w:rPr>
            </w:pPr>
            <w:r w:rsidRPr="005E45A1">
              <w:rPr>
                <w:rFonts w:ascii="Times New Roman" w:eastAsia="Times New Roman" w:hAnsi="Times New Roman" w:cs="Times New Roman"/>
                <w:b/>
                <w:bCs/>
                <w:color w:val="000000"/>
                <w:sz w:val="20"/>
                <w:szCs w:val="20"/>
                <w:lang w:eastAsia="ru-RU"/>
              </w:rPr>
              <w:t>2</w:t>
            </w:r>
          </w:p>
        </w:tc>
        <w:tc>
          <w:tcPr>
            <w:tcW w:w="9380" w:type="dxa"/>
            <w:gridSpan w:val="3"/>
            <w:tcBorders>
              <w:top w:val="single" w:sz="4" w:space="0" w:color="auto"/>
              <w:left w:val="nil"/>
              <w:bottom w:val="single" w:sz="4" w:space="0" w:color="auto"/>
              <w:right w:val="single" w:sz="4" w:space="0" w:color="auto"/>
            </w:tcBorders>
            <w:shd w:val="clear" w:color="000000" w:fill="D9D9D9"/>
            <w:vAlign w:val="center"/>
            <w:hideMark/>
          </w:tcPr>
          <w:p w:rsidR="005E45A1" w:rsidRPr="005E45A1" w:rsidRDefault="005E45A1" w:rsidP="005E45A1">
            <w:pPr>
              <w:spacing w:after="0" w:line="240" w:lineRule="auto"/>
              <w:jc w:val="center"/>
              <w:rPr>
                <w:rFonts w:ascii="Times New Roman" w:eastAsia="Times New Roman" w:hAnsi="Times New Roman" w:cs="Times New Roman"/>
                <w:b/>
                <w:bCs/>
                <w:color w:val="000000"/>
                <w:sz w:val="20"/>
                <w:szCs w:val="20"/>
                <w:lang w:eastAsia="ru-RU"/>
              </w:rPr>
            </w:pPr>
            <w:r w:rsidRPr="005E45A1">
              <w:rPr>
                <w:rFonts w:ascii="Times New Roman" w:eastAsia="Times New Roman" w:hAnsi="Times New Roman" w:cs="Times New Roman"/>
                <w:b/>
                <w:bCs/>
                <w:color w:val="000000"/>
                <w:sz w:val="20"/>
                <w:szCs w:val="20"/>
                <w:lang w:eastAsia="ru-RU"/>
              </w:rPr>
              <w:t>Комплексная уборка офисов, мест общего пользования, санузлов</w:t>
            </w:r>
          </w:p>
        </w:tc>
      </w:tr>
      <w:tr w:rsidR="00DC74E7" w:rsidRPr="005E45A1" w:rsidTr="005E45A1">
        <w:trPr>
          <w:trHeight w:val="300"/>
        </w:trPr>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rsidR="00DC74E7" w:rsidRPr="005E45A1" w:rsidRDefault="00DC74E7" w:rsidP="00DC74E7">
            <w:pPr>
              <w:spacing w:after="0" w:line="240" w:lineRule="auto"/>
              <w:rPr>
                <w:rFonts w:ascii="Times New Roman" w:eastAsia="Times New Roman" w:hAnsi="Times New Roman" w:cs="Times New Roman"/>
                <w:color w:val="000000"/>
                <w:sz w:val="20"/>
                <w:szCs w:val="20"/>
                <w:lang w:eastAsia="ru-RU"/>
              </w:rPr>
            </w:pPr>
            <w:r w:rsidRPr="005E45A1">
              <w:rPr>
                <w:rFonts w:ascii="Times New Roman" w:eastAsia="Times New Roman" w:hAnsi="Times New Roman" w:cs="Times New Roman"/>
                <w:color w:val="000000"/>
                <w:sz w:val="20"/>
                <w:szCs w:val="20"/>
                <w:lang w:eastAsia="ru-RU"/>
              </w:rPr>
              <w:t> </w:t>
            </w:r>
          </w:p>
        </w:tc>
        <w:tc>
          <w:tcPr>
            <w:tcW w:w="6700" w:type="dxa"/>
            <w:tcBorders>
              <w:top w:val="nil"/>
              <w:left w:val="nil"/>
              <w:bottom w:val="single" w:sz="4" w:space="0" w:color="auto"/>
              <w:right w:val="single" w:sz="4" w:space="0" w:color="auto"/>
            </w:tcBorders>
            <w:shd w:val="clear" w:color="auto" w:fill="auto"/>
            <w:vAlign w:val="center"/>
            <w:hideMark/>
          </w:tcPr>
          <w:p w:rsidR="00DC74E7" w:rsidRPr="005E45A1" w:rsidRDefault="00DC74E7" w:rsidP="00DC74E7">
            <w:pPr>
              <w:spacing w:after="0" w:line="240" w:lineRule="auto"/>
              <w:rPr>
                <w:rFonts w:ascii="Times New Roman" w:eastAsia="Times New Roman" w:hAnsi="Times New Roman" w:cs="Times New Roman"/>
                <w:color w:val="000000"/>
                <w:sz w:val="20"/>
                <w:szCs w:val="20"/>
                <w:lang w:eastAsia="ru-RU"/>
              </w:rPr>
            </w:pPr>
            <w:r w:rsidRPr="005E45A1">
              <w:rPr>
                <w:rFonts w:ascii="Times New Roman" w:eastAsia="Times New Roman" w:hAnsi="Times New Roman" w:cs="Times New Roman"/>
                <w:color w:val="000000"/>
                <w:sz w:val="20"/>
                <w:szCs w:val="20"/>
                <w:lang w:eastAsia="ru-RU"/>
              </w:rPr>
              <w:t>Офисы</w:t>
            </w:r>
          </w:p>
        </w:tc>
        <w:tc>
          <w:tcPr>
            <w:tcW w:w="960" w:type="dxa"/>
            <w:tcBorders>
              <w:top w:val="nil"/>
              <w:left w:val="nil"/>
              <w:bottom w:val="single" w:sz="4" w:space="0" w:color="auto"/>
              <w:right w:val="single" w:sz="4" w:space="0" w:color="auto"/>
            </w:tcBorders>
            <w:shd w:val="clear" w:color="auto" w:fill="auto"/>
            <w:vAlign w:val="center"/>
            <w:hideMark/>
          </w:tcPr>
          <w:p w:rsidR="00DC74E7" w:rsidRPr="005E45A1" w:rsidRDefault="00DC74E7" w:rsidP="00DC74E7">
            <w:pPr>
              <w:spacing w:after="0" w:line="240" w:lineRule="auto"/>
              <w:jc w:val="center"/>
              <w:rPr>
                <w:rFonts w:ascii="Times New Roman" w:eastAsia="Times New Roman" w:hAnsi="Times New Roman" w:cs="Times New Roman"/>
                <w:color w:val="000000"/>
                <w:sz w:val="20"/>
                <w:szCs w:val="20"/>
                <w:lang w:eastAsia="ru-RU"/>
              </w:rPr>
            </w:pPr>
            <w:proofErr w:type="spellStart"/>
            <w:r w:rsidRPr="005E45A1">
              <w:rPr>
                <w:rFonts w:ascii="Times New Roman" w:eastAsia="Times New Roman" w:hAnsi="Times New Roman" w:cs="Times New Roman"/>
                <w:color w:val="000000"/>
                <w:sz w:val="20"/>
                <w:szCs w:val="20"/>
                <w:lang w:eastAsia="ru-RU"/>
              </w:rPr>
              <w:t>кв.м</w:t>
            </w:r>
            <w:proofErr w:type="spellEnd"/>
            <w:r w:rsidRPr="005E45A1">
              <w:rPr>
                <w:rFonts w:ascii="Times New Roman" w:eastAsia="Times New Roman" w:hAnsi="Times New Roman" w:cs="Times New Roman"/>
                <w:color w:val="000000"/>
                <w:sz w:val="20"/>
                <w:szCs w:val="20"/>
                <w:lang w:eastAsia="ru-RU"/>
              </w:rPr>
              <w:t>.</w:t>
            </w:r>
          </w:p>
        </w:tc>
        <w:tc>
          <w:tcPr>
            <w:tcW w:w="1720" w:type="dxa"/>
            <w:tcBorders>
              <w:top w:val="nil"/>
              <w:left w:val="nil"/>
              <w:bottom w:val="single" w:sz="4" w:space="0" w:color="auto"/>
              <w:right w:val="single" w:sz="4" w:space="0" w:color="auto"/>
            </w:tcBorders>
            <w:shd w:val="clear" w:color="auto" w:fill="auto"/>
            <w:vAlign w:val="center"/>
            <w:hideMark/>
          </w:tcPr>
          <w:p w:rsidR="00DC74E7" w:rsidRPr="005E45A1" w:rsidRDefault="00DC74E7" w:rsidP="00DC74E7">
            <w:pPr>
              <w:spacing w:after="0" w:line="240" w:lineRule="auto"/>
              <w:jc w:val="center"/>
              <w:rPr>
                <w:rFonts w:ascii="Times New Roman" w:eastAsia="Times New Roman" w:hAnsi="Times New Roman" w:cs="Times New Roman"/>
                <w:color w:val="000000"/>
                <w:sz w:val="20"/>
                <w:szCs w:val="20"/>
                <w:lang w:eastAsia="ru-RU"/>
              </w:rPr>
            </w:pPr>
            <w:r w:rsidRPr="003A4978">
              <w:rPr>
                <w:rFonts w:ascii="Times New Roman" w:hAnsi="Times New Roman" w:cs="Times New Roman"/>
                <w:color w:val="1A1A1A"/>
                <w:sz w:val="20"/>
                <w:szCs w:val="20"/>
              </w:rPr>
              <w:t>2059,2</w:t>
            </w:r>
          </w:p>
        </w:tc>
      </w:tr>
      <w:tr w:rsidR="00DC74E7" w:rsidRPr="005E45A1" w:rsidTr="005E45A1">
        <w:trPr>
          <w:trHeight w:val="300"/>
        </w:trPr>
        <w:tc>
          <w:tcPr>
            <w:tcW w:w="960" w:type="dxa"/>
            <w:vMerge/>
            <w:tcBorders>
              <w:top w:val="nil"/>
              <w:left w:val="single" w:sz="4" w:space="0" w:color="auto"/>
              <w:bottom w:val="single" w:sz="4" w:space="0" w:color="auto"/>
              <w:right w:val="single" w:sz="4" w:space="0" w:color="auto"/>
            </w:tcBorders>
            <w:vAlign w:val="center"/>
            <w:hideMark/>
          </w:tcPr>
          <w:p w:rsidR="00DC74E7" w:rsidRPr="005E45A1" w:rsidRDefault="00DC74E7" w:rsidP="00DC74E7">
            <w:pPr>
              <w:spacing w:after="0" w:line="240" w:lineRule="auto"/>
              <w:rPr>
                <w:rFonts w:ascii="Times New Roman" w:eastAsia="Times New Roman" w:hAnsi="Times New Roman" w:cs="Times New Roman"/>
                <w:color w:val="000000"/>
                <w:sz w:val="20"/>
                <w:szCs w:val="20"/>
                <w:lang w:eastAsia="ru-RU"/>
              </w:rPr>
            </w:pPr>
          </w:p>
        </w:tc>
        <w:tc>
          <w:tcPr>
            <w:tcW w:w="6700" w:type="dxa"/>
            <w:tcBorders>
              <w:top w:val="nil"/>
              <w:left w:val="nil"/>
              <w:bottom w:val="single" w:sz="4" w:space="0" w:color="auto"/>
              <w:right w:val="single" w:sz="4" w:space="0" w:color="auto"/>
            </w:tcBorders>
            <w:shd w:val="clear" w:color="auto" w:fill="auto"/>
            <w:vAlign w:val="center"/>
            <w:hideMark/>
          </w:tcPr>
          <w:p w:rsidR="00DC74E7" w:rsidRPr="005E45A1" w:rsidRDefault="00DC74E7" w:rsidP="00DC74E7">
            <w:pPr>
              <w:spacing w:after="0" w:line="240" w:lineRule="auto"/>
              <w:rPr>
                <w:rFonts w:ascii="Times New Roman" w:eastAsia="Times New Roman" w:hAnsi="Times New Roman" w:cs="Times New Roman"/>
                <w:color w:val="000000"/>
                <w:sz w:val="20"/>
                <w:szCs w:val="20"/>
                <w:lang w:eastAsia="ru-RU"/>
              </w:rPr>
            </w:pPr>
            <w:r w:rsidRPr="005E45A1">
              <w:rPr>
                <w:rFonts w:ascii="Times New Roman" w:eastAsia="Times New Roman" w:hAnsi="Times New Roman" w:cs="Times New Roman"/>
                <w:color w:val="000000"/>
                <w:sz w:val="20"/>
                <w:szCs w:val="20"/>
                <w:lang w:eastAsia="ru-RU"/>
              </w:rPr>
              <w:t>Места общего пользования</w:t>
            </w:r>
          </w:p>
        </w:tc>
        <w:tc>
          <w:tcPr>
            <w:tcW w:w="960" w:type="dxa"/>
            <w:tcBorders>
              <w:top w:val="nil"/>
              <w:left w:val="nil"/>
              <w:bottom w:val="single" w:sz="4" w:space="0" w:color="auto"/>
              <w:right w:val="single" w:sz="4" w:space="0" w:color="auto"/>
            </w:tcBorders>
            <w:shd w:val="clear" w:color="auto" w:fill="auto"/>
            <w:vAlign w:val="center"/>
            <w:hideMark/>
          </w:tcPr>
          <w:p w:rsidR="00DC74E7" w:rsidRPr="005E45A1" w:rsidRDefault="00DC74E7" w:rsidP="00DC74E7">
            <w:pPr>
              <w:spacing w:after="0" w:line="240" w:lineRule="auto"/>
              <w:jc w:val="center"/>
              <w:rPr>
                <w:rFonts w:ascii="Times New Roman" w:eastAsia="Times New Roman" w:hAnsi="Times New Roman" w:cs="Times New Roman"/>
                <w:color w:val="000000"/>
                <w:sz w:val="20"/>
                <w:szCs w:val="20"/>
                <w:lang w:eastAsia="ru-RU"/>
              </w:rPr>
            </w:pPr>
            <w:proofErr w:type="spellStart"/>
            <w:r w:rsidRPr="005E45A1">
              <w:rPr>
                <w:rFonts w:ascii="Times New Roman" w:eastAsia="Times New Roman" w:hAnsi="Times New Roman" w:cs="Times New Roman"/>
                <w:color w:val="000000"/>
                <w:sz w:val="20"/>
                <w:szCs w:val="20"/>
                <w:lang w:eastAsia="ru-RU"/>
              </w:rPr>
              <w:t>кв.м</w:t>
            </w:r>
            <w:proofErr w:type="spellEnd"/>
            <w:r w:rsidRPr="005E45A1">
              <w:rPr>
                <w:rFonts w:ascii="Times New Roman" w:eastAsia="Times New Roman" w:hAnsi="Times New Roman" w:cs="Times New Roman"/>
                <w:color w:val="000000"/>
                <w:sz w:val="20"/>
                <w:szCs w:val="20"/>
                <w:lang w:eastAsia="ru-RU"/>
              </w:rPr>
              <w:t>.</w:t>
            </w:r>
          </w:p>
        </w:tc>
        <w:tc>
          <w:tcPr>
            <w:tcW w:w="1720" w:type="dxa"/>
            <w:tcBorders>
              <w:top w:val="nil"/>
              <w:left w:val="nil"/>
              <w:bottom w:val="single" w:sz="4" w:space="0" w:color="auto"/>
              <w:right w:val="single" w:sz="4" w:space="0" w:color="auto"/>
            </w:tcBorders>
            <w:shd w:val="clear" w:color="auto" w:fill="auto"/>
            <w:vAlign w:val="center"/>
            <w:hideMark/>
          </w:tcPr>
          <w:p w:rsidR="00DC74E7" w:rsidRPr="005E45A1" w:rsidRDefault="00DC74E7" w:rsidP="00DC74E7">
            <w:pPr>
              <w:spacing w:after="0" w:line="240" w:lineRule="auto"/>
              <w:jc w:val="center"/>
              <w:rPr>
                <w:rFonts w:ascii="Times New Roman" w:eastAsia="Times New Roman" w:hAnsi="Times New Roman" w:cs="Times New Roman"/>
                <w:color w:val="000000"/>
                <w:sz w:val="20"/>
                <w:szCs w:val="20"/>
                <w:lang w:eastAsia="ru-RU"/>
              </w:rPr>
            </w:pPr>
            <w:r w:rsidRPr="003A4978">
              <w:rPr>
                <w:rFonts w:ascii="Times New Roman" w:eastAsia="Times New Roman" w:hAnsi="Times New Roman" w:cs="Times New Roman"/>
                <w:color w:val="000000"/>
                <w:sz w:val="20"/>
                <w:szCs w:val="20"/>
                <w:lang w:eastAsia="ru-RU"/>
              </w:rPr>
              <w:t>1441,5</w:t>
            </w:r>
          </w:p>
        </w:tc>
      </w:tr>
      <w:tr w:rsidR="00DC74E7" w:rsidRPr="005E45A1" w:rsidTr="005E45A1">
        <w:trPr>
          <w:trHeight w:val="300"/>
        </w:trPr>
        <w:tc>
          <w:tcPr>
            <w:tcW w:w="960" w:type="dxa"/>
            <w:vMerge/>
            <w:tcBorders>
              <w:top w:val="nil"/>
              <w:left w:val="single" w:sz="4" w:space="0" w:color="auto"/>
              <w:bottom w:val="single" w:sz="4" w:space="0" w:color="auto"/>
              <w:right w:val="single" w:sz="4" w:space="0" w:color="auto"/>
            </w:tcBorders>
            <w:vAlign w:val="center"/>
            <w:hideMark/>
          </w:tcPr>
          <w:p w:rsidR="00DC74E7" w:rsidRPr="005E45A1" w:rsidRDefault="00DC74E7" w:rsidP="00DC74E7">
            <w:pPr>
              <w:spacing w:after="0" w:line="240" w:lineRule="auto"/>
              <w:rPr>
                <w:rFonts w:ascii="Times New Roman" w:eastAsia="Times New Roman" w:hAnsi="Times New Roman" w:cs="Times New Roman"/>
                <w:color w:val="000000"/>
                <w:sz w:val="20"/>
                <w:szCs w:val="20"/>
                <w:lang w:eastAsia="ru-RU"/>
              </w:rPr>
            </w:pPr>
          </w:p>
        </w:tc>
        <w:tc>
          <w:tcPr>
            <w:tcW w:w="6700" w:type="dxa"/>
            <w:tcBorders>
              <w:top w:val="nil"/>
              <w:left w:val="nil"/>
              <w:bottom w:val="single" w:sz="4" w:space="0" w:color="auto"/>
              <w:right w:val="single" w:sz="4" w:space="0" w:color="auto"/>
            </w:tcBorders>
            <w:shd w:val="clear" w:color="auto" w:fill="auto"/>
            <w:vAlign w:val="center"/>
            <w:hideMark/>
          </w:tcPr>
          <w:p w:rsidR="00DC74E7" w:rsidRPr="005E45A1" w:rsidRDefault="00DC74E7" w:rsidP="00DC74E7">
            <w:pPr>
              <w:spacing w:after="0" w:line="240" w:lineRule="auto"/>
              <w:rPr>
                <w:rFonts w:ascii="Times New Roman" w:eastAsia="Times New Roman" w:hAnsi="Times New Roman" w:cs="Times New Roman"/>
                <w:color w:val="000000"/>
                <w:sz w:val="20"/>
                <w:szCs w:val="20"/>
                <w:lang w:eastAsia="ru-RU"/>
              </w:rPr>
            </w:pPr>
            <w:r w:rsidRPr="005E45A1">
              <w:rPr>
                <w:rFonts w:ascii="Times New Roman" w:eastAsia="Times New Roman" w:hAnsi="Times New Roman" w:cs="Times New Roman"/>
                <w:color w:val="000000"/>
                <w:sz w:val="20"/>
                <w:szCs w:val="20"/>
                <w:lang w:eastAsia="ru-RU"/>
              </w:rPr>
              <w:t>Санузлы</w:t>
            </w:r>
          </w:p>
        </w:tc>
        <w:tc>
          <w:tcPr>
            <w:tcW w:w="960" w:type="dxa"/>
            <w:tcBorders>
              <w:top w:val="nil"/>
              <w:left w:val="nil"/>
              <w:bottom w:val="single" w:sz="4" w:space="0" w:color="auto"/>
              <w:right w:val="single" w:sz="4" w:space="0" w:color="auto"/>
            </w:tcBorders>
            <w:shd w:val="clear" w:color="auto" w:fill="auto"/>
            <w:vAlign w:val="center"/>
            <w:hideMark/>
          </w:tcPr>
          <w:p w:rsidR="00DC74E7" w:rsidRPr="005E45A1" w:rsidRDefault="00DC74E7" w:rsidP="00DC74E7">
            <w:pPr>
              <w:spacing w:after="0" w:line="240" w:lineRule="auto"/>
              <w:jc w:val="center"/>
              <w:rPr>
                <w:rFonts w:ascii="Times New Roman" w:eastAsia="Times New Roman" w:hAnsi="Times New Roman" w:cs="Times New Roman"/>
                <w:color w:val="000000"/>
                <w:sz w:val="20"/>
                <w:szCs w:val="20"/>
                <w:lang w:eastAsia="ru-RU"/>
              </w:rPr>
            </w:pPr>
            <w:proofErr w:type="spellStart"/>
            <w:r w:rsidRPr="005E45A1">
              <w:rPr>
                <w:rFonts w:ascii="Times New Roman" w:eastAsia="Times New Roman" w:hAnsi="Times New Roman" w:cs="Times New Roman"/>
                <w:color w:val="000000"/>
                <w:sz w:val="20"/>
                <w:szCs w:val="20"/>
                <w:lang w:eastAsia="ru-RU"/>
              </w:rPr>
              <w:t>кв.м</w:t>
            </w:r>
            <w:proofErr w:type="spellEnd"/>
            <w:r w:rsidRPr="005E45A1">
              <w:rPr>
                <w:rFonts w:ascii="Times New Roman" w:eastAsia="Times New Roman" w:hAnsi="Times New Roman" w:cs="Times New Roman"/>
                <w:color w:val="000000"/>
                <w:sz w:val="20"/>
                <w:szCs w:val="20"/>
                <w:lang w:eastAsia="ru-RU"/>
              </w:rPr>
              <w:t>.</w:t>
            </w:r>
          </w:p>
        </w:tc>
        <w:tc>
          <w:tcPr>
            <w:tcW w:w="1720" w:type="dxa"/>
            <w:tcBorders>
              <w:top w:val="nil"/>
              <w:left w:val="nil"/>
              <w:bottom w:val="single" w:sz="4" w:space="0" w:color="auto"/>
              <w:right w:val="single" w:sz="4" w:space="0" w:color="auto"/>
            </w:tcBorders>
            <w:shd w:val="clear" w:color="auto" w:fill="auto"/>
            <w:vAlign w:val="center"/>
            <w:hideMark/>
          </w:tcPr>
          <w:p w:rsidR="00DC74E7" w:rsidRPr="005E45A1" w:rsidRDefault="00DC74E7" w:rsidP="00DC74E7">
            <w:pPr>
              <w:spacing w:after="0" w:line="240" w:lineRule="auto"/>
              <w:jc w:val="center"/>
              <w:rPr>
                <w:rFonts w:ascii="Times New Roman" w:eastAsia="Times New Roman" w:hAnsi="Times New Roman" w:cs="Times New Roman"/>
                <w:color w:val="000000"/>
                <w:sz w:val="20"/>
                <w:szCs w:val="20"/>
                <w:lang w:eastAsia="ru-RU"/>
              </w:rPr>
            </w:pPr>
            <w:r w:rsidRPr="003A4978">
              <w:rPr>
                <w:rFonts w:ascii="Times New Roman" w:eastAsia="Times New Roman" w:hAnsi="Times New Roman" w:cs="Times New Roman"/>
                <w:color w:val="000000"/>
                <w:sz w:val="20"/>
                <w:szCs w:val="20"/>
                <w:lang w:eastAsia="ru-RU"/>
              </w:rPr>
              <w:t>175,3</w:t>
            </w:r>
          </w:p>
        </w:tc>
      </w:tr>
      <w:tr w:rsidR="00DC74E7" w:rsidRPr="005E45A1" w:rsidTr="005E45A1">
        <w:trPr>
          <w:trHeight w:val="300"/>
        </w:trPr>
        <w:tc>
          <w:tcPr>
            <w:tcW w:w="960" w:type="dxa"/>
            <w:vMerge/>
            <w:tcBorders>
              <w:top w:val="nil"/>
              <w:left w:val="single" w:sz="4" w:space="0" w:color="auto"/>
              <w:bottom w:val="single" w:sz="4" w:space="0" w:color="auto"/>
              <w:right w:val="single" w:sz="4" w:space="0" w:color="auto"/>
            </w:tcBorders>
            <w:vAlign w:val="center"/>
            <w:hideMark/>
          </w:tcPr>
          <w:p w:rsidR="00DC74E7" w:rsidRPr="005E45A1" w:rsidRDefault="00DC74E7" w:rsidP="00DC74E7">
            <w:pPr>
              <w:spacing w:after="0" w:line="240" w:lineRule="auto"/>
              <w:rPr>
                <w:rFonts w:ascii="Times New Roman" w:eastAsia="Times New Roman" w:hAnsi="Times New Roman" w:cs="Times New Roman"/>
                <w:color w:val="000000"/>
                <w:sz w:val="20"/>
                <w:szCs w:val="20"/>
                <w:lang w:eastAsia="ru-RU"/>
              </w:rPr>
            </w:pPr>
          </w:p>
        </w:tc>
        <w:tc>
          <w:tcPr>
            <w:tcW w:w="6700" w:type="dxa"/>
            <w:tcBorders>
              <w:top w:val="nil"/>
              <w:left w:val="nil"/>
              <w:bottom w:val="single" w:sz="4" w:space="0" w:color="auto"/>
              <w:right w:val="single" w:sz="4" w:space="0" w:color="auto"/>
            </w:tcBorders>
            <w:shd w:val="clear" w:color="auto" w:fill="auto"/>
            <w:vAlign w:val="center"/>
            <w:hideMark/>
          </w:tcPr>
          <w:p w:rsidR="00DC74E7" w:rsidRPr="005E45A1" w:rsidRDefault="00DC74E7" w:rsidP="00DC74E7">
            <w:pPr>
              <w:spacing w:after="0" w:line="240" w:lineRule="auto"/>
              <w:rPr>
                <w:rFonts w:ascii="Times New Roman" w:eastAsia="Times New Roman" w:hAnsi="Times New Roman" w:cs="Times New Roman"/>
                <w:color w:val="000000"/>
                <w:sz w:val="20"/>
                <w:szCs w:val="20"/>
                <w:lang w:eastAsia="ru-RU"/>
              </w:rPr>
            </w:pPr>
            <w:r w:rsidRPr="003A4978">
              <w:rPr>
                <w:rFonts w:ascii="Times New Roman" w:hAnsi="Times New Roman" w:cs="Times New Roman"/>
                <w:color w:val="1A1A1A"/>
                <w:sz w:val="20"/>
                <w:szCs w:val="20"/>
              </w:rPr>
              <w:t>Торговые, технические и технологические помещения зон общественного питания</w:t>
            </w:r>
          </w:p>
        </w:tc>
        <w:tc>
          <w:tcPr>
            <w:tcW w:w="960" w:type="dxa"/>
            <w:tcBorders>
              <w:top w:val="nil"/>
              <w:left w:val="nil"/>
              <w:bottom w:val="single" w:sz="4" w:space="0" w:color="auto"/>
              <w:right w:val="single" w:sz="4" w:space="0" w:color="auto"/>
            </w:tcBorders>
            <w:shd w:val="clear" w:color="auto" w:fill="auto"/>
            <w:vAlign w:val="center"/>
            <w:hideMark/>
          </w:tcPr>
          <w:p w:rsidR="00DC74E7" w:rsidRPr="005E45A1" w:rsidRDefault="00DC74E7" w:rsidP="00DC74E7">
            <w:pPr>
              <w:spacing w:after="0" w:line="240" w:lineRule="auto"/>
              <w:jc w:val="center"/>
              <w:rPr>
                <w:rFonts w:ascii="Times New Roman" w:eastAsia="Times New Roman" w:hAnsi="Times New Roman" w:cs="Times New Roman"/>
                <w:color w:val="000000"/>
                <w:sz w:val="20"/>
                <w:szCs w:val="20"/>
                <w:lang w:eastAsia="ru-RU"/>
              </w:rPr>
            </w:pPr>
            <w:proofErr w:type="spellStart"/>
            <w:r w:rsidRPr="005E45A1">
              <w:rPr>
                <w:rFonts w:ascii="Times New Roman" w:eastAsia="Times New Roman" w:hAnsi="Times New Roman" w:cs="Times New Roman"/>
                <w:color w:val="000000"/>
                <w:sz w:val="20"/>
                <w:szCs w:val="20"/>
                <w:lang w:eastAsia="ru-RU"/>
              </w:rPr>
              <w:t>кв.м</w:t>
            </w:r>
            <w:proofErr w:type="spellEnd"/>
            <w:r w:rsidRPr="005E45A1">
              <w:rPr>
                <w:rFonts w:ascii="Times New Roman" w:eastAsia="Times New Roman" w:hAnsi="Times New Roman" w:cs="Times New Roman"/>
                <w:color w:val="000000"/>
                <w:sz w:val="20"/>
                <w:szCs w:val="20"/>
                <w:lang w:eastAsia="ru-RU"/>
              </w:rPr>
              <w:t>.</w:t>
            </w:r>
          </w:p>
        </w:tc>
        <w:tc>
          <w:tcPr>
            <w:tcW w:w="1720" w:type="dxa"/>
            <w:tcBorders>
              <w:top w:val="nil"/>
              <w:left w:val="nil"/>
              <w:bottom w:val="single" w:sz="4" w:space="0" w:color="auto"/>
              <w:right w:val="single" w:sz="4" w:space="0" w:color="auto"/>
            </w:tcBorders>
            <w:shd w:val="clear" w:color="auto" w:fill="auto"/>
            <w:vAlign w:val="center"/>
            <w:hideMark/>
          </w:tcPr>
          <w:p w:rsidR="00DC74E7" w:rsidRPr="005E45A1" w:rsidRDefault="00DC74E7" w:rsidP="00DC74E7">
            <w:pPr>
              <w:spacing w:after="0" w:line="240" w:lineRule="auto"/>
              <w:jc w:val="center"/>
              <w:rPr>
                <w:rFonts w:ascii="Times New Roman" w:eastAsia="Times New Roman" w:hAnsi="Times New Roman" w:cs="Times New Roman"/>
                <w:color w:val="000000"/>
                <w:sz w:val="20"/>
                <w:szCs w:val="20"/>
                <w:lang w:eastAsia="ru-RU"/>
              </w:rPr>
            </w:pPr>
            <w:r w:rsidRPr="003A4978">
              <w:rPr>
                <w:rFonts w:ascii="Times New Roman" w:eastAsia="Times New Roman" w:hAnsi="Times New Roman" w:cs="Times New Roman"/>
                <w:color w:val="000000"/>
                <w:sz w:val="20"/>
                <w:szCs w:val="20"/>
                <w:lang w:eastAsia="ru-RU"/>
              </w:rPr>
              <w:t>392,9</w:t>
            </w:r>
          </w:p>
        </w:tc>
      </w:tr>
      <w:tr w:rsidR="005E45A1" w:rsidRPr="005E45A1" w:rsidTr="00D7688B">
        <w:trPr>
          <w:trHeight w:val="300"/>
        </w:trPr>
        <w:tc>
          <w:tcPr>
            <w:tcW w:w="960" w:type="dxa"/>
            <w:tcBorders>
              <w:top w:val="nil"/>
              <w:left w:val="single" w:sz="4" w:space="0" w:color="auto"/>
              <w:bottom w:val="single" w:sz="4" w:space="0" w:color="auto"/>
              <w:right w:val="single" w:sz="4" w:space="0" w:color="auto"/>
            </w:tcBorders>
            <w:shd w:val="clear" w:color="000000" w:fill="D9D9D9"/>
            <w:noWrap/>
            <w:vAlign w:val="center"/>
            <w:hideMark/>
          </w:tcPr>
          <w:p w:rsidR="005E45A1" w:rsidRPr="005E45A1" w:rsidRDefault="005E45A1" w:rsidP="005E45A1">
            <w:pPr>
              <w:spacing w:after="0" w:line="240" w:lineRule="auto"/>
              <w:jc w:val="center"/>
              <w:rPr>
                <w:rFonts w:ascii="Times New Roman" w:eastAsia="Times New Roman" w:hAnsi="Times New Roman" w:cs="Times New Roman"/>
                <w:b/>
                <w:bCs/>
                <w:color w:val="000000"/>
                <w:sz w:val="20"/>
                <w:szCs w:val="20"/>
                <w:lang w:eastAsia="ru-RU"/>
              </w:rPr>
            </w:pPr>
            <w:r w:rsidRPr="005E45A1">
              <w:rPr>
                <w:rFonts w:ascii="Times New Roman" w:eastAsia="Times New Roman" w:hAnsi="Times New Roman" w:cs="Times New Roman"/>
                <w:b/>
                <w:bCs/>
                <w:color w:val="000000"/>
                <w:sz w:val="20"/>
                <w:szCs w:val="20"/>
                <w:lang w:eastAsia="ru-RU"/>
              </w:rPr>
              <w:t>3</w:t>
            </w:r>
          </w:p>
        </w:tc>
        <w:tc>
          <w:tcPr>
            <w:tcW w:w="9380" w:type="dxa"/>
            <w:gridSpan w:val="3"/>
            <w:tcBorders>
              <w:top w:val="single" w:sz="4" w:space="0" w:color="auto"/>
              <w:left w:val="nil"/>
              <w:bottom w:val="single" w:sz="4" w:space="0" w:color="auto"/>
              <w:right w:val="single" w:sz="4" w:space="0" w:color="auto"/>
            </w:tcBorders>
            <w:shd w:val="clear" w:color="000000" w:fill="D9D9D9"/>
            <w:vAlign w:val="center"/>
            <w:hideMark/>
          </w:tcPr>
          <w:p w:rsidR="005E45A1" w:rsidRPr="005E45A1" w:rsidRDefault="0082723D" w:rsidP="005E45A1">
            <w:pPr>
              <w:spacing w:after="0" w:line="240" w:lineRule="auto"/>
              <w:jc w:val="center"/>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Комплексная у</w:t>
            </w:r>
            <w:r w:rsidR="005E45A1" w:rsidRPr="005E45A1">
              <w:rPr>
                <w:rFonts w:ascii="Times New Roman" w:eastAsia="Times New Roman" w:hAnsi="Times New Roman" w:cs="Times New Roman"/>
                <w:b/>
                <w:bCs/>
                <w:color w:val="000000"/>
                <w:sz w:val="20"/>
                <w:szCs w:val="20"/>
                <w:lang w:eastAsia="ru-RU"/>
              </w:rPr>
              <w:t>борка Технических помещений</w:t>
            </w:r>
          </w:p>
        </w:tc>
      </w:tr>
      <w:tr w:rsidR="005E45A1" w:rsidRPr="005E45A1" w:rsidTr="00D47C70">
        <w:trPr>
          <w:trHeight w:val="416"/>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E45A1" w:rsidRPr="005E45A1" w:rsidRDefault="005E45A1" w:rsidP="005E45A1">
            <w:pPr>
              <w:spacing w:after="0" w:line="240" w:lineRule="auto"/>
              <w:rPr>
                <w:rFonts w:ascii="Times New Roman" w:eastAsia="Times New Roman" w:hAnsi="Times New Roman" w:cs="Times New Roman"/>
                <w:color w:val="000000"/>
                <w:sz w:val="20"/>
                <w:szCs w:val="20"/>
                <w:lang w:eastAsia="ru-RU"/>
              </w:rPr>
            </w:pPr>
            <w:r w:rsidRPr="005E45A1">
              <w:rPr>
                <w:rFonts w:ascii="Times New Roman" w:eastAsia="Times New Roman" w:hAnsi="Times New Roman" w:cs="Times New Roman"/>
                <w:color w:val="000000"/>
                <w:sz w:val="20"/>
                <w:szCs w:val="20"/>
                <w:lang w:eastAsia="ru-RU"/>
              </w:rPr>
              <w:t> </w:t>
            </w:r>
          </w:p>
        </w:tc>
        <w:tc>
          <w:tcPr>
            <w:tcW w:w="6700" w:type="dxa"/>
            <w:tcBorders>
              <w:top w:val="single" w:sz="4" w:space="0" w:color="auto"/>
              <w:left w:val="nil"/>
              <w:bottom w:val="single" w:sz="4" w:space="0" w:color="auto"/>
              <w:right w:val="single" w:sz="4" w:space="0" w:color="auto"/>
            </w:tcBorders>
            <w:shd w:val="clear" w:color="auto" w:fill="auto"/>
            <w:vAlign w:val="center"/>
            <w:hideMark/>
          </w:tcPr>
          <w:p w:rsidR="005E45A1" w:rsidRPr="005E45A1" w:rsidRDefault="005E45A1" w:rsidP="001F0D28">
            <w:pPr>
              <w:spacing w:after="0" w:line="240" w:lineRule="auto"/>
              <w:rPr>
                <w:rFonts w:ascii="Times New Roman" w:eastAsia="Times New Roman" w:hAnsi="Times New Roman" w:cs="Times New Roman"/>
                <w:color w:val="000000"/>
                <w:sz w:val="20"/>
                <w:szCs w:val="20"/>
                <w:lang w:eastAsia="ru-RU"/>
              </w:rPr>
            </w:pPr>
            <w:r w:rsidRPr="005E45A1">
              <w:rPr>
                <w:rFonts w:ascii="Times New Roman" w:eastAsia="Times New Roman" w:hAnsi="Times New Roman" w:cs="Times New Roman"/>
                <w:color w:val="000000"/>
                <w:sz w:val="20"/>
                <w:szCs w:val="20"/>
                <w:lang w:eastAsia="ru-RU"/>
              </w:rPr>
              <w:t xml:space="preserve">Технические и подсобные помещения, включая балконы </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5E45A1" w:rsidRPr="005E45A1" w:rsidRDefault="005E45A1" w:rsidP="005E45A1">
            <w:pPr>
              <w:spacing w:after="0" w:line="240" w:lineRule="auto"/>
              <w:jc w:val="center"/>
              <w:rPr>
                <w:rFonts w:ascii="Times New Roman" w:eastAsia="Times New Roman" w:hAnsi="Times New Roman" w:cs="Times New Roman"/>
                <w:color w:val="000000"/>
                <w:sz w:val="20"/>
                <w:szCs w:val="20"/>
                <w:lang w:eastAsia="ru-RU"/>
              </w:rPr>
            </w:pPr>
            <w:proofErr w:type="spellStart"/>
            <w:r w:rsidRPr="005E45A1">
              <w:rPr>
                <w:rFonts w:ascii="Times New Roman" w:eastAsia="Times New Roman" w:hAnsi="Times New Roman" w:cs="Times New Roman"/>
                <w:color w:val="000000"/>
                <w:sz w:val="20"/>
                <w:szCs w:val="20"/>
                <w:lang w:eastAsia="ru-RU"/>
              </w:rPr>
              <w:t>кв.м</w:t>
            </w:r>
            <w:proofErr w:type="spellEnd"/>
            <w:r w:rsidRPr="005E45A1">
              <w:rPr>
                <w:rFonts w:ascii="Times New Roman" w:eastAsia="Times New Roman" w:hAnsi="Times New Roman" w:cs="Times New Roman"/>
                <w:color w:val="000000"/>
                <w:sz w:val="20"/>
                <w:szCs w:val="20"/>
                <w:lang w:eastAsia="ru-RU"/>
              </w:rPr>
              <w:t>.</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5E45A1" w:rsidRPr="005E45A1" w:rsidRDefault="00D95124" w:rsidP="005E45A1">
            <w:pPr>
              <w:spacing w:after="0" w:line="240" w:lineRule="auto"/>
              <w:jc w:val="center"/>
              <w:rPr>
                <w:rFonts w:ascii="Times New Roman" w:eastAsia="Times New Roman" w:hAnsi="Times New Roman" w:cs="Times New Roman"/>
                <w:color w:val="000000"/>
                <w:sz w:val="20"/>
                <w:szCs w:val="20"/>
                <w:lang w:eastAsia="ru-RU"/>
              </w:rPr>
            </w:pPr>
            <w:r>
              <w:rPr>
                <w:rFonts w:ascii="Times New Roman" w:hAnsi="Times New Roman" w:cs="Times New Roman"/>
                <w:color w:val="1A1A1A"/>
              </w:rPr>
              <w:t>1787,3</w:t>
            </w:r>
          </w:p>
        </w:tc>
      </w:tr>
      <w:tr w:rsidR="005E45A1" w:rsidRPr="005E45A1" w:rsidTr="005E45A1">
        <w:trPr>
          <w:trHeight w:val="5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5E45A1" w:rsidRPr="005E45A1" w:rsidRDefault="005E45A1" w:rsidP="005E45A1">
            <w:pPr>
              <w:spacing w:after="0" w:line="240" w:lineRule="auto"/>
              <w:rPr>
                <w:rFonts w:ascii="Times New Roman" w:eastAsia="Times New Roman" w:hAnsi="Times New Roman" w:cs="Times New Roman"/>
                <w:color w:val="000000"/>
                <w:sz w:val="20"/>
                <w:szCs w:val="20"/>
                <w:lang w:eastAsia="ru-RU"/>
              </w:rPr>
            </w:pPr>
            <w:r w:rsidRPr="005E45A1">
              <w:rPr>
                <w:rFonts w:ascii="Times New Roman" w:eastAsia="Times New Roman" w:hAnsi="Times New Roman" w:cs="Times New Roman"/>
                <w:color w:val="000000"/>
                <w:sz w:val="20"/>
                <w:szCs w:val="20"/>
                <w:lang w:eastAsia="ru-RU"/>
              </w:rPr>
              <w:t> </w:t>
            </w:r>
          </w:p>
        </w:tc>
        <w:tc>
          <w:tcPr>
            <w:tcW w:w="6700" w:type="dxa"/>
            <w:tcBorders>
              <w:top w:val="nil"/>
              <w:left w:val="nil"/>
              <w:bottom w:val="single" w:sz="4" w:space="0" w:color="auto"/>
              <w:right w:val="single" w:sz="4" w:space="0" w:color="auto"/>
            </w:tcBorders>
            <w:shd w:val="clear" w:color="auto" w:fill="auto"/>
            <w:vAlign w:val="center"/>
            <w:hideMark/>
          </w:tcPr>
          <w:p w:rsidR="005E45A1" w:rsidRPr="005E45A1" w:rsidRDefault="00DC74E7" w:rsidP="00D95124">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Эксплуатируемая кровля включая пешеходные настилы</w:t>
            </w:r>
          </w:p>
        </w:tc>
        <w:tc>
          <w:tcPr>
            <w:tcW w:w="960" w:type="dxa"/>
            <w:tcBorders>
              <w:top w:val="nil"/>
              <w:left w:val="nil"/>
              <w:bottom w:val="single" w:sz="4" w:space="0" w:color="auto"/>
              <w:right w:val="single" w:sz="4" w:space="0" w:color="auto"/>
            </w:tcBorders>
            <w:shd w:val="clear" w:color="auto" w:fill="auto"/>
            <w:noWrap/>
            <w:vAlign w:val="center"/>
            <w:hideMark/>
          </w:tcPr>
          <w:p w:rsidR="005E45A1" w:rsidRPr="005E45A1" w:rsidRDefault="005E45A1" w:rsidP="005E45A1">
            <w:pPr>
              <w:spacing w:after="0" w:line="240" w:lineRule="auto"/>
              <w:jc w:val="center"/>
              <w:rPr>
                <w:rFonts w:ascii="Times New Roman" w:eastAsia="Times New Roman" w:hAnsi="Times New Roman" w:cs="Times New Roman"/>
                <w:color w:val="000000"/>
                <w:sz w:val="20"/>
                <w:szCs w:val="20"/>
                <w:lang w:eastAsia="ru-RU"/>
              </w:rPr>
            </w:pPr>
            <w:proofErr w:type="spellStart"/>
            <w:r w:rsidRPr="005E45A1">
              <w:rPr>
                <w:rFonts w:ascii="Times New Roman" w:eastAsia="Times New Roman" w:hAnsi="Times New Roman" w:cs="Times New Roman"/>
                <w:color w:val="000000"/>
                <w:sz w:val="20"/>
                <w:szCs w:val="20"/>
                <w:lang w:eastAsia="ru-RU"/>
              </w:rPr>
              <w:t>кв.м</w:t>
            </w:r>
            <w:proofErr w:type="spellEnd"/>
            <w:r w:rsidRPr="005E45A1">
              <w:rPr>
                <w:rFonts w:ascii="Times New Roman" w:eastAsia="Times New Roman" w:hAnsi="Times New Roman" w:cs="Times New Roman"/>
                <w:color w:val="000000"/>
                <w:sz w:val="20"/>
                <w:szCs w:val="20"/>
                <w:lang w:eastAsia="ru-RU"/>
              </w:rPr>
              <w:t>.</w:t>
            </w:r>
          </w:p>
        </w:tc>
        <w:tc>
          <w:tcPr>
            <w:tcW w:w="1720" w:type="dxa"/>
            <w:tcBorders>
              <w:top w:val="nil"/>
              <w:left w:val="nil"/>
              <w:bottom w:val="single" w:sz="4" w:space="0" w:color="auto"/>
              <w:right w:val="single" w:sz="4" w:space="0" w:color="auto"/>
            </w:tcBorders>
            <w:shd w:val="clear" w:color="auto" w:fill="auto"/>
            <w:noWrap/>
            <w:vAlign w:val="center"/>
            <w:hideMark/>
          </w:tcPr>
          <w:p w:rsidR="005E45A1" w:rsidRPr="005E45A1" w:rsidRDefault="00D95124" w:rsidP="005E45A1">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954</w:t>
            </w:r>
          </w:p>
        </w:tc>
      </w:tr>
    </w:tbl>
    <w:p w:rsidR="008D7A3D" w:rsidRPr="008D7A3D" w:rsidRDefault="008D7A3D" w:rsidP="008D7A3D">
      <w:pPr>
        <w:tabs>
          <w:tab w:val="left" w:pos="0"/>
        </w:tabs>
        <w:suppressAutoHyphens/>
        <w:spacing w:after="0"/>
        <w:ind w:left="360"/>
        <w:jc w:val="both"/>
        <w:rPr>
          <w:rFonts w:ascii="Times New Roman" w:hAnsi="Times New Roman" w:cs="Times New Roman"/>
          <w:b/>
        </w:rPr>
      </w:pPr>
    </w:p>
    <w:p w:rsidR="00172535" w:rsidRDefault="00701E04" w:rsidP="00207114">
      <w:pPr>
        <w:pStyle w:val="a5"/>
        <w:numPr>
          <w:ilvl w:val="1"/>
          <w:numId w:val="25"/>
        </w:numPr>
        <w:tabs>
          <w:tab w:val="left" w:pos="0"/>
        </w:tabs>
        <w:suppressAutoHyphens/>
        <w:spacing w:after="0"/>
        <w:ind w:left="0" w:firstLine="360"/>
        <w:jc w:val="center"/>
        <w:rPr>
          <w:rFonts w:ascii="Times New Roman" w:hAnsi="Times New Roman" w:cs="Times New Roman"/>
          <w:b/>
        </w:rPr>
      </w:pPr>
      <w:r w:rsidRPr="006917CA">
        <w:rPr>
          <w:rFonts w:ascii="Times New Roman" w:hAnsi="Times New Roman" w:cs="Times New Roman"/>
          <w:b/>
        </w:rPr>
        <w:t>Перечень, график и периодичность Работ по Уборке:</w:t>
      </w:r>
    </w:p>
    <w:tbl>
      <w:tblPr>
        <w:tblW w:w="10774" w:type="dxa"/>
        <w:tblInd w:w="-147" w:type="dxa"/>
        <w:tblLayout w:type="fixed"/>
        <w:tblLook w:val="04A0" w:firstRow="1" w:lastRow="0" w:firstColumn="1" w:lastColumn="0" w:noHBand="0" w:noVBand="1"/>
      </w:tblPr>
      <w:tblGrid>
        <w:gridCol w:w="426"/>
        <w:gridCol w:w="3303"/>
        <w:gridCol w:w="709"/>
        <w:gridCol w:w="2650"/>
        <w:gridCol w:w="939"/>
        <w:gridCol w:w="12"/>
        <w:gridCol w:w="1141"/>
        <w:gridCol w:w="12"/>
        <w:gridCol w:w="1582"/>
      </w:tblGrid>
      <w:tr w:rsidR="003700EA" w:rsidRPr="00753CC0" w:rsidTr="004559AD">
        <w:trPr>
          <w:trHeight w:val="900"/>
        </w:trPr>
        <w:tc>
          <w:tcPr>
            <w:tcW w:w="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ind w:firstLineChars="100" w:firstLine="160"/>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w:t>
            </w:r>
          </w:p>
        </w:tc>
        <w:tc>
          <w:tcPr>
            <w:tcW w:w="3303" w:type="dxa"/>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Наименование Услуг</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График</w:t>
            </w:r>
          </w:p>
        </w:tc>
        <w:tc>
          <w:tcPr>
            <w:tcW w:w="2650" w:type="dxa"/>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Периодичность\день</w:t>
            </w:r>
          </w:p>
        </w:tc>
        <w:tc>
          <w:tcPr>
            <w:tcW w:w="951" w:type="dxa"/>
            <w:gridSpan w:val="2"/>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Ед. изм.</w:t>
            </w:r>
          </w:p>
        </w:tc>
        <w:tc>
          <w:tcPr>
            <w:tcW w:w="1153" w:type="dxa"/>
            <w:gridSpan w:val="2"/>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Объём</w:t>
            </w:r>
          </w:p>
        </w:tc>
        <w:tc>
          <w:tcPr>
            <w:tcW w:w="1582" w:type="dxa"/>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545D9C" w:rsidP="008E0746">
            <w:pPr>
              <w:jc w:val="center"/>
              <w:rPr>
                <w:rFonts w:ascii="Times New Roman" w:eastAsia="Times New Roman" w:hAnsi="Times New Roman"/>
                <w:color w:val="000000"/>
                <w:sz w:val="16"/>
                <w:szCs w:val="16"/>
                <w:lang w:eastAsia="ru-RU"/>
              </w:rPr>
            </w:pPr>
            <w:r w:rsidRPr="00753CC0">
              <w:rPr>
                <w:rFonts w:ascii="Times New Roman" w:eastAsia="Times New Roman" w:hAnsi="Times New Roman" w:cs="Times New Roman"/>
                <w:color w:val="000000"/>
                <w:sz w:val="16"/>
                <w:szCs w:val="16"/>
                <w:lang w:eastAsia="ru-RU"/>
              </w:rPr>
              <w:t>Расчетное кол-во раз выполнения работ с 01.0</w:t>
            </w:r>
            <w:r w:rsidR="00BA07DA" w:rsidRPr="00BA07DA">
              <w:rPr>
                <w:rFonts w:ascii="Times New Roman" w:eastAsia="Times New Roman" w:hAnsi="Times New Roman" w:cs="Times New Roman"/>
                <w:color w:val="000000"/>
                <w:sz w:val="16"/>
                <w:szCs w:val="16"/>
                <w:lang w:eastAsia="ru-RU"/>
              </w:rPr>
              <w:t>3</w:t>
            </w:r>
            <w:r w:rsidRPr="00753CC0">
              <w:rPr>
                <w:rFonts w:ascii="Times New Roman" w:eastAsia="Times New Roman" w:hAnsi="Times New Roman" w:cs="Times New Roman"/>
                <w:color w:val="000000"/>
                <w:sz w:val="16"/>
                <w:szCs w:val="16"/>
                <w:lang w:eastAsia="ru-RU"/>
              </w:rPr>
              <w:t>.19 по 31.12.19</w:t>
            </w:r>
          </w:p>
        </w:tc>
      </w:tr>
      <w:tr w:rsidR="003700EA" w:rsidRPr="00753CC0" w:rsidTr="004559AD">
        <w:trPr>
          <w:trHeight w:val="225"/>
        </w:trPr>
        <w:tc>
          <w:tcPr>
            <w:tcW w:w="10774" w:type="dxa"/>
            <w:gridSpan w:val="9"/>
            <w:tcBorders>
              <w:top w:val="single" w:sz="4" w:space="0" w:color="auto"/>
              <w:left w:val="single" w:sz="4" w:space="0" w:color="auto"/>
              <w:bottom w:val="single" w:sz="4" w:space="0" w:color="auto"/>
              <w:right w:val="single" w:sz="4" w:space="0" w:color="000000"/>
            </w:tcBorders>
            <w:shd w:val="clear" w:color="000000" w:fill="D9D9D9"/>
            <w:vAlign w:val="center"/>
            <w:hideMark/>
          </w:tcPr>
          <w:p w:rsidR="003700EA" w:rsidRPr="00753CC0" w:rsidRDefault="003700EA" w:rsidP="00545D9C">
            <w:pPr>
              <w:spacing w:after="0" w:line="240" w:lineRule="auto"/>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1. Поддерживающая уборка в течение рабочего дня офисы, места общего пользования, санузлы</w:t>
            </w:r>
          </w:p>
        </w:tc>
      </w:tr>
      <w:tr w:rsidR="003700EA" w:rsidRPr="00545D9C" w:rsidTr="004559AD">
        <w:trPr>
          <w:trHeight w:val="136"/>
        </w:trPr>
        <w:tc>
          <w:tcPr>
            <w:tcW w:w="10774" w:type="dxa"/>
            <w:gridSpan w:val="9"/>
            <w:tcBorders>
              <w:top w:val="single" w:sz="4" w:space="0" w:color="auto"/>
              <w:left w:val="single" w:sz="4" w:space="0" w:color="auto"/>
              <w:bottom w:val="single" w:sz="4" w:space="0" w:color="auto"/>
              <w:right w:val="single" w:sz="4" w:space="0" w:color="000000"/>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b/>
                <w:color w:val="000000"/>
                <w:sz w:val="16"/>
                <w:szCs w:val="16"/>
                <w:lang w:eastAsia="ru-RU"/>
              </w:rPr>
            </w:pPr>
            <w:r w:rsidRPr="00545D9C">
              <w:rPr>
                <w:rFonts w:ascii="Times New Roman" w:eastAsia="Times New Roman" w:hAnsi="Times New Roman" w:cs="Times New Roman"/>
                <w:b/>
                <w:color w:val="000000"/>
                <w:sz w:val="16"/>
                <w:szCs w:val="16"/>
                <w:lang w:eastAsia="ru-RU"/>
              </w:rPr>
              <w:t>1.1.  Офисы, переговорные комнаты</w:t>
            </w:r>
          </w:p>
        </w:tc>
      </w:tr>
      <w:tr w:rsidR="003700EA" w:rsidRPr="00753CC0" w:rsidTr="004559AD">
        <w:trPr>
          <w:trHeight w:val="561"/>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Удаление локальных загрязнений со всех стеклянных, металлических, деревянных, зеркальных поверхностей;</w:t>
            </w:r>
          </w:p>
        </w:tc>
        <w:tc>
          <w:tcPr>
            <w:tcW w:w="709"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545D9C" w:rsidRDefault="003700EA" w:rsidP="003700EA">
            <w:pPr>
              <w:jc w:val="center"/>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Рабочие дни офисов 08:00 – 20:00</w:t>
            </w: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545D9C" w:rsidRDefault="003700EA" w:rsidP="003700EA">
            <w:pPr>
              <w:jc w:val="center"/>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По мере необходимости, но не менее 2 раз в день</w:t>
            </w:r>
          </w:p>
        </w:tc>
        <w:tc>
          <w:tcPr>
            <w:tcW w:w="951" w:type="dxa"/>
            <w:gridSpan w:val="2"/>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545D9C" w:rsidRDefault="003700EA" w:rsidP="003700EA">
            <w:pPr>
              <w:jc w:val="center"/>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Комплекс</w:t>
            </w:r>
          </w:p>
        </w:tc>
        <w:tc>
          <w:tcPr>
            <w:tcW w:w="1153" w:type="dxa"/>
            <w:gridSpan w:val="2"/>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545D9C" w:rsidRDefault="003700EA" w:rsidP="003700EA">
            <w:pPr>
              <w:jc w:val="center"/>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1</w:t>
            </w:r>
          </w:p>
        </w:tc>
        <w:tc>
          <w:tcPr>
            <w:tcW w:w="158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545D9C" w:rsidRDefault="00EB1095" w:rsidP="003700EA">
            <w:pPr>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10</w:t>
            </w: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Удаление локальных загрязнений со стен;</w:t>
            </w:r>
          </w:p>
        </w:tc>
        <w:tc>
          <w:tcPr>
            <w:tcW w:w="709" w:type="dxa"/>
            <w:vMerge/>
            <w:tcBorders>
              <w:top w:val="nil"/>
              <w:left w:val="single" w:sz="4" w:space="0" w:color="auto"/>
              <w:bottom w:val="single" w:sz="4" w:space="0" w:color="000000"/>
              <w:right w:val="single" w:sz="4" w:space="0" w:color="auto"/>
            </w:tcBorders>
            <w:vAlign w:val="center"/>
            <w:hideMark/>
          </w:tcPr>
          <w:p w:rsidR="003700EA" w:rsidRPr="00545D9C" w:rsidRDefault="003700EA" w:rsidP="003700EA">
            <w:pPr>
              <w:rPr>
                <w:rFonts w:ascii="Times New Roman" w:eastAsia="Times New Roman" w:hAnsi="Times New Roman" w:cs="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545D9C" w:rsidRDefault="003700EA" w:rsidP="003700EA">
            <w:pPr>
              <w:jc w:val="center"/>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По мере необходимости, но не менее 2 раз в день</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545D9C" w:rsidRDefault="003700EA" w:rsidP="003700EA">
            <w:pPr>
              <w:rPr>
                <w:rFonts w:ascii="Times New Roman" w:eastAsia="Times New Roman" w:hAnsi="Times New Roman" w:cs="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545D9C" w:rsidRDefault="003700EA" w:rsidP="003700EA">
            <w:pPr>
              <w:rPr>
                <w:rFonts w:ascii="Times New Roman" w:eastAsia="Times New Roman" w:hAnsi="Times New Roman" w:cs="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545D9C" w:rsidRDefault="003700EA" w:rsidP="003700EA">
            <w:pPr>
              <w:rPr>
                <w:rFonts w:ascii="Times New Roman" w:eastAsia="Times New Roman" w:hAnsi="Times New Roman" w:cs="Times New Roman"/>
                <w:color w:val="000000"/>
                <w:sz w:val="16"/>
                <w:szCs w:val="16"/>
                <w:lang w:eastAsia="ru-RU"/>
              </w:rPr>
            </w:pP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Удаление локальных загрязнений с полов;</w:t>
            </w:r>
          </w:p>
        </w:tc>
        <w:tc>
          <w:tcPr>
            <w:tcW w:w="709" w:type="dxa"/>
            <w:vMerge/>
            <w:tcBorders>
              <w:top w:val="nil"/>
              <w:left w:val="single" w:sz="4" w:space="0" w:color="auto"/>
              <w:bottom w:val="single" w:sz="4" w:space="0" w:color="000000"/>
              <w:right w:val="single" w:sz="4" w:space="0" w:color="auto"/>
            </w:tcBorders>
            <w:vAlign w:val="center"/>
            <w:hideMark/>
          </w:tcPr>
          <w:p w:rsidR="003700EA" w:rsidRPr="00545D9C" w:rsidRDefault="003700EA" w:rsidP="003700EA">
            <w:pPr>
              <w:rPr>
                <w:rFonts w:ascii="Times New Roman" w:eastAsia="Times New Roman" w:hAnsi="Times New Roman" w:cs="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545D9C" w:rsidRDefault="003700EA" w:rsidP="003700EA">
            <w:pPr>
              <w:jc w:val="center"/>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По мере необходимости, но не менее 1 раза в  1 час</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545D9C" w:rsidRDefault="003700EA" w:rsidP="003700EA">
            <w:pPr>
              <w:rPr>
                <w:rFonts w:ascii="Times New Roman" w:eastAsia="Times New Roman" w:hAnsi="Times New Roman" w:cs="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545D9C" w:rsidRDefault="003700EA" w:rsidP="003700EA">
            <w:pPr>
              <w:rPr>
                <w:rFonts w:ascii="Times New Roman" w:eastAsia="Times New Roman" w:hAnsi="Times New Roman" w:cs="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545D9C" w:rsidRDefault="003700EA" w:rsidP="003700EA">
            <w:pPr>
              <w:rPr>
                <w:rFonts w:ascii="Times New Roman" w:eastAsia="Times New Roman" w:hAnsi="Times New Roman" w:cs="Times New Roman"/>
                <w:color w:val="000000"/>
                <w:sz w:val="16"/>
                <w:szCs w:val="16"/>
                <w:lang w:eastAsia="ru-RU"/>
              </w:rPr>
            </w:pP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Поддерживающая уборка переговорных комнат до и после переговоров, включая сбор и мытье посуды;</w:t>
            </w:r>
          </w:p>
        </w:tc>
        <w:tc>
          <w:tcPr>
            <w:tcW w:w="709" w:type="dxa"/>
            <w:vMerge/>
            <w:tcBorders>
              <w:top w:val="nil"/>
              <w:left w:val="single" w:sz="4" w:space="0" w:color="auto"/>
              <w:bottom w:val="single" w:sz="4" w:space="0" w:color="000000"/>
              <w:right w:val="single" w:sz="4" w:space="0" w:color="auto"/>
            </w:tcBorders>
            <w:vAlign w:val="center"/>
            <w:hideMark/>
          </w:tcPr>
          <w:p w:rsidR="003700EA" w:rsidRPr="00545D9C" w:rsidRDefault="003700EA" w:rsidP="003700EA">
            <w:pPr>
              <w:rPr>
                <w:rFonts w:ascii="Times New Roman" w:eastAsia="Times New Roman" w:hAnsi="Times New Roman" w:cs="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545D9C" w:rsidRDefault="003700EA" w:rsidP="003700EA">
            <w:pPr>
              <w:jc w:val="center"/>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По мере необходимости, но не менее 4 раз в день</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545D9C" w:rsidRDefault="003700EA" w:rsidP="003700EA">
            <w:pPr>
              <w:rPr>
                <w:rFonts w:ascii="Times New Roman" w:eastAsia="Times New Roman" w:hAnsi="Times New Roman" w:cs="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545D9C" w:rsidRDefault="003700EA" w:rsidP="003700EA">
            <w:pPr>
              <w:rPr>
                <w:rFonts w:ascii="Times New Roman" w:eastAsia="Times New Roman" w:hAnsi="Times New Roman" w:cs="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545D9C" w:rsidRDefault="003700EA" w:rsidP="003700EA">
            <w:pPr>
              <w:rPr>
                <w:rFonts w:ascii="Times New Roman" w:eastAsia="Times New Roman" w:hAnsi="Times New Roman" w:cs="Times New Roman"/>
                <w:color w:val="000000"/>
                <w:sz w:val="16"/>
                <w:szCs w:val="16"/>
                <w:lang w:eastAsia="ru-RU"/>
              </w:rPr>
            </w:pPr>
          </w:p>
        </w:tc>
      </w:tr>
      <w:tr w:rsidR="003700EA" w:rsidRPr="00545D9C" w:rsidTr="004559AD">
        <w:trPr>
          <w:trHeight w:val="225"/>
        </w:trPr>
        <w:tc>
          <w:tcPr>
            <w:tcW w:w="10774" w:type="dxa"/>
            <w:gridSpan w:val="9"/>
            <w:tcBorders>
              <w:top w:val="single" w:sz="4" w:space="0" w:color="auto"/>
              <w:left w:val="single" w:sz="4" w:space="0" w:color="auto"/>
              <w:bottom w:val="single" w:sz="4" w:space="0" w:color="auto"/>
              <w:right w:val="single" w:sz="4" w:space="0" w:color="000000"/>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b/>
                <w:color w:val="000000"/>
                <w:sz w:val="16"/>
                <w:szCs w:val="16"/>
                <w:lang w:eastAsia="ru-RU"/>
              </w:rPr>
            </w:pPr>
            <w:r w:rsidRPr="00545D9C">
              <w:rPr>
                <w:rFonts w:ascii="Times New Roman" w:eastAsia="Times New Roman" w:hAnsi="Times New Roman" w:cs="Times New Roman"/>
                <w:b/>
                <w:color w:val="000000"/>
                <w:sz w:val="16"/>
                <w:szCs w:val="16"/>
                <w:lang w:eastAsia="ru-RU"/>
              </w:rPr>
              <w:t>1.2.  Места общего пользования (подсобные помещения, холлы, лестницы, вестибюли, кухни) и входные группы</w:t>
            </w: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Удаление локальных загрязнений с боковин лестниц, протирка перил, удаление локальных загрязнений с внутренних стоек перил;</w:t>
            </w:r>
          </w:p>
        </w:tc>
        <w:tc>
          <w:tcPr>
            <w:tcW w:w="709"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545D9C" w:rsidRDefault="003700EA" w:rsidP="00545D9C">
            <w:pPr>
              <w:spacing w:after="0" w:line="240" w:lineRule="auto"/>
              <w:jc w:val="center"/>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Рабочие дни офисов 08:00 – 20:00</w:t>
            </w: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545D9C" w:rsidRDefault="003700EA" w:rsidP="00545D9C">
            <w:pPr>
              <w:spacing w:after="0" w:line="240" w:lineRule="auto"/>
              <w:jc w:val="center"/>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По мере необходимости, но не менее 2 раз в день</w:t>
            </w:r>
          </w:p>
        </w:tc>
        <w:tc>
          <w:tcPr>
            <w:tcW w:w="951" w:type="dxa"/>
            <w:gridSpan w:val="2"/>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545D9C" w:rsidRDefault="003700EA" w:rsidP="00545D9C">
            <w:pPr>
              <w:spacing w:after="0" w:line="240" w:lineRule="auto"/>
              <w:jc w:val="center"/>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Комплекс</w:t>
            </w:r>
          </w:p>
        </w:tc>
        <w:tc>
          <w:tcPr>
            <w:tcW w:w="1153" w:type="dxa"/>
            <w:gridSpan w:val="2"/>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545D9C" w:rsidRDefault="003700EA" w:rsidP="00545D9C">
            <w:pPr>
              <w:spacing w:after="0" w:line="240" w:lineRule="auto"/>
              <w:jc w:val="center"/>
              <w:rPr>
                <w:rFonts w:ascii="Times New Roman" w:eastAsia="Times New Roman" w:hAnsi="Times New Roman" w:cs="Times New Roman"/>
                <w:color w:val="000000"/>
                <w:sz w:val="16"/>
                <w:szCs w:val="16"/>
                <w:lang w:eastAsia="ru-RU"/>
              </w:rPr>
            </w:pPr>
            <w:r w:rsidRPr="00545D9C">
              <w:rPr>
                <w:rFonts w:ascii="Times New Roman" w:eastAsia="Times New Roman" w:hAnsi="Times New Roman" w:cs="Times New Roman"/>
                <w:color w:val="000000"/>
                <w:sz w:val="16"/>
                <w:szCs w:val="16"/>
                <w:lang w:eastAsia="ru-RU"/>
              </w:rPr>
              <w:t>1</w:t>
            </w:r>
          </w:p>
        </w:tc>
        <w:tc>
          <w:tcPr>
            <w:tcW w:w="158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545D9C" w:rsidRDefault="00EB1095" w:rsidP="00545D9C">
            <w:pPr>
              <w:spacing w:after="0" w:line="240" w:lineRule="auto"/>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10</w:t>
            </w: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jc w:val="both"/>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локальных загрязнений со стен;</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 мере необходимости, но не менее 2 раз в день</w:t>
            </w:r>
          </w:p>
        </w:tc>
        <w:tc>
          <w:tcPr>
            <w:tcW w:w="951" w:type="dxa"/>
            <w:gridSpan w:val="2"/>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675"/>
        </w:trPr>
        <w:tc>
          <w:tcPr>
            <w:tcW w:w="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3700EA" w:rsidP="003700EA">
            <w:pPr>
              <w:jc w:val="both"/>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локальных загрязнений с полов;</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 мере необходимости, но не менее 1 раза в  1 час</w:t>
            </w:r>
          </w:p>
        </w:tc>
        <w:tc>
          <w:tcPr>
            <w:tcW w:w="951" w:type="dxa"/>
            <w:gridSpan w:val="2"/>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675"/>
        </w:trPr>
        <w:tc>
          <w:tcPr>
            <w:tcW w:w="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Уборка входных анти скользящих покрытий (</w:t>
            </w:r>
            <w:proofErr w:type="spellStart"/>
            <w:r w:rsidRPr="00753CC0">
              <w:rPr>
                <w:rFonts w:ascii="Times New Roman" w:eastAsia="Times New Roman" w:hAnsi="Times New Roman"/>
                <w:color w:val="000000"/>
                <w:sz w:val="16"/>
                <w:szCs w:val="16"/>
                <w:lang w:eastAsia="ru-RU"/>
              </w:rPr>
              <w:t>грязеулавливающие</w:t>
            </w:r>
            <w:proofErr w:type="spellEnd"/>
            <w:r w:rsidRPr="00753CC0">
              <w:rPr>
                <w:rFonts w:ascii="Times New Roman" w:eastAsia="Times New Roman" w:hAnsi="Times New Roman"/>
                <w:color w:val="000000"/>
                <w:sz w:val="16"/>
                <w:szCs w:val="16"/>
                <w:lang w:eastAsia="ru-RU"/>
              </w:rPr>
              <w:t xml:space="preserve"> </w:t>
            </w:r>
            <w:r>
              <w:rPr>
                <w:rFonts w:ascii="Times New Roman" w:eastAsia="Times New Roman" w:hAnsi="Times New Roman"/>
                <w:color w:val="000000"/>
                <w:sz w:val="16"/>
                <w:szCs w:val="16"/>
                <w:lang w:eastAsia="ru-RU"/>
              </w:rPr>
              <w:t>решетки входных групп</w:t>
            </w:r>
            <w:r w:rsidRPr="00753CC0">
              <w:rPr>
                <w:rFonts w:ascii="Times New Roman" w:eastAsia="Times New Roman" w:hAnsi="Times New Roman"/>
                <w:color w:val="000000"/>
                <w:sz w:val="16"/>
                <w:szCs w:val="16"/>
                <w:lang w:eastAsia="ru-RU"/>
              </w:rPr>
              <w:t>);</w:t>
            </w: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 мере необходимости, но не менее 1 раза в  1 час</w:t>
            </w:r>
          </w:p>
        </w:tc>
        <w:tc>
          <w:tcPr>
            <w:tcW w:w="951" w:type="dxa"/>
            <w:gridSpan w:val="2"/>
            <w:vMerge/>
            <w:tcBorders>
              <w:top w:val="single" w:sz="4" w:space="0" w:color="auto"/>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single" w:sz="4" w:space="0" w:color="auto"/>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single" w:sz="4" w:space="0" w:color="auto"/>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Удаление непредвиденных, локальных загрязнений, а также пыли на любых видах поверхностей (мебель, </w:t>
            </w:r>
            <w:proofErr w:type="spellStart"/>
            <w:r w:rsidRPr="00753CC0">
              <w:rPr>
                <w:rFonts w:ascii="Times New Roman" w:eastAsia="Times New Roman" w:hAnsi="Times New Roman"/>
                <w:color w:val="000000"/>
                <w:sz w:val="16"/>
                <w:szCs w:val="16"/>
                <w:lang w:eastAsia="ru-RU"/>
              </w:rPr>
              <w:t>орг</w:t>
            </w:r>
            <w:proofErr w:type="spellEnd"/>
            <w:r w:rsidRPr="00753CC0">
              <w:rPr>
                <w:rFonts w:ascii="Times New Roman" w:eastAsia="Times New Roman" w:hAnsi="Times New Roman"/>
                <w:color w:val="000000"/>
                <w:sz w:val="16"/>
                <w:szCs w:val="16"/>
                <w:lang w:eastAsia="ru-RU"/>
              </w:rPr>
              <w:t xml:space="preserve"> техника, подоконники, окна, двери, перегородки и прочее);</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 мере необходимости, но не менее 1 раза в день</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Поддерживающая уборка бытовой техники (кофе-машины, микроволновая печь,  прочее)</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 мере необходимости, но не менее 1 раза в 2 часа</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Поддерживающая уборка кухонь: влажная уборка горизонтальных, вертикальных, поверхностей на кухнях, влажная/сухая уборка внутри шкафов кухонь;</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 мере необходимости, но не менее 1 раза в 2 часа</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545D9C" w:rsidTr="004559AD">
        <w:trPr>
          <w:trHeight w:val="225"/>
        </w:trPr>
        <w:tc>
          <w:tcPr>
            <w:tcW w:w="10774" w:type="dxa"/>
            <w:gridSpan w:val="9"/>
            <w:tcBorders>
              <w:top w:val="single" w:sz="4" w:space="0" w:color="auto"/>
              <w:left w:val="single" w:sz="4" w:space="0" w:color="auto"/>
              <w:bottom w:val="single" w:sz="4" w:space="0" w:color="auto"/>
              <w:right w:val="single" w:sz="4" w:space="0" w:color="000000"/>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b/>
                <w:color w:val="000000"/>
                <w:sz w:val="16"/>
                <w:szCs w:val="16"/>
                <w:lang w:eastAsia="ru-RU"/>
              </w:rPr>
            </w:pPr>
            <w:r w:rsidRPr="00545D9C">
              <w:rPr>
                <w:rFonts w:ascii="Times New Roman" w:eastAsia="Times New Roman" w:hAnsi="Times New Roman" w:cs="Times New Roman"/>
                <w:b/>
                <w:color w:val="000000"/>
                <w:sz w:val="16"/>
                <w:szCs w:val="16"/>
                <w:lang w:eastAsia="ru-RU"/>
              </w:rPr>
              <w:t>1.3.  Санузлы</w:t>
            </w: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Протирка, полировка зеркал, стеклянных поверхностей;</w:t>
            </w:r>
          </w:p>
        </w:tc>
        <w:tc>
          <w:tcPr>
            <w:tcW w:w="709"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Рабочие дни офисов 08:00 – 20:00</w:t>
            </w: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Не менее 1 раза в час</w:t>
            </w:r>
          </w:p>
        </w:tc>
        <w:tc>
          <w:tcPr>
            <w:tcW w:w="951"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Комплекс</w:t>
            </w:r>
          </w:p>
        </w:tc>
        <w:tc>
          <w:tcPr>
            <w:tcW w:w="1153"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w:t>
            </w:r>
          </w:p>
        </w:tc>
        <w:tc>
          <w:tcPr>
            <w:tcW w:w="15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3700EA" w:rsidRPr="00753CC0" w:rsidRDefault="00EB1095" w:rsidP="003700EA">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w:t>
            </w: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Мойка писсуаров, унитазов, сидений, аксессуаров, раковин, смесителей, столешниц; </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Не менее 1 раза в час</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Поддержание чистоты мусорных корзин/вынос мусора;</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 мере необходимости, но не менее 2 раз в день</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Поддержание наличия расходных материалов (туалетная бумага, жидкое мыло, бумажные полотенца, одноразовые покрытия на унитаз, </w:t>
            </w:r>
            <w:proofErr w:type="spellStart"/>
            <w:r w:rsidRPr="00753CC0">
              <w:rPr>
                <w:rFonts w:ascii="Times New Roman" w:eastAsia="Times New Roman" w:hAnsi="Times New Roman"/>
                <w:color w:val="000000"/>
                <w:sz w:val="16"/>
                <w:szCs w:val="16"/>
                <w:lang w:eastAsia="ru-RU"/>
              </w:rPr>
              <w:t>дезодорирование</w:t>
            </w:r>
            <w:proofErr w:type="spellEnd"/>
            <w:r w:rsidRPr="00753CC0">
              <w:rPr>
                <w:rFonts w:ascii="Times New Roman" w:eastAsia="Times New Roman" w:hAnsi="Times New Roman"/>
                <w:color w:val="000000"/>
                <w:sz w:val="16"/>
                <w:szCs w:val="16"/>
                <w:lang w:eastAsia="ru-RU"/>
              </w:rPr>
              <w:t>);</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 мере необходимости, но не менее 2 раз в день</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22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Влажная уборка полов;</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Не менее 1 раза в час</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22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локальных загрязнений дверей кабинок;</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Не менее 1 раза в час</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22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локальных загрязнений со стен</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Не менее 1 раза в час</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545D9C" w:rsidTr="004559AD">
        <w:trPr>
          <w:trHeight w:val="225"/>
        </w:trPr>
        <w:tc>
          <w:tcPr>
            <w:tcW w:w="10774" w:type="dxa"/>
            <w:gridSpan w:val="9"/>
            <w:tcBorders>
              <w:top w:val="single" w:sz="4" w:space="0" w:color="auto"/>
              <w:left w:val="single" w:sz="4" w:space="0" w:color="auto"/>
              <w:bottom w:val="single" w:sz="4" w:space="0" w:color="auto"/>
              <w:right w:val="single" w:sz="4" w:space="0" w:color="000000"/>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b/>
                <w:color w:val="000000"/>
                <w:sz w:val="16"/>
                <w:szCs w:val="16"/>
                <w:lang w:eastAsia="ru-RU"/>
              </w:rPr>
            </w:pPr>
            <w:r w:rsidRPr="00545D9C">
              <w:rPr>
                <w:rFonts w:ascii="Times New Roman" w:eastAsia="Times New Roman" w:hAnsi="Times New Roman" w:cs="Times New Roman"/>
                <w:b/>
                <w:color w:val="000000"/>
                <w:sz w:val="16"/>
                <w:szCs w:val="16"/>
                <w:lang w:eastAsia="ru-RU"/>
              </w:rPr>
              <w:t>1.4. Помещения и площади зон общественного питания</w:t>
            </w:r>
          </w:p>
        </w:tc>
      </w:tr>
      <w:tr w:rsidR="003700EA" w:rsidRPr="00753CC0" w:rsidTr="004559AD">
        <w:trPr>
          <w:trHeight w:val="412"/>
        </w:trPr>
        <w:tc>
          <w:tcPr>
            <w:tcW w:w="426" w:type="dxa"/>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Торговые площади и обеденный зал кафе и бара; технологические и технические помещения</w:t>
            </w:r>
          </w:p>
        </w:tc>
        <w:tc>
          <w:tcPr>
            <w:tcW w:w="3359"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В соответствии с санитарными нормами и требованиями законодательства РФ</w:t>
            </w:r>
          </w:p>
        </w:tc>
        <w:tc>
          <w:tcPr>
            <w:tcW w:w="939" w:type="dxa"/>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Комплекс</w:t>
            </w:r>
          </w:p>
        </w:tc>
        <w:tc>
          <w:tcPr>
            <w:tcW w:w="1153" w:type="dxa"/>
            <w:gridSpan w:val="2"/>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w:t>
            </w:r>
          </w:p>
        </w:tc>
        <w:tc>
          <w:tcPr>
            <w:tcW w:w="1594" w:type="dxa"/>
            <w:gridSpan w:val="2"/>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EB1095" w:rsidP="003700EA">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w:t>
            </w:r>
          </w:p>
        </w:tc>
      </w:tr>
      <w:tr w:rsidR="003700EA" w:rsidRPr="00753CC0" w:rsidTr="004559AD">
        <w:trPr>
          <w:trHeight w:val="509"/>
        </w:trPr>
        <w:tc>
          <w:tcPr>
            <w:tcW w:w="426"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3303"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3359" w:type="dxa"/>
            <w:gridSpan w:val="2"/>
            <w:vMerge/>
            <w:tcBorders>
              <w:top w:val="single" w:sz="4" w:space="0" w:color="auto"/>
              <w:left w:val="single" w:sz="4" w:space="0" w:color="auto"/>
              <w:bottom w:val="single" w:sz="4" w:space="0" w:color="000000"/>
              <w:right w:val="single" w:sz="4" w:space="0" w:color="000000"/>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93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94"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225"/>
        </w:trPr>
        <w:tc>
          <w:tcPr>
            <w:tcW w:w="10774" w:type="dxa"/>
            <w:gridSpan w:val="9"/>
            <w:tcBorders>
              <w:top w:val="single" w:sz="4" w:space="0" w:color="auto"/>
              <w:left w:val="single" w:sz="4" w:space="0" w:color="auto"/>
              <w:bottom w:val="single" w:sz="4" w:space="0" w:color="auto"/>
              <w:right w:val="single" w:sz="4" w:space="0" w:color="000000"/>
            </w:tcBorders>
            <w:shd w:val="clear" w:color="000000" w:fill="D9D9D9"/>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2. Комплексная (основная) уборка офисы, места общего пользования, санузлы</w:t>
            </w:r>
            <w:r>
              <w:rPr>
                <w:rFonts w:ascii="Times New Roman" w:eastAsia="Times New Roman" w:hAnsi="Times New Roman"/>
                <w:b/>
                <w:bCs/>
                <w:color w:val="000000"/>
                <w:sz w:val="16"/>
                <w:szCs w:val="16"/>
                <w:lang w:eastAsia="ru-RU"/>
              </w:rPr>
              <w:t>, технические помещения</w:t>
            </w:r>
          </w:p>
        </w:tc>
      </w:tr>
      <w:tr w:rsidR="003700EA" w:rsidRPr="00753CC0" w:rsidTr="004559AD">
        <w:trPr>
          <w:trHeight w:val="465"/>
        </w:trPr>
        <w:tc>
          <w:tcPr>
            <w:tcW w:w="426" w:type="dxa"/>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Мойка баннеров, пилонов и т.п.</w:t>
            </w:r>
          </w:p>
        </w:tc>
        <w:tc>
          <w:tcPr>
            <w:tcW w:w="709"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20:00 – 08:00               рабочие дни                           08:00 – 20:00 выходные и праздничные дни</w:t>
            </w:r>
          </w:p>
        </w:tc>
        <w:tc>
          <w:tcPr>
            <w:tcW w:w="2650" w:type="dxa"/>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 раз в неделю</w:t>
            </w:r>
          </w:p>
        </w:tc>
        <w:tc>
          <w:tcPr>
            <w:tcW w:w="951" w:type="dxa"/>
            <w:gridSpan w:val="2"/>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Комплекс</w:t>
            </w:r>
          </w:p>
        </w:tc>
        <w:tc>
          <w:tcPr>
            <w:tcW w:w="1153" w:type="dxa"/>
            <w:gridSpan w:val="2"/>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w:t>
            </w:r>
          </w:p>
        </w:tc>
        <w:tc>
          <w:tcPr>
            <w:tcW w:w="158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EB1095" w:rsidP="003700EA">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w:t>
            </w:r>
          </w:p>
        </w:tc>
      </w:tr>
      <w:tr w:rsidR="003700EA" w:rsidRPr="00753CC0" w:rsidTr="004559AD">
        <w:trPr>
          <w:trHeight w:val="675"/>
        </w:trPr>
        <w:tc>
          <w:tcPr>
            <w:tcW w:w="426"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3303"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951" w:type="dxa"/>
            <w:gridSpan w:val="2"/>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545D9C" w:rsidTr="004559AD">
        <w:trPr>
          <w:trHeight w:val="225"/>
        </w:trPr>
        <w:tc>
          <w:tcPr>
            <w:tcW w:w="10774" w:type="dxa"/>
            <w:gridSpan w:val="9"/>
            <w:tcBorders>
              <w:top w:val="single" w:sz="4" w:space="0" w:color="auto"/>
              <w:left w:val="single" w:sz="4" w:space="0" w:color="auto"/>
              <w:bottom w:val="single" w:sz="4" w:space="0" w:color="auto"/>
              <w:right w:val="single" w:sz="4" w:space="0" w:color="000000"/>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b/>
                <w:color w:val="000000"/>
                <w:sz w:val="16"/>
                <w:szCs w:val="16"/>
                <w:lang w:eastAsia="ru-RU"/>
              </w:rPr>
            </w:pPr>
            <w:r w:rsidRPr="00545D9C">
              <w:rPr>
                <w:rFonts w:ascii="Times New Roman" w:eastAsia="Times New Roman" w:hAnsi="Times New Roman" w:cs="Times New Roman"/>
                <w:b/>
                <w:color w:val="000000"/>
                <w:sz w:val="16"/>
                <w:szCs w:val="16"/>
                <w:lang w:eastAsia="ru-RU"/>
              </w:rPr>
              <w:t>2.1. Офисы, переговорные комнаты</w:t>
            </w: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 Удаление загрязнений со стен;</w:t>
            </w:r>
          </w:p>
        </w:tc>
        <w:tc>
          <w:tcPr>
            <w:tcW w:w="709"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20:00 – 08:00               рабочие дни                           08:00 – 20:00 выходные и праздничные дни</w:t>
            </w: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Комплекс</w:t>
            </w:r>
          </w:p>
        </w:tc>
        <w:tc>
          <w:tcPr>
            <w:tcW w:w="1153"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w:t>
            </w:r>
          </w:p>
        </w:tc>
        <w:tc>
          <w:tcPr>
            <w:tcW w:w="158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3700EA" w:rsidRPr="00753CC0" w:rsidRDefault="00EB1095" w:rsidP="003700EA">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w:t>
            </w: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пыли со светильников, люстр, элементов освещения, декоративных светильников</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 раз в неделю</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22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 Удаление пыли с карнизов </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 раз в неделю</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Мытье сантехнических приборов (включая подводы сантехники наружных частей сантехники и ее подводки);</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 раз в неделю</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загрязнений, пыли с радиаторов отопления, вентиляционных решеток, пластиковых коробов;</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 раз в неделю</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Мойка, чистка бытовой техники ( холодильник, СВЧ печь, чайник и т.п.) с применением спец средств;</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 раз в неделю</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Уборка кухонь: влажная уборка горизонтальных, вертикальных, поверхностей на кухнях, влажная/сухая уборка внутри шкафов кухонь;</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месяц</w:t>
            </w:r>
          </w:p>
        </w:tc>
        <w:tc>
          <w:tcPr>
            <w:tcW w:w="951" w:type="dxa"/>
            <w:gridSpan w:val="2"/>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Мытье твердых полов и напольного покрытия, плинтусов;</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450"/>
        </w:trPr>
        <w:tc>
          <w:tcPr>
            <w:tcW w:w="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Уборка при помощи пылесоса ковровых покрытий полов;</w:t>
            </w: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w:t>
            </w:r>
          </w:p>
        </w:tc>
        <w:tc>
          <w:tcPr>
            <w:tcW w:w="951" w:type="dxa"/>
            <w:gridSpan w:val="2"/>
            <w:vMerge/>
            <w:tcBorders>
              <w:top w:val="single" w:sz="4" w:space="0" w:color="auto"/>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single" w:sz="4" w:space="0" w:color="auto"/>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single" w:sz="4" w:space="0" w:color="auto"/>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112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Раздельный сбор и вынос мелкого, крупного мусора (в том числе из шредеров) в мусорные контейнеры в соответствии с фракциями отходов, смена полиэтиленовых пакетов в мусорных корзинах и шредерах, мытье мусорных корзин;</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месяц</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 Удаление пыли и уборка загрязнений с подоконников, с открытых поверхностей офисной мебели, шкафов, тумб, ножек стульев, столов, кресел;</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пыли, загрязнений со стеклянных и пластиковых поверхностей перегородок, полировка стеклянных поверхностей перегородок, дверец шкафов и др.;</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Мытьё дверных блоков;</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112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загрязнений с поверхности оргтехники (телефонов, настольных компьютеров, клавиатуры, мониторов, ксероксов, МФУ, шредеров и т.п.) с применением специальных средств;</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545D9C" w:rsidTr="004559AD">
        <w:trPr>
          <w:trHeight w:val="225"/>
        </w:trPr>
        <w:tc>
          <w:tcPr>
            <w:tcW w:w="10774" w:type="dxa"/>
            <w:gridSpan w:val="9"/>
            <w:tcBorders>
              <w:top w:val="single" w:sz="4" w:space="0" w:color="auto"/>
              <w:left w:val="single" w:sz="4" w:space="0" w:color="auto"/>
              <w:bottom w:val="single" w:sz="4" w:space="0" w:color="auto"/>
              <w:right w:val="single" w:sz="4" w:space="0" w:color="000000"/>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b/>
                <w:color w:val="000000"/>
                <w:sz w:val="16"/>
                <w:szCs w:val="16"/>
                <w:lang w:eastAsia="ru-RU"/>
              </w:rPr>
            </w:pPr>
            <w:r w:rsidRPr="00545D9C">
              <w:rPr>
                <w:rFonts w:ascii="Times New Roman" w:eastAsia="Times New Roman" w:hAnsi="Times New Roman" w:cs="Times New Roman"/>
                <w:b/>
                <w:color w:val="000000"/>
                <w:sz w:val="16"/>
                <w:szCs w:val="16"/>
                <w:lang w:eastAsia="ru-RU"/>
              </w:rPr>
              <w:t>2.2. Места общего пользования (подсобные помещения, холлы, лестницы, вестибюли, кухни) и входные группы</w:t>
            </w: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Мытье твердых полов и напольного покрытия, плинтусов;</w:t>
            </w:r>
          </w:p>
        </w:tc>
        <w:tc>
          <w:tcPr>
            <w:tcW w:w="709"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20:00 – 08:00               рабочие дни                           08:00 – 20:00 выходные и праздничные дни</w:t>
            </w: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Комплекс</w:t>
            </w:r>
          </w:p>
        </w:tc>
        <w:tc>
          <w:tcPr>
            <w:tcW w:w="1153" w:type="dxa"/>
            <w:gridSpan w:val="2"/>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w:t>
            </w:r>
          </w:p>
        </w:tc>
        <w:tc>
          <w:tcPr>
            <w:tcW w:w="158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EB1095" w:rsidP="003700EA">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w:t>
            </w: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загрязнений, пыли с мебели, металлоконструкций и их полировка;</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загрязнений с поверхности оргтехники (ксероксов, МФУ, шредеров и т.п.) с применением специальных средств;</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локальных загрязнений с внутренней/внешней стороны окон;</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Уборка при помощи пылесоса ковровых покрытий, </w:t>
            </w:r>
            <w:proofErr w:type="spellStart"/>
            <w:r w:rsidRPr="00753CC0">
              <w:rPr>
                <w:rFonts w:ascii="Times New Roman" w:eastAsia="Times New Roman" w:hAnsi="Times New Roman"/>
                <w:color w:val="000000"/>
                <w:sz w:val="16"/>
                <w:szCs w:val="16"/>
                <w:lang w:eastAsia="ru-RU"/>
              </w:rPr>
              <w:t>грязезадерживающих</w:t>
            </w:r>
            <w:proofErr w:type="spellEnd"/>
            <w:r w:rsidRPr="00753CC0">
              <w:rPr>
                <w:rFonts w:ascii="Times New Roman" w:eastAsia="Times New Roman" w:hAnsi="Times New Roman"/>
                <w:color w:val="000000"/>
                <w:sz w:val="16"/>
                <w:szCs w:val="16"/>
                <w:lang w:eastAsia="ru-RU"/>
              </w:rPr>
              <w:t xml:space="preserve"> покрытий (по графику);</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загрязнений со стеклянных поверхностей и полировка;</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загрязнений со стен;</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Мытьё дверных блоков;</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Влажная уборка запасных выходов, входных групп;</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пыли и локальных загрязнений со всех горизонтальных поверхностей, с декоративных элементов интерьера;</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Мытьё лестниц, боковин лестниц, протирка/полировка перил, чистка резиновых ковров;</w:t>
            </w: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single" w:sz="4" w:space="0" w:color="auto"/>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single" w:sz="4" w:space="0" w:color="auto"/>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single" w:sz="4" w:space="0" w:color="auto"/>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112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Раздельный сбор и вынос мелкого, крупного мусора (в том числе из шредеров) в мусорные контейнеры в соответствии с фракциями отходов, смена полиэтиленовых пакетов в мусорных корзинах и шредерах, мытье мусорных корзин;</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месяц</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Комплексная уборка балконов (мытье полов, отливов) </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 раз в неделю</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Комплексная уборка балконов (мытье ограждений/перил) </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 раз в неделю</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545D9C" w:rsidTr="004559AD">
        <w:trPr>
          <w:trHeight w:val="225"/>
        </w:trPr>
        <w:tc>
          <w:tcPr>
            <w:tcW w:w="10774" w:type="dxa"/>
            <w:gridSpan w:val="9"/>
            <w:tcBorders>
              <w:top w:val="single" w:sz="4" w:space="0" w:color="auto"/>
              <w:left w:val="single" w:sz="4" w:space="0" w:color="auto"/>
              <w:bottom w:val="single" w:sz="4" w:space="0" w:color="auto"/>
              <w:right w:val="single" w:sz="4" w:space="0" w:color="000000"/>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b/>
                <w:color w:val="000000"/>
                <w:sz w:val="16"/>
                <w:szCs w:val="16"/>
                <w:lang w:eastAsia="ru-RU"/>
              </w:rPr>
            </w:pPr>
            <w:r w:rsidRPr="00545D9C">
              <w:rPr>
                <w:rFonts w:ascii="Times New Roman" w:eastAsia="Times New Roman" w:hAnsi="Times New Roman" w:cs="Times New Roman"/>
                <w:b/>
                <w:color w:val="000000"/>
                <w:sz w:val="16"/>
                <w:szCs w:val="16"/>
                <w:lang w:eastAsia="ru-RU"/>
              </w:rPr>
              <w:t>2.3. Санузлы. Уборка с применением дезинфицирующих средств.</w:t>
            </w: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Мытье полов;</w:t>
            </w:r>
          </w:p>
        </w:tc>
        <w:tc>
          <w:tcPr>
            <w:tcW w:w="709"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20:00 – 08:00               рабочие дни                           08:00 – 20:00 выходные и праздничные дни</w:t>
            </w: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Комплекс</w:t>
            </w:r>
          </w:p>
        </w:tc>
        <w:tc>
          <w:tcPr>
            <w:tcW w:w="1153" w:type="dxa"/>
            <w:gridSpan w:val="2"/>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w:t>
            </w:r>
          </w:p>
        </w:tc>
        <w:tc>
          <w:tcPr>
            <w:tcW w:w="158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EB1095" w:rsidP="003700EA">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w:t>
            </w: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Мытьё стен;</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Мытьё дверных блоков, кромки перегородок;</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Протирка, полировка зеркал, стеклянных поверхностей;</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Мойка писсуаров, унитазов, раковин, кранов, столешниц;</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22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Вынос мусора, смена полиэтиленовых пакетов;</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Заправка расходных материалов (туалетная бумага, жидкое мыло, бумажные полотенца, одноразовые покрытия на унитаз, </w:t>
            </w:r>
            <w:proofErr w:type="spellStart"/>
            <w:r w:rsidRPr="00753CC0">
              <w:rPr>
                <w:rFonts w:ascii="Times New Roman" w:eastAsia="Times New Roman" w:hAnsi="Times New Roman"/>
                <w:color w:val="000000"/>
                <w:sz w:val="16"/>
                <w:szCs w:val="16"/>
                <w:lang w:eastAsia="ru-RU"/>
              </w:rPr>
              <w:t>дезодорирование</w:t>
            </w:r>
            <w:proofErr w:type="spellEnd"/>
            <w:r w:rsidRPr="00753CC0">
              <w:rPr>
                <w:rFonts w:ascii="Times New Roman" w:eastAsia="Times New Roman" w:hAnsi="Times New Roman"/>
                <w:color w:val="000000"/>
                <w:sz w:val="16"/>
                <w:szCs w:val="16"/>
                <w:lang w:eastAsia="ru-RU"/>
              </w:rPr>
              <w:t>);</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Мойка, удаление пятен с диспенсеров, урн, подоконников;</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Мойка входных дверей (дверное полотно, фурнитура, доводчик);</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112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proofErr w:type="spellStart"/>
            <w:r w:rsidRPr="00753CC0">
              <w:rPr>
                <w:rFonts w:ascii="Times New Roman" w:eastAsia="Times New Roman" w:hAnsi="Times New Roman"/>
                <w:color w:val="000000"/>
                <w:sz w:val="16"/>
                <w:szCs w:val="16"/>
                <w:lang w:eastAsia="ru-RU"/>
              </w:rPr>
              <w:t>Санитарно</w:t>
            </w:r>
            <w:proofErr w:type="spellEnd"/>
            <w:r w:rsidRPr="00753CC0">
              <w:rPr>
                <w:rFonts w:ascii="Times New Roman" w:eastAsia="Times New Roman" w:hAnsi="Times New Roman"/>
                <w:color w:val="000000"/>
                <w:sz w:val="16"/>
                <w:szCs w:val="16"/>
                <w:lang w:eastAsia="ru-RU"/>
              </w:rPr>
              <w:t xml:space="preserve"> – гигиеническая обработка санузлов, раздевалок с удалением всех видов загрязнений сантехники (унитазов, писсуаров, раковин, кранов), пола, стен, </w:t>
            </w:r>
            <w:proofErr w:type="spellStart"/>
            <w:r w:rsidRPr="00753CC0">
              <w:rPr>
                <w:rFonts w:ascii="Times New Roman" w:eastAsia="Times New Roman" w:hAnsi="Times New Roman"/>
                <w:color w:val="000000"/>
                <w:sz w:val="16"/>
                <w:szCs w:val="16"/>
                <w:lang w:eastAsia="ru-RU"/>
              </w:rPr>
              <w:t>санитарно</w:t>
            </w:r>
            <w:proofErr w:type="spellEnd"/>
            <w:r w:rsidRPr="00753CC0">
              <w:rPr>
                <w:rFonts w:ascii="Times New Roman" w:eastAsia="Times New Roman" w:hAnsi="Times New Roman"/>
                <w:color w:val="000000"/>
                <w:sz w:val="16"/>
                <w:szCs w:val="16"/>
                <w:lang w:eastAsia="ru-RU"/>
              </w:rPr>
              <w:t xml:space="preserve"> – дезинфекционная обработка;</w:t>
            </w:r>
          </w:p>
        </w:tc>
        <w:tc>
          <w:tcPr>
            <w:tcW w:w="709"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 по рабочим дням + генеральная отмывка 1 раз в 2 недели</w:t>
            </w:r>
          </w:p>
        </w:tc>
        <w:tc>
          <w:tcPr>
            <w:tcW w:w="951"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545D9C" w:rsidTr="004559AD">
        <w:trPr>
          <w:trHeight w:val="225"/>
        </w:trPr>
        <w:tc>
          <w:tcPr>
            <w:tcW w:w="10774" w:type="dxa"/>
            <w:gridSpan w:val="9"/>
            <w:tcBorders>
              <w:top w:val="single" w:sz="4" w:space="0" w:color="auto"/>
              <w:left w:val="single" w:sz="4" w:space="0" w:color="auto"/>
              <w:bottom w:val="single" w:sz="4" w:space="0" w:color="auto"/>
              <w:right w:val="single" w:sz="4" w:space="0" w:color="000000"/>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b/>
                <w:color w:val="000000"/>
                <w:sz w:val="16"/>
                <w:szCs w:val="16"/>
                <w:lang w:eastAsia="ru-RU"/>
              </w:rPr>
            </w:pPr>
            <w:r w:rsidRPr="00545D9C">
              <w:rPr>
                <w:rFonts w:ascii="Times New Roman" w:eastAsia="Times New Roman" w:hAnsi="Times New Roman" w:cs="Times New Roman"/>
                <w:b/>
                <w:color w:val="000000"/>
                <w:sz w:val="16"/>
                <w:szCs w:val="16"/>
                <w:lang w:eastAsia="ru-RU"/>
              </w:rPr>
              <w:t>2.4. Технические помещения (складские, архивы, подсобные)</w:t>
            </w: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Мойка и чистка твердого пола с применением поломоечного оборудования и спецсредств;</w:t>
            </w:r>
          </w:p>
        </w:tc>
        <w:tc>
          <w:tcPr>
            <w:tcW w:w="709" w:type="dxa"/>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 согласованному с Заказчиком графику</w:t>
            </w:r>
          </w:p>
        </w:tc>
        <w:tc>
          <w:tcPr>
            <w:tcW w:w="2650"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 раз в неделю</w:t>
            </w:r>
          </w:p>
        </w:tc>
        <w:tc>
          <w:tcPr>
            <w:tcW w:w="951" w:type="dxa"/>
            <w:gridSpan w:val="2"/>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Комплекс</w:t>
            </w:r>
          </w:p>
        </w:tc>
        <w:tc>
          <w:tcPr>
            <w:tcW w:w="1153" w:type="dxa"/>
            <w:gridSpan w:val="2"/>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w:t>
            </w:r>
          </w:p>
        </w:tc>
        <w:tc>
          <w:tcPr>
            <w:tcW w:w="158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EB1095" w:rsidP="003700EA">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w:t>
            </w: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загрязнений, пыли с радиаторов отопления, вентиляционных решеток, пластиковых коробов;</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 раз в неделю</w:t>
            </w:r>
          </w:p>
        </w:tc>
        <w:tc>
          <w:tcPr>
            <w:tcW w:w="951" w:type="dxa"/>
            <w:gridSpan w:val="2"/>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675"/>
        </w:trPr>
        <w:tc>
          <w:tcPr>
            <w:tcW w:w="42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Удаление загрязнений и пыли со всех горизонтальных поверхностей, со стен, дверей, фурнитуры, ручек, окон.</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single" w:sz="4" w:space="0" w:color="auto"/>
              <w:left w:val="nil"/>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 раз в неделю</w:t>
            </w:r>
          </w:p>
        </w:tc>
        <w:tc>
          <w:tcPr>
            <w:tcW w:w="951" w:type="dxa"/>
            <w:gridSpan w:val="2"/>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82" w:type="dxa"/>
            <w:vMerge/>
            <w:tcBorders>
              <w:top w:val="single" w:sz="4" w:space="0" w:color="auto"/>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545D9C" w:rsidTr="004559AD">
        <w:trPr>
          <w:trHeight w:val="225"/>
        </w:trPr>
        <w:tc>
          <w:tcPr>
            <w:tcW w:w="10774" w:type="dxa"/>
            <w:gridSpan w:val="9"/>
            <w:tcBorders>
              <w:top w:val="single" w:sz="4" w:space="0" w:color="auto"/>
              <w:left w:val="single" w:sz="4" w:space="0" w:color="auto"/>
              <w:bottom w:val="single" w:sz="4" w:space="0" w:color="auto"/>
              <w:right w:val="single" w:sz="4" w:space="0" w:color="000000"/>
            </w:tcBorders>
            <w:shd w:val="clear" w:color="000000" w:fill="FFFFFF"/>
            <w:vAlign w:val="center"/>
            <w:hideMark/>
          </w:tcPr>
          <w:p w:rsidR="003700EA" w:rsidRPr="00545D9C" w:rsidRDefault="003700EA" w:rsidP="00545D9C">
            <w:pPr>
              <w:spacing w:after="0" w:line="240" w:lineRule="auto"/>
              <w:rPr>
                <w:rFonts w:ascii="Times New Roman" w:eastAsia="Times New Roman" w:hAnsi="Times New Roman" w:cs="Times New Roman"/>
                <w:b/>
                <w:color w:val="000000"/>
                <w:sz w:val="16"/>
                <w:szCs w:val="16"/>
                <w:lang w:eastAsia="ru-RU"/>
              </w:rPr>
            </w:pPr>
            <w:r w:rsidRPr="00545D9C">
              <w:rPr>
                <w:rFonts w:ascii="Times New Roman" w:eastAsia="Times New Roman" w:hAnsi="Times New Roman" w:cs="Times New Roman"/>
                <w:b/>
                <w:color w:val="000000"/>
                <w:sz w:val="16"/>
                <w:szCs w:val="16"/>
                <w:lang w:eastAsia="ru-RU"/>
              </w:rPr>
              <w:t>2.5. Помещения и площади зон общественного питания</w:t>
            </w:r>
          </w:p>
        </w:tc>
      </w:tr>
      <w:tr w:rsidR="003700EA" w:rsidRPr="00753CC0" w:rsidTr="004559AD">
        <w:trPr>
          <w:trHeight w:val="412"/>
        </w:trPr>
        <w:tc>
          <w:tcPr>
            <w:tcW w:w="426" w:type="dxa"/>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Торговые площади и обеденный зал кафе и бара; технологические и технические помещения</w:t>
            </w:r>
          </w:p>
        </w:tc>
        <w:tc>
          <w:tcPr>
            <w:tcW w:w="3359" w:type="dxa"/>
            <w:gridSpan w:val="2"/>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В соответствии с санитарными нормами и требованиями законодательства РФ</w:t>
            </w:r>
          </w:p>
        </w:tc>
        <w:tc>
          <w:tcPr>
            <w:tcW w:w="939" w:type="dxa"/>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Комплекс</w:t>
            </w:r>
          </w:p>
        </w:tc>
        <w:tc>
          <w:tcPr>
            <w:tcW w:w="1153" w:type="dxa"/>
            <w:gridSpan w:val="2"/>
            <w:vMerge w:val="restart"/>
            <w:tcBorders>
              <w:top w:val="nil"/>
              <w:left w:val="single" w:sz="4" w:space="0" w:color="auto"/>
              <w:bottom w:val="single" w:sz="4" w:space="0" w:color="auto"/>
              <w:right w:val="single" w:sz="4" w:space="0" w:color="auto"/>
            </w:tcBorders>
            <w:shd w:val="clear" w:color="000000" w:fill="FFFFFF"/>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1</w:t>
            </w:r>
          </w:p>
        </w:tc>
        <w:tc>
          <w:tcPr>
            <w:tcW w:w="1594" w:type="dxa"/>
            <w:gridSpan w:val="2"/>
            <w:vMerge w:val="restart"/>
            <w:tcBorders>
              <w:top w:val="nil"/>
              <w:left w:val="single" w:sz="4" w:space="0" w:color="auto"/>
              <w:bottom w:val="single" w:sz="4" w:space="0" w:color="000000"/>
              <w:right w:val="single" w:sz="4" w:space="0" w:color="auto"/>
            </w:tcBorders>
            <w:shd w:val="clear" w:color="000000" w:fill="FFFFFF"/>
            <w:vAlign w:val="center"/>
            <w:hideMark/>
          </w:tcPr>
          <w:p w:rsidR="003700EA" w:rsidRPr="00753CC0" w:rsidRDefault="00EB1095" w:rsidP="003700EA">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w:t>
            </w:r>
          </w:p>
        </w:tc>
      </w:tr>
      <w:tr w:rsidR="003700EA" w:rsidRPr="00753CC0" w:rsidTr="004559AD">
        <w:trPr>
          <w:trHeight w:val="509"/>
        </w:trPr>
        <w:tc>
          <w:tcPr>
            <w:tcW w:w="426"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3303"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3359" w:type="dxa"/>
            <w:gridSpan w:val="2"/>
            <w:vMerge/>
            <w:tcBorders>
              <w:top w:val="single" w:sz="4" w:space="0" w:color="auto"/>
              <w:left w:val="single" w:sz="4" w:space="0" w:color="auto"/>
              <w:bottom w:val="single" w:sz="4" w:space="0" w:color="000000"/>
              <w:right w:val="single" w:sz="4" w:space="0" w:color="000000"/>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93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153" w:type="dxa"/>
            <w:gridSpan w:val="2"/>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1594" w:type="dxa"/>
            <w:gridSpan w:val="2"/>
            <w:vMerge/>
            <w:tcBorders>
              <w:top w:val="nil"/>
              <w:left w:val="single" w:sz="4" w:space="0" w:color="auto"/>
              <w:bottom w:val="single" w:sz="4" w:space="0" w:color="000000"/>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r>
      <w:tr w:rsidR="003700EA" w:rsidRPr="00753CC0" w:rsidTr="004559AD">
        <w:trPr>
          <w:trHeight w:val="225"/>
        </w:trPr>
        <w:tc>
          <w:tcPr>
            <w:tcW w:w="10774" w:type="dxa"/>
            <w:gridSpan w:val="9"/>
            <w:tcBorders>
              <w:top w:val="single" w:sz="4" w:space="0" w:color="auto"/>
              <w:left w:val="single" w:sz="4" w:space="0" w:color="auto"/>
              <w:bottom w:val="single" w:sz="4" w:space="0" w:color="auto"/>
              <w:right w:val="single" w:sz="4" w:space="0" w:color="000000"/>
            </w:tcBorders>
            <w:shd w:val="clear" w:color="000000" w:fill="D9D9D9"/>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3. Периодические услуги</w:t>
            </w: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Мойка остекления фасадов</w:t>
            </w:r>
            <w:r>
              <w:rPr>
                <w:rFonts w:ascii="Times New Roman" w:eastAsia="Times New Roman" w:hAnsi="Times New Roman"/>
                <w:color w:val="000000"/>
                <w:sz w:val="16"/>
                <w:szCs w:val="16"/>
                <w:lang w:eastAsia="ru-RU"/>
              </w:rPr>
              <w:t xml:space="preserve"> (снаружи)</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20:00 – 08:00               рабочие дни                           08:00 – 20:00 выходные и праздничные дни</w:t>
            </w: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2 раза в год (апрель, октябрь)</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м2</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4202,19</w:t>
            </w:r>
          </w:p>
        </w:tc>
        <w:tc>
          <w:tcPr>
            <w:tcW w:w="1582" w:type="dxa"/>
            <w:tcBorders>
              <w:top w:val="nil"/>
              <w:left w:val="nil"/>
              <w:bottom w:val="single" w:sz="4" w:space="0" w:color="auto"/>
              <w:right w:val="single" w:sz="4" w:space="0" w:color="auto"/>
            </w:tcBorders>
            <w:shd w:val="clear" w:color="auto" w:fill="auto"/>
            <w:noWrap/>
            <w:vAlign w:val="center"/>
            <w:hideMark/>
          </w:tcPr>
          <w:p w:rsidR="003700EA" w:rsidRPr="00753CC0" w:rsidRDefault="003700EA" w:rsidP="003700EA">
            <w:pPr>
              <w:jc w:val="center"/>
              <w:rPr>
                <w:rFonts w:eastAsia="Times New Roman" w:cs="Calibri"/>
                <w:color w:val="000000"/>
                <w:sz w:val="16"/>
                <w:szCs w:val="16"/>
                <w:lang w:eastAsia="ru-RU"/>
              </w:rPr>
            </w:pPr>
            <w:r w:rsidRPr="00753CC0">
              <w:rPr>
                <w:rFonts w:eastAsia="Times New Roman" w:cs="Calibri"/>
                <w:color w:val="000000"/>
                <w:sz w:val="16"/>
                <w:szCs w:val="16"/>
                <w:lang w:eastAsia="ru-RU"/>
              </w:rPr>
              <w:t>2</w:t>
            </w: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Мойка остекления офисной части</w:t>
            </w:r>
            <w:r>
              <w:rPr>
                <w:rFonts w:ascii="Times New Roman" w:eastAsia="Times New Roman" w:hAnsi="Times New Roman"/>
                <w:color w:val="000000"/>
                <w:sz w:val="16"/>
                <w:szCs w:val="16"/>
                <w:lang w:eastAsia="ru-RU"/>
              </w:rPr>
              <w:t xml:space="preserve"> (внутренние перегородки)</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2 раза в год (апрель, октябрь)</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м2</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3 000,00</w:t>
            </w:r>
          </w:p>
        </w:tc>
        <w:tc>
          <w:tcPr>
            <w:tcW w:w="1582" w:type="dxa"/>
            <w:tcBorders>
              <w:top w:val="nil"/>
              <w:left w:val="nil"/>
              <w:bottom w:val="single" w:sz="4" w:space="0" w:color="auto"/>
              <w:right w:val="single" w:sz="4" w:space="0" w:color="auto"/>
            </w:tcBorders>
            <w:shd w:val="clear" w:color="auto" w:fill="auto"/>
            <w:noWrap/>
            <w:vAlign w:val="center"/>
            <w:hideMark/>
          </w:tcPr>
          <w:p w:rsidR="003700EA" w:rsidRPr="00753CC0" w:rsidRDefault="003700EA" w:rsidP="003700EA">
            <w:pPr>
              <w:jc w:val="center"/>
              <w:rPr>
                <w:rFonts w:eastAsia="Times New Roman" w:cs="Calibri"/>
                <w:color w:val="000000"/>
                <w:sz w:val="16"/>
                <w:szCs w:val="16"/>
                <w:lang w:eastAsia="ru-RU"/>
              </w:rPr>
            </w:pPr>
            <w:r w:rsidRPr="00753CC0">
              <w:rPr>
                <w:rFonts w:eastAsia="Times New Roman" w:cs="Calibri"/>
                <w:color w:val="000000"/>
                <w:sz w:val="16"/>
                <w:szCs w:val="16"/>
                <w:lang w:eastAsia="ru-RU"/>
              </w:rPr>
              <w:t>2</w:t>
            </w: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auto" w:fill="auto"/>
            <w:vAlign w:val="center"/>
          </w:tcPr>
          <w:p w:rsidR="003700EA" w:rsidRPr="00753CC0" w:rsidRDefault="003700EA" w:rsidP="003700EA">
            <w:pPr>
              <w:rPr>
                <w:rFonts w:ascii="Times New Roman" w:eastAsia="Times New Roman" w:hAnsi="Times New Roman"/>
                <w:b/>
                <w:bCs/>
                <w:color w:val="000000"/>
                <w:sz w:val="16"/>
                <w:szCs w:val="16"/>
                <w:lang w:eastAsia="ru-RU"/>
              </w:rPr>
            </w:pPr>
          </w:p>
        </w:tc>
        <w:tc>
          <w:tcPr>
            <w:tcW w:w="3303" w:type="dxa"/>
            <w:tcBorders>
              <w:top w:val="nil"/>
              <w:left w:val="nil"/>
              <w:bottom w:val="single" w:sz="4" w:space="0" w:color="auto"/>
              <w:right w:val="single" w:sz="4" w:space="0" w:color="auto"/>
            </w:tcBorders>
            <w:shd w:val="clear" w:color="auto" w:fill="auto"/>
            <w:vAlign w:val="center"/>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Мойка остекления фасадов</w:t>
            </w:r>
            <w:r>
              <w:rPr>
                <w:rFonts w:ascii="Times New Roman" w:eastAsia="Times New Roman" w:hAnsi="Times New Roman"/>
                <w:color w:val="000000"/>
                <w:sz w:val="16"/>
                <w:szCs w:val="16"/>
                <w:lang w:eastAsia="ru-RU"/>
              </w:rPr>
              <w:t xml:space="preserve"> (внутренняя часть)</w:t>
            </w:r>
          </w:p>
        </w:tc>
        <w:tc>
          <w:tcPr>
            <w:tcW w:w="709" w:type="dxa"/>
            <w:vMerge/>
            <w:tcBorders>
              <w:top w:val="nil"/>
              <w:left w:val="single" w:sz="4" w:space="0" w:color="auto"/>
              <w:bottom w:val="single" w:sz="4" w:space="0" w:color="auto"/>
              <w:right w:val="single" w:sz="4" w:space="0" w:color="auto"/>
            </w:tcBorders>
            <w:vAlign w:val="center"/>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2 раза в год (апрель, октябрь)</w:t>
            </w:r>
          </w:p>
        </w:tc>
        <w:tc>
          <w:tcPr>
            <w:tcW w:w="951" w:type="dxa"/>
            <w:gridSpan w:val="2"/>
            <w:tcBorders>
              <w:top w:val="nil"/>
              <w:left w:val="nil"/>
              <w:bottom w:val="single" w:sz="4" w:space="0" w:color="auto"/>
              <w:right w:val="single" w:sz="4" w:space="0" w:color="auto"/>
            </w:tcBorders>
            <w:shd w:val="clear" w:color="auto" w:fill="auto"/>
            <w:vAlign w:val="center"/>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м2</w:t>
            </w:r>
          </w:p>
        </w:tc>
        <w:tc>
          <w:tcPr>
            <w:tcW w:w="1153" w:type="dxa"/>
            <w:gridSpan w:val="2"/>
            <w:tcBorders>
              <w:top w:val="nil"/>
              <w:left w:val="nil"/>
              <w:bottom w:val="single" w:sz="4" w:space="0" w:color="auto"/>
              <w:right w:val="single" w:sz="4" w:space="0" w:color="auto"/>
            </w:tcBorders>
            <w:shd w:val="clear" w:color="auto" w:fill="auto"/>
            <w:vAlign w:val="center"/>
          </w:tcPr>
          <w:p w:rsidR="003700EA" w:rsidRPr="00753CC0" w:rsidRDefault="003700EA" w:rsidP="003700EA">
            <w:pPr>
              <w:jc w:val="center"/>
              <w:rPr>
                <w:rFonts w:ascii="Times New Roman" w:eastAsia="Times New Roman" w:hAnsi="Times New Roman"/>
                <w:sz w:val="16"/>
                <w:szCs w:val="16"/>
                <w:lang w:eastAsia="ru-RU"/>
              </w:rPr>
            </w:pPr>
            <w:r>
              <w:rPr>
                <w:rFonts w:ascii="Times New Roman" w:eastAsia="Times New Roman" w:hAnsi="Times New Roman"/>
                <w:sz w:val="16"/>
                <w:szCs w:val="16"/>
                <w:lang w:eastAsia="ru-RU"/>
              </w:rPr>
              <w:t>3532</w:t>
            </w:r>
          </w:p>
        </w:tc>
        <w:tc>
          <w:tcPr>
            <w:tcW w:w="1582" w:type="dxa"/>
            <w:tcBorders>
              <w:top w:val="nil"/>
              <w:left w:val="nil"/>
              <w:bottom w:val="single" w:sz="4" w:space="0" w:color="auto"/>
              <w:right w:val="single" w:sz="4" w:space="0" w:color="auto"/>
            </w:tcBorders>
            <w:shd w:val="clear" w:color="auto" w:fill="auto"/>
            <w:noWrap/>
            <w:vAlign w:val="center"/>
          </w:tcPr>
          <w:p w:rsidR="003700EA" w:rsidRPr="00753CC0" w:rsidRDefault="003700EA" w:rsidP="003700EA">
            <w:pPr>
              <w:jc w:val="center"/>
              <w:rPr>
                <w:rFonts w:eastAsia="Times New Roman" w:cs="Calibri"/>
                <w:color w:val="000000"/>
                <w:sz w:val="16"/>
                <w:szCs w:val="16"/>
                <w:lang w:eastAsia="ru-RU"/>
              </w:rPr>
            </w:pPr>
            <w:r>
              <w:rPr>
                <w:rFonts w:eastAsia="Times New Roman" w:cs="Calibri"/>
                <w:color w:val="000000"/>
                <w:sz w:val="16"/>
                <w:szCs w:val="16"/>
                <w:lang w:eastAsia="ru-RU"/>
              </w:rPr>
              <w:t>2</w:t>
            </w: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Мытьё открытых потолочных коммуникаций и конструкций с применением специального оборудования и специальных химических средств</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2 раза в год (апрель, октябрь)</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м2</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812,00</w:t>
            </w:r>
          </w:p>
        </w:tc>
        <w:tc>
          <w:tcPr>
            <w:tcW w:w="1582" w:type="dxa"/>
            <w:tcBorders>
              <w:top w:val="nil"/>
              <w:left w:val="nil"/>
              <w:bottom w:val="single" w:sz="4" w:space="0" w:color="auto"/>
              <w:right w:val="single" w:sz="4" w:space="0" w:color="auto"/>
            </w:tcBorders>
            <w:shd w:val="clear" w:color="auto" w:fill="auto"/>
            <w:noWrap/>
            <w:vAlign w:val="center"/>
            <w:hideMark/>
          </w:tcPr>
          <w:p w:rsidR="003700EA" w:rsidRPr="00753CC0" w:rsidRDefault="003700EA" w:rsidP="003700EA">
            <w:pPr>
              <w:jc w:val="center"/>
              <w:rPr>
                <w:rFonts w:eastAsia="Times New Roman" w:cs="Calibri"/>
                <w:color w:val="000000"/>
                <w:sz w:val="16"/>
                <w:szCs w:val="16"/>
                <w:lang w:eastAsia="ru-RU"/>
              </w:rPr>
            </w:pPr>
            <w:r w:rsidRPr="00753CC0">
              <w:rPr>
                <w:rFonts w:eastAsia="Times New Roman" w:cs="Calibri"/>
                <w:color w:val="000000"/>
                <w:sz w:val="16"/>
                <w:szCs w:val="16"/>
                <w:lang w:eastAsia="ru-RU"/>
              </w:rPr>
              <w:t>2</w:t>
            </w:r>
          </w:p>
        </w:tc>
      </w:tr>
      <w:tr w:rsidR="003700EA" w:rsidRPr="00753CC0" w:rsidTr="004559AD">
        <w:trPr>
          <w:trHeight w:val="675"/>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Химчистка грязезащитных ковриков в МОП входных групп, 3000</w:t>
            </w:r>
            <w:r w:rsidRPr="00753CC0">
              <w:rPr>
                <w:rFonts w:ascii="Times New Roman" w:eastAsia="Times New Roman" w:hAnsi="Times New Roman"/>
                <w:color w:val="000000"/>
                <w:sz w:val="16"/>
                <w:szCs w:val="16"/>
                <w:lang w:eastAsia="ru-RU"/>
              </w:rPr>
              <w:t>х</w:t>
            </w:r>
            <w:r>
              <w:rPr>
                <w:rFonts w:ascii="Times New Roman" w:eastAsia="Times New Roman" w:hAnsi="Times New Roman"/>
                <w:color w:val="000000"/>
                <w:sz w:val="16"/>
                <w:szCs w:val="16"/>
                <w:lang w:eastAsia="ru-RU"/>
              </w:rPr>
              <w:t>3900</w:t>
            </w:r>
            <w:r w:rsidRPr="00753CC0">
              <w:rPr>
                <w:rFonts w:ascii="Times New Roman" w:eastAsia="Times New Roman" w:hAnsi="Times New Roman"/>
                <w:color w:val="000000"/>
                <w:sz w:val="16"/>
                <w:szCs w:val="16"/>
                <w:lang w:eastAsia="ru-RU"/>
              </w:rPr>
              <w:t xml:space="preserve"> </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шт.</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2</w:t>
            </w:r>
          </w:p>
        </w:tc>
        <w:tc>
          <w:tcPr>
            <w:tcW w:w="1582" w:type="dxa"/>
            <w:tcBorders>
              <w:top w:val="nil"/>
              <w:left w:val="nil"/>
              <w:bottom w:val="single" w:sz="4" w:space="0" w:color="auto"/>
              <w:right w:val="single" w:sz="4" w:space="0" w:color="auto"/>
            </w:tcBorders>
            <w:shd w:val="clear" w:color="auto" w:fill="auto"/>
            <w:noWrap/>
            <w:vAlign w:val="center"/>
            <w:hideMark/>
          </w:tcPr>
          <w:p w:rsidR="003700EA" w:rsidRPr="00753CC0" w:rsidRDefault="00EB1095" w:rsidP="003700EA">
            <w:pPr>
              <w:jc w:val="center"/>
              <w:rPr>
                <w:rFonts w:eastAsia="Times New Roman" w:cs="Calibri"/>
                <w:color w:val="000000"/>
                <w:sz w:val="16"/>
                <w:szCs w:val="16"/>
                <w:lang w:eastAsia="ru-RU"/>
              </w:rPr>
            </w:pPr>
            <w:r>
              <w:rPr>
                <w:rFonts w:eastAsia="Times New Roman" w:cs="Calibri"/>
                <w:color w:val="000000"/>
                <w:sz w:val="16"/>
                <w:szCs w:val="16"/>
                <w:lang w:eastAsia="ru-RU"/>
              </w:rPr>
              <w:t>10</w:t>
            </w: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Химчистка мебели, кресел</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EB1095">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Не менее 6 раз в год (</w:t>
            </w:r>
            <w:r w:rsidR="00EB1095">
              <w:rPr>
                <w:rFonts w:ascii="Times New Roman" w:eastAsia="Times New Roman" w:hAnsi="Times New Roman"/>
                <w:color w:val="000000"/>
                <w:sz w:val="16"/>
                <w:szCs w:val="16"/>
                <w:lang w:eastAsia="ru-RU"/>
              </w:rPr>
              <w:t>март</w:t>
            </w:r>
            <w:r w:rsidRPr="00753CC0">
              <w:rPr>
                <w:rFonts w:ascii="Times New Roman" w:eastAsia="Times New Roman" w:hAnsi="Times New Roman"/>
                <w:color w:val="000000"/>
                <w:sz w:val="16"/>
                <w:szCs w:val="16"/>
                <w:lang w:eastAsia="ru-RU"/>
              </w:rPr>
              <w:t>, апрель, июнь, август, октябрь, декабрь)</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шт.</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456</w:t>
            </w:r>
          </w:p>
        </w:tc>
        <w:tc>
          <w:tcPr>
            <w:tcW w:w="1582" w:type="dxa"/>
            <w:tcBorders>
              <w:top w:val="nil"/>
              <w:left w:val="nil"/>
              <w:bottom w:val="single" w:sz="4" w:space="0" w:color="auto"/>
              <w:right w:val="single" w:sz="4" w:space="0" w:color="auto"/>
            </w:tcBorders>
            <w:shd w:val="clear" w:color="auto" w:fill="auto"/>
            <w:noWrap/>
            <w:vAlign w:val="center"/>
            <w:hideMark/>
          </w:tcPr>
          <w:p w:rsidR="003700EA" w:rsidRPr="00753CC0" w:rsidRDefault="00817281" w:rsidP="003700EA">
            <w:pPr>
              <w:jc w:val="center"/>
              <w:rPr>
                <w:rFonts w:eastAsia="Times New Roman" w:cs="Calibri"/>
                <w:color w:val="000000"/>
                <w:sz w:val="16"/>
                <w:szCs w:val="16"/>
                <w:lang w:eastAsia="ru-RU"/>
              </w:rPr>
            </w:pPr>
            <w:r>
              <w:rPr>
                <w:rFonts w:eastAsia="Times New Roman" w:cs="Calibri"/>
                <w:color w:val="000000"/>
                <w:sz w:val="16"/>
                <w:szCs w:val="16"/>
                <w:lang w:eastAsia="ru-RU"/>
              </w:rPr>
              <w:t>6</w:t>
            </w: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Химчистка ковровых покрытий</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EB1095">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Не менее 6 раз в год (</w:t>
            </w:r>
            <w:r w:rsidR="00EB1095">
              <w:rPr>
                <w:rFonts w:ascii="Times New Roman" w:eastAsia="Times New Roman" w:hAnsi="Times New Roman"/>
                <w:color w:val="000000"/>
                <w:sz w:val="16"/>
                <w:szCs w:val="16"/>
                <w:lang w:eastAsia="ru-RU"/>
              </w:rPr>
              <w:t>март</w:t>
            </w:r>
            <w:r w:rsidRPr="00753CC0">
              <w:rPr>
                <w:rFonts w:ascii="Times New Roman" w:eastAsia="Times New Roman" w:hAnsi="Times New Roman"/>
                <w:color w:val="000000"/>
                <w:sz w:val="16"/>
                <w:szCs w:val="16"/>
                <w:lang w:eastAsia="ru-RU"/>
              </w:rPr>
              <w:t>, апрель, июнь, август, октябрь, декабрь)</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м2</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413,</w:t>
            </w:r>
            <w:r>
              <w:rPr>
                <w:rFonts w:ascii="Times New Roman" w:eastAsia="Times New Roman" w:hAnsi="Times New Roman"/>
                <w:sz w:val="16"/>
                <w:szCs w:val="16"/>
                <w:lang w:eastAsia="ru-RU"/>
              </w:rPr>
              <w:t>64</w:t>
            </w:r>
          </w:p>
        </w:tc>
        <w:tc>
          <w:tcPr>
            <w:tcW w:w="1582" w:type="dxa"/>
            <w:tcBorders>
              <w:top w:val="nil"/>
              <w:left w:val="nil"/>
              <w:bottom w:val="single" w:sz="4" w:space="0" w:color="auto"/>
              <w:right w:val="single" w:sz="4" w:space="0" w:color="auto"/>
            </w:tcBorders>
            <w:shd w:val="clear" w:color="auto" w:fill="auto"/>
            <w:noWrap/>
            <w:vAlign w:val="center"/>
            <w:hideMark/>
          </w:tcPr>
          <w:p w:rsidR="003700EA" w:rsidRPr="00753CC0" w:rsidRDefault="00817281" w:rsidP="003700EA">
            <w:pPr>
              <w:jc w:val="center"/>
              <w:rPr>
                <w:rFonts w:eastAsia="Times New Roman" w:cs="Calibri"/>
                <w:color w:val="000000"/>
                <w:sz w:val="16"/>
                <w:szCs w:val="16"/>
                <w:lang w:eastAsia="ru-RU"/>
              </w:rPr>
            </w:pPr>
            <w:r>
              <w:rPr>
                <w:rFonts w:eastAsia="Times New Roman" w:cs="Calibri"/>
                <w:color w:val="000000"/>
                <w:sz w:val="16"/>
                <w:szCs w:val="16"/>
                <w:lang w:eastAsia="ru-RU"/>
              </w:rPr>
              <w:t>6</w:t>
            </w: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proofErr w:type="spellStart"/>
            <w:r w:rsidRPr="00753CC0">
              <w:rPr>
                <w:rFonts w:ascii="Times New Roman" w:eastAsia="Times New Roman" w:hAnsi="Times New Roman"/>
                <w:color w:val="000000"/>
                <w:sz w:val="16"/>
                <w:szCs w:val="16"/>
                <w:lang w:eastAsia="ru-RU"/>
              </w:rPr>
              <w:t>Дератизационные</w:t>
            </w:r>
            <w:proofErr w:type="spellEnd"/>
            <w:r w:rsidRPr="00753CC0">
              <w:rPr>
                <w:rFonts w:ascii="Times New Roman" w:eastAsia="Times New Roman" w:hAnsi="Times New Roman"/>
                <w:color w:val="000000"/>
                <w:sz w:val="16"/>
                <w:szCs w:val="16"/>
                <w:lang w:eastAsia="ru-RU"/>
              </w:rPr>
              <w:t xml:space="preserve"> мероприятия</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Апрель, июнь, август, октябрь</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м2</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5 8</w:t>
            </w:r>
            <w:r>
              <w:rPr>
                <w:rFonts w:ascii="Times New Roman" w:eastAsia="Times New Roman" w:hAnsi="Times New Roman"/>
                <w:sz w:val="16"/>
                <w:szCs w:val="16"/>
                <w:lang w:eastAsia="ru-RU"/>
              </w:rPr>
              <w:t>56</w:t>
            </w:r>
            <w:r w:rsidRPr="00753CC0">
              <w:rPr>
                <w:rFonts w:ascii="Times New Roman" w:eastAsia="Times New Roman" w:hAnsi="Times New Roman"/>
                <w:sz w:val="16"/>
                <w:szCs w:val="16"/>
                <w:lang w:eastAsia="ru-RU"/>
              </w:rPr>
              <w:t>,20</w:t>
            </w:r>
          </w:p>
        </w:tc>
        <w:tc>
          <w:tcPr>
            <w:tcW w:w="1582" w:type="dxa"/>
            <w:tcBorders>
              <w:top w:val="nil"/>
              <w:left w:val="nil"/>
              <w:bottom w:val="single" w:sz="4" w:space="0" w:color="auto"/>
              <w:right w:val="single" w:sz="4" w:space="0" w:color="auto"/>
            </w:tcBorders>
            <w:shd w:val="clear" w:color="auto" w:fill="auto"/>
            <w:noWrap/>
            <w:vAlign w:val="center"/>
            <w:hideMark/>
          </w:tcPr>
          <w:p w:rsidR="003700EA" w:rsidRPr="00753CC0" w:rsidRDefault="003700EA" w:rsidP="003700EA">
            <w:pPr>
              <w:jc w:val="center"/>
              <w:rPr>
                <w:rFonts w:eastAsia="Times New Roman" w:cs="Calibri"/>
                <w:color w:val="000000"/>
                <w:sz w:val="16"/>
                <w:szCs w:val="16"/>
                <w:lang w:eastAsia="ru-RU"/>
              </w:rPr>
            </w:pPr>
            <w:r w:rsidRPr="00753CC0">
              <w:rPr>
                <w:rFonts w:eastAsia="Times New Roman" w:cs="Calibri"/>
                <w:color w:val="000000"/>
                <w:sz w:val="16"/>
                <w:szCs w:val="16"/>
                <w:lang w:eastAsia="ru-RU"/>
              </w:rPr>
              <w:t>4</w:t>
            </w: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Дезинсекционные мероприятия</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Март, июнь, сентябрь, декабрь</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м2</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5 8</w:t>
            </w:r>
            <w:r>
              <w:rPr>
                <w:rFonts w:ascii="Times New Roman" w:eastAsia="Times New Roman" w:hAnsi="Times New Roman"/>
                <w:sz w:val="16"/>
                <w:szCs w:val="16"/>
                <w:lang w:eastAsia="ru-RU"/>
              </w:rPr>
              <w:t>56</w:t>
            </w:r>
            <w:r w:rsidRPr="00753CC0">
              <w:rPr>
                <w:rFonts w:ascii="Times New Roman" w:eastAsia="Times New Roman" w:hAnsi="Times New Roman"/>
                <w:sz w:val="16"/>
                <w:szCs w:val="16"/>
                <w:lang w:eastAsia="ru-RU"/>
              </w:rPr>
              <w:t>,20</w:t>
            </w:r>
          </w:p>
        </w:tc>
        <w:tc>
          <w:tcPr>
            <w:tcW w:w="1582" w:type="dxa"/>
            <w:tcBorders>
              <w:top w:val="nil"/>
              <w:left w:val="nil"/>
              <w:bottom w:val="single" w:sz="4" w:space="0" w:color="auto"/>
              <w:right w:val="single" w:sz="4" w:space="0" w:color="auto"/>
            </w:tcBorders>
            <w:shd w:val="clear" w:color="auto" w:fill="auto"/>
            <w:noWrap/>
            <w:vAlign w:val="center"/>
            <w:hideMark/>
          </w:tcPr>
          <w:p w:rsidR="003700EA" w:rsidRPr="00753CC0" w:rsidRDefault="003700EA" w:rsidP="003700EA">
            <w:pPr>
              <w:jc w:val="center"/>
              <w:rPr>
                <w:rFonts w:eastAsia="Times New Roman" w:cs="Calibri"/>
                <w:color w:val="000000"/>
                <w:sz w:val="16"/>
                <w:szCs w:val="16"/>
                <w:lang w:eastAsia="ru-RU"/>
              </w:rPr>
            </w:pPr>
            <w:r w:rsidRPr="00753CC0">
              <w:rPr>
                <w:rFonts w:eastAsia="Times New Roman" w:cs="Calibri"/>
                <w:color w:val="000000"/>
                <w:sz w:val="16"/>
                <w:szCs w:val="16"/>
                <w:lang w:eastAsia="ru-RU"/>
              </w:rPr>
              <w:t>4</w:t>
            </w:r>
          </w:p>
        </w:tc>
      </w:tr>
      <w:tr w:rsidR="003700EA" w:rsidRPr="00753CC0" w:rsidTr="004559AD">
        <w:trPr>
          <w:trHeight w:val="1575"/>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Очистка от снега, льда по периметру здания с отступом от фасада 1м 20 см + площадок выходов (1 пожарный выход + выход из цокольного этажа (зимний период)</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По мере необходимости, но не менее 3 раз в неделю </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м2</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586,00</w:t>
            </w:r>
          </w:p>
        </w:tc>
        <w:tc>
          <w:tcPr>
            <w:tcW w:w="1582" w:type="dxa"/>
            <w:tcBorders>
              <w:top w:val="nil"/>
              <w:left w:val="nil"/>
              <w:bottom w:val="single" w:sz="4" w:space="0" w:color="auto"/>
              <w:right w:val="single" w:sz="4" w:space="0" w:color="auto"/>
            </w:tcBorders>
            <w:shd w:val="clear" w:color="auto" w:fill="auto"/>
            <w:vAlign w:val="center"/>
            <w:hideMark/>
          </w:tcPr>
          <w:p w:rsidR="003700EA" w:rsidRPr="00753CC0" w:rsidRDefault="00E36FCD" w:rsidP="00E36FCD">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45</w:t>
            </w:r>
            <w:r w:rsidR="003700EA" w:rsidRPr="00753CC0">
              <w:rPr>
                <w:rFonts w:ascii="Times New Roman" w:eastAsia="Times New Roman" w:hAnsi="Times New Roman"/>
                <w:color w:val="000000"/>
                <w:sz w:val="16"/>
                <w:szCs w:val="16"/>
                <w:lang w:eastAsia="ru-RU"/>
              </w:rPr>
              <w:t xml:space="preserve">                           (март – 12; апрель – </w:t>
            </w:r>
            <w:r>
              <w:rPr>
                <w:rFonts w:ascii="Times New Roman" w:eastAsia="Times New Roman" w:hAnsi="Times New Roman"/>
                <w:color w:val="000000"/>
                <w:sz w:val="16"/>
                <w:szCs w:val="16"/>
                <w:lang w:eastAsia="ru-RU"/>
              </w:rPr>
              <w:t>3</w:t>
            </w:r>
            <w:r w:rsidR="003700EA" w:rsidRPr="00753CC0">
              <w:rPr>
                <w:rFonts w:ascii="Times New Roman" w:eastAsia="Times New Roman" w:hAnsi="Times New Roman"/>
                <w:color w:val="000000"/>
                <w:sz w:val="16"/>
                <w:szCs w:val="16"/>
                <w:lang w:eastAsia="ru-RU"/>
              </w:rPr>
              <w:t>; ноябрь – 15; декабрь – 15)</w:t>
            </w:r>
          </w:p>
        </w:tc>
      </w:tr>
      <w:tr w:rsidR="003700EA" w:rsidRPr="00753CC0" w:rsidTr="004559AD">
        <w:trPr>
          <w:trHeight w:val="1575"/>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Подметание/уборка площади по периметру здания с отступом от фасада 1 м 20 см (летний период)</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По мере необходимости, но не менее 3 раз в неделю </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м2</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586,00</w:t>
            </w:r>
          </w:p>
        </w:tc>
        <w:tc>
          <w:tcPr>
            <w:tcW w:w="1582"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84                              (апрель – 6; май – 15; июнь – 12; июль – 12; август – 15; сентябрь – 12; октябрь – 12)</w:t>
            </w:r>
          </w:p>
        </w:tc>
      </w:tr>
      <w:tr w:rsidR="003700EA" w:rsidRPr="00753CC0" w:rsidTr="004559AD">
        <w:trPr>
          <w:trHeight w:val="90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Уборка кровли от листьев, поддержание чистоты и </w:t>
            </w:r>
            <w:proofErr w:type="spellStart"/>
            <w:r w:rsidRPr="00753CC0">
              <w:rPr>
                <w:rFonts w:ascii="Times New Roman" w:eastAsia="Times New Roman" w:hAnsi="Times New Roman"/>
                <w:color w:val="000000"/>
                <w:sz w:val="16"/>
                <w:szCs w:val="16"/>
                <w:lang w:eastAsia="ru-RU"/>
              </w:rPr>
              <w:t>водопропускания</w:t>
            </w:r>
            <w:proofErr w:type="spellEnd"/>
            <w:r w:rsidRPr="00753CC0">
              <w:rPr>
                <w:rFonts w:ascii="Times New Roman" w:eastAsia="Times New Roman" w:hAnsi="Times New Roman"/>
                <w:color w:val="000000"/>
                <w:sz w:val="16"/>
                <w:szCs w:val="16"/>
                <w:lang w:eastAsia="ru-RU"/>
              </w:rPr>
              <w:t xml:space="preserve"> ливневых, кровельных воронок</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Август ; сентябрь; октябрь</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м2</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954,00</w:t>
            </w:r>
          </w:p>
        </w:tc>
        <w:tc>
          <w:tcPr>
            <w:tcW w:w="1582"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9                           (Август – 1; сентябрь – 4; октябрь - 4)</w:t>
            </w:r>
          </w:p>
        </w:tc>
      </w:tr>
      <w:tr w:rsidR="003700EA" w:rsidRPr="00753CC0" w:rsidTr="004559AD">
        <w:trPr>
          <w:trHeight w:val="1575"/>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b/>
                <w:bCs/>
                <w:color w:val="000000"/>
                <w:sz w:val="16"/>
                <w:szCs w:val="16"/>
                <w:lang w:eastAsia="ru-RU"/>
              </w:rPr>
            </w:pPr>
            <w:r w:rsidRPr="00753CC0">
              <w:rPr>
                <w:rFonts w:ascii="Times New Roman" w:eastAsia="Times New Roman" w:hAnsi="Times New Roman"/>
                <w:b/>
                <w:bCs/>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Очистка кровли от снега (снежных мешков), налипшего снега на куполах, уборка кровли от сосулек (зимний период)</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 мере необходимости, но не менее 3 раз в неделю</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м2</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954,00</w:t>
            </w:r>
          </w:p>
        </w:tc>
        <w:tc>
          <w:tcPr>
            <w:tcW w:w="1582" w:type="dxa"/>
            <w:tcBorders>
              <w:top w:val="nil"/>
              <w:left w:val="nil"/>
              <w:bottom w:val="single" w:sz="4" w:space="0" w:color="auto"/>
              <w:right w:val="single" w:sz="4" w:space="0" w:color="auto"/>
            </w:tcBorders>
            <w:shd w:val="clear" w:color="auto" w:fill="auto"/>
            <w:vAlign w:val="center"/>
            <w:hideMark/>
          </w:tcPr>
          <w:p w:rsidR="003700EA" w:rsidRPr="00753CC0" w:rsidRDefault="00E36FCD" w:rsidP="00794BA9">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45</w:t>
            </w:r>
            <w:r w:rsidR="003700EA" w:rsidRPr="00753CC0">
              <w:rPr>
                <w:rFonts w:ascii="Times New Roman" w:eastAsia="Times New Roman" w:hAnsi="Times New Roman"/>
                <w:color w:val="000000"/>
                <w:sz w:val="16"/>
                <w:szCs w:val="16"/>
                <w:lang w:eastAsia="ru-RU"/>
              </w:rPr>
              <w:t xml:space="preserve">                           (март – 12; апрель – </w:t>
            </w:r>
            <w:r>
              <w:rPr>
                <w:rFonts w:ascii="Times New Roman" w:eastAsia="Times New Roman" w:hAnsi="Times New Roman"/>
                <w:color w:val="000000"/>
                <w:sz w:val="16"/>
                <w:szCs w:val="16"/>
                <w:lang w:eastAsia="ru-RU"/>
              </w:rPr>
              <w:t>3</w:t>
            </w:r>
            <w:r w:rsidR="003700EA" w:rsidRPr="00753CC0">
              <w:rPr>
                <w:rFonts w:ascii="Times New Roman" w:eastAsia="Times New Roman" w:hAnsi="Times New Roman"/>
                <w:color w:val="000000"/>
                <w:sz w:val="16"/>
                <w:szCs w:val="16"/>
                <w:lang w:eastAsia="ru-RU"/>
              </w:rPr>
              <w:t>;</w:t>
            </w:r>
            <w:r w:rsidR="00794BA9">
              <w:rPr>
                <w:rFonts w:ascii="Times New Roman" w:eastAsia="Times New Roman" w:hAnsi="Times New Roman"/>
                <w:color w:val="000000"/>
                <w:sz w:val="16"/>
                <w:szCs w:val="16"/>
                <w:lang w:eastAsia="ru-RU"/>
              </w:rPr>
              <w:t xml:space="preserve"> декабрь – 30</w:t>
            </w:r>
            <w:r w:rsidR="003700EA" w:rsidRPr="00753CC0">
              <w:rPr>
                <w:rFonts w:ascii="Times New Roman" w:eastAsia="Times New Roman" w:hAnsi="Times New Roman"/>
                <w:color w:val="000000"/>
                <w:sz w:val="16"/>
                <w:szCs w:val="16"/>
                <w:lang w:eastAsia="ru-RU"/>
              </w:rPr>
              <w:t>)</w:t>
            </w: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Погрузочно-разгрузочные и такелажные работы (4 ч/час в день)</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ч/час в месяц</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88</w:t>
            </w:r>
          </w:p>
        </w:tc>
        <w:tc>
          <w:tcPr>
            <w:tcW w:w="1582" w:type="dxa"/>
            <w:tcBorders>
              <w:top w:val="nil"/>
              <w:left w:val="nil"/>
              <w:bottom w:val="single" w:sz="4" w:space="0" w:color="auto"/>
              <w:right w:val="single" w:sz="4" w:space="0" w:color="auto"/>
            </w:tcBorders>
            <w:shd w:val="clear" w:color="auto" w:fill="auto"/>
            <w:vAlign w:val="center"/>
            <w:hideMark/>
          </w:tcPr>
          <w:p w:rsidR="003700EA" w:rsidRPr="00753CC0" w:rsidRDefault="00BA07DA" w:rsidP="003700EA">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w:t>
            </w:r>
          </w:p>
        </w:tc>
      </w:tr>
      <w:tr w:rsidR="003700EA" w:rsidRPr="00753CC0" w:rsidTr="004559AD">
        <w:trPr>
          <w:trHeight w:val="450"/>
        </w:trPr>
        <w:tc>
          <w:tcPr>
            <w:tcW w:w="426" w:type="dxa"/>
            <w:tcBorders>
              <w:top w:val="nil"/>
              <w:left w:val="single" w:sz="4" w:space="0" w:color="auto"/>
              <w:bottom w:val="single" w:sz="4" w:space="0" w:color="auto"/>
              <w:right w:val="single" w:sz="4" w:space="0" w:color="auto"/>
            </w:tcBorders>
            <w:shd w:val="clear" w:color="auto" w:fill="auto"/>
            <w:noWrap/>
            <w:vAlign w:val="bottom"/>
            <w:hideMark/>
          </w:tcPr>
          <w:p w:rsidR="003700EA" w:rsidRPr="00753CC0" w:rsidRDefault="003700EA" w:rsidP="003700EA">
            <w:pPr>
              <w:rPr>
                <w:rFonts w:eastAsia="Times New Roman" w:cs="Calibri"/>
                <w:color w:val="000000"/>
                <w:sz w:val="16"/>
                <w:szCs w:val="16"/>
                <w:lang w:eastAsia="ru-RU"/>
              </w:rPr>
            </w:pPr>
            <w:r w:rsidRPr="00753CC0">
              <w:rPr>
                <w:rFonts w:eastAsia="Times New Roman" w:cs="Calibri"/>
                <w:color w:val="000000"/>
                <w:sz w:val="16"/>
                <w:szCs w:val="16"/>
                <w:lang w:eastAsia="ru-RU"/>
              </w:rPr>
              <w:t> </w:t>
            </w:r>
          </w:p>
        </w:tc>
        <w:tc>
          <w:tcPr>
            <w:tcW w:w="3303"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 xml:space="preserve">Уход за цветами и иными декоративными растениями, полив </w:t>
            </w:r>
          </w:p>
        </w:tc>
        <w:tc>
          <w:tcPr>
            <w:tcW w:w="709" w:type="dxa"/>
            <w:vMerge/>
            <w:tcBorders>
              <w:top w:val="nil"/>
              <w:left w:val="single" w:sz="4" w:space="0" w:color="auto"/>
              <w:bottom w:val="single" w:sz="4" w:space="0" w:color="auto"/>
              <w:right w:val="single" w:sz="4" w:space="0" w:color="auto"/>
            </w:tcBorders>
            <w:vAlign w:val="center"/>
            <w:hideMark/>
          </w:tcPr>
          <w:p w:rsidR="003700EA" w:rsidRPr="00753CC0" w:rsidRDefault="003700EA" w:rsidP="003700EA">
            <w:pPr>
              <w:rPr>
                <w:rFonts w:ascii="Times New Roman" w:eastAsia="Times New Roman" w:hAnsi="Times New Roman"/>
                <w:color w:val="000000"/>
                <w:sz w:val="16"/>
                <w:szCs w:val="16"/>
                <w:lang w:eastAsia="ru-RU"/>
              </w:rPr>
            </w:pPr>
          </w:p>
        </w:tc>
        <w:tc>
          <w:tcPr>
            <w:tcW w:w="2650" w:type="dxa"/>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w:t>
            </w:r>
          </w:p>
        </w:tc>
        <w:tc>
          <w:tcPr>
            <w:tcW w:w="951"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шт.</w:t>
            </w:r>
          </w:p>
        </w:tc>
        <w:tc>
          <w:tcPr>
            <w:tcW w:w="1153" w:type="dxa"/>
            <w:gridSpan w:val="2"/>
            <w:tcBorders>
              <w:top w:val="nil"/>
              <w:left w:val="nil"/>
              <w:bottom w:val="single" w:sz="4" w:space="0" w:color="auto"/>
              <w:right w:val="single" w:sz="4"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100</w:t>
            </w:r>
          </w:p>
        </w:tc>
        <w:tc>
          <w:tcPr>
            <w:tcW w:w="1582" w:type="dxa"/>
            <w:tcBorders>
              <w:top w:val="nil"/>
              <w:left w:val="nil"/>
              <w:bottom w:val="single" w:sz="4" w:space="0" w:color="auto"/>
              <w:right w:val="single" w:sz="4" w:space="0" w:color="auto"/>
            </w:tcBorders>
            <w:shd w:val="clear" w:color="auto" w:fill="auto"/>
            <w:vAlign w:val="center"/>
            <w:hideMark/>
          </w:tcPr>
          <w:p w:rsidR="003700EA" w:rsidRPr="00753CC0" w:rsidRDefault="00BA07DA" w:rsidP="003700EA">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w:t>
            </w:r>
          </w:p>
        </w:tc>
      </w:tr>
      <w:tr w:rsidR="003700EA" w:rsidRPr="00753CC0" w:rsidTr="00BA07DA">
        <w:trPr>
          <w:trHeight w:val="450"/>
        </w:trPr>
        <w:tc>
          <w:tcPr>
            <w:tcW w:w="426" w:type="dxa"/>
            <w:tcBorders>
              <w:top w:val="single" w:sz="4" w:space="0" w:color="auto"/>
              <w:left w:val="single" w:sz="4" w:space="0" w:color="auto"/>
              <w:bottom w:val="single" w:sz="6" w:space="0" w:color="auto"/>
              <w:right w:val="single" w:sz="6" w:space="0" w:color="auto"/>
            </w:tcBorders>
            <w:shd w:val="clear" w:color="auto" w:fill="auto"/>
            <w:noWrap/>
            <w:vAlign w:val="bottom"/>
            <w:hideMark/>
          </w:tcPr>
          <w:p w:rsidR="003700EA" w:rsidRPr="00753CC0" w:rsidRDefault="003700EA" w:rsidP="003700EA">
            <w:pPr>
              <w:rPr>
                <w:rFonts w:eastAsia="Times New Roman" w:cs="Calibri"/>
                <w:color w:val="000000"/>
                <w:sz w:val="16"/>
                <w:szCs w:val="16"/>
                <w:lang w:eastAsia="ru-RU"/>
              </w:rPr>
            </w:pPr>
            <w:r w:rsidRPr="00753CC0">
              <w:rPr>
                <w:rFonts w:eastAsia="Times New Roman" w:cs="Calibri"/>
                <w:color w:val="000000"/>
                <w:sz w:val="16"/>
                <w:szCs w:val="16"/>
                <w:lang w:eastAsia="ru-RU"/>
              </w:rPr>
              <w:t> </w:t>
            </w:r>
          </w:p>
        </w:tc>
        <w:tc>
          <w:tcPr>
            <w:tcW w:w="3303" w:type="dxa"/>
            <w:tcBorders>
              <w:top w:val="single" w:sz="4" w:space="0" w:color="auto"/>
              <w:left w:val="single" w:sz="6" w:space="0" w:color="auto"/>
              <w:bottom w:val="single" w:sz="4" w:space="0" w:color="auto"/>
              <w:right w:val="single" w:sz="6" w:space="0" w:color="auto"/>
            </w:tcBorders>
            <w:shd w:val="clear" w:color="auto" w:fill="auto"/>
            <w:vAlign w:val="center"/>
            <w:hideMark/>
          </w:tcPr>
          <w:p w:rsidR="003700EA" w:rsidRPr="00753CC0" w:rsidRDefault="003700EA" w:rsidP="003700EA">
            <w:pP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Гардеробное обслуживание (12 ч\час в день)</w:t>
            </w:r>
          </w:p>
        </w:tc>
        <w:tc>
          <w:tcPr>
            <w:tcW w:w="709" w:type="dxa"/>
            <w:tcBorders>
              <w:top w:val="single" w:sz="4" w:space="0" w:color="auto"/>
              <w:left w:val="single" w:sz="6" w:space="0" w:color="auto"/>
              <w:bottom w:val="single" w:sz="4" w:space="0" w:color="auto"/>
              <w:right w:val="single" w:sz="6" w:space="0" w:color="auto"/>
            </w:tcBorders>
            <w:shd w:val="clear" w:color="auto" w:fill="auto"/>
            <w:noWrap/>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08:00 - 20:00</w:t>
            </w:r>
          </w:p>
        </w:tc>
        <w:tc>
          <w:tcPr>
            <w:tcW w:w="2650" w:type="dxa"/>
            <w:tcBorders>
              <w:top w:val="single" w:sz="4" w:space="0" w:color="auto"/>
              <w:left w:val="single" w:sz="6" w:space="0" w:color="auto"/>
              <w:bottom w:val="single" w:sz="4" w:space="0" w:color="auto"/>
              <w:right w:val="single" w:sz="6" w:space="0" w:color="auto"/>
            </w:tcBorders>
            <w:shd w:val="clear" w:color="auto" w:fill="auto"/>
            <w:vAlign w:val="center"/>
            <w:hideMark/>
          </w:tcPr>
          <w:p w:rsidR="003700EA" w:rsidRPr="00753CC0" w:rsidRDefault="003700EA" w:rsidP="003700EA">
            <w:pPr>
              <w:jc w:val="center"/>
              <w:rPr>
                <w:rFonts w:ascii="Times New Roman" w:eastAsia="Times New Roman" w:hAnsi="Times New Roman"/>
                <w:color w:val="000000"/>
                <w:sz w:val="16"/>
                <w:szCs w:val="16"/>
                <w:lang w:eastAsia="ru-RU"/>
              </w:rPr>
            </w:pPr>
            <w:r w:rsidRPr="00753CC0">
              <w:rPr>
                <w:rFonts w:ascii="Times New Roman" w:eastAsia="Times New Roman" w:hAnsi="Times New Roman"/>
                <w:color w:val="000000"/>
                <w:sz w:val="16"/>
                <w:szCs w:val="16"/>
                <w:lang w:eastAsia="ru-RU"/>
              </w:rPr>
              <w:t>Ежедневно</w:t>
            </w:r>
          </w:p>
        </w:tc>
        <w:tc>
          <w:tcPr>
            <w:tcW w:w="951" w:type="dxa"/>
            <w:gridSpan w:val="2"/>
            <w:tcBorders>
              <w:top w:val="single" w:sz="4" w:space="0" w:color="auto"/>
              <w:left w:val="single" w:sz="6" w:space="0" w:color="auto"/>
              <w:bottom w:val="single" w:sz="4" w:space="0" w:color="auto"/>
              <w:right w:val="single" w:sz="6"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ч/час в месяц</w:t>
            </w:r>
          </w:p>
        </w:tc>
        <w:tc>
          <w:tcPr>
            <w:tcW w:w="1153" w:type="dxa"/>
            <w:gridSpan w:val="2"/>
            <w:tcBorders>
              <w:top w:val="single" w:sz="4" w:space="0" w:color="auto"/>
              <w:left w:val="single" w:sz="6" w:space="0" w:color="auto"/>
              <w:bottom w:val="single" w:sz="4" w:space="0" w:color="auto"/>
              <w:right w:val="single" w:sz="6" w:space="0" w:color="auto"/>
            </w:tcBorders>
            <w:shd w:val="clear" w:color="auto" w:fill="auto"/>
            <w:vAlign w:val="center"/>
            <w:hideMark/>
          </w:tcPr>
          <w:p w:rsidR="003700EA" w:rsidRPr="00753CC0" w:rsidRDefault="003700EA" w:rsidP="003700EA">
            <w:pPr>
              <w:jc w:val="center"/>
              <w:rPr>
                <w:rFonts w:ascii="Times New Roman" w:eastAsia="Times New Roman" w:hAnsi="Times New Roman"/>
                <w:sz w:val="16"/>
                <w:szCs w:val="16"/>
                <w:lang w:eastAsia="ru-RU"/>
              </w:rPr>
            </w:pPr>
            <w:r w:rsidRPr="00753CC0">
              <w:rPr>
                <w:rFonts w:ascii="Times New Roman" w:eastAsia="Times New Roman" w:hAnsi="Times New Roman"/>
                <w:sz w:val="16"/>
                <w:szCs w:val="16"/>
                <w:lang w:eastAsia="ru-RU"/>
              </w:rPr>
              <w:t>264</w:t>
            </w:r>
          </w:p>
        </w:tc>
        <w:tc>
          <w:tcPr>
            <w:tcW w:w="1582" w:type="dxa"/>
            <w:tcBorders>
              <w:top w:val="single" w:sz="4" w:space="0" w:color="auto"/>
              <w:left w:val="single" w:sz="6" w:space="0" w:color="auto"/>
              <w:bottom w:val="single" w:sz="4" w:space="0" w:color="auto"/>
              <w:right w:val="single" w:sz="4" w:space="0" w:color="auto"/>
            </w:tcBorders>
            <w:shd w:val="clear" w:color="auto" w:fill="auto"/>
            <w:vAlign w:val="center"/>
            <w:hideMark/>
          </w:tcPr>
          <w:p w:rsidR="003700EA" w:rsidRPr="00753CC0" w:rsidRDefault="00BA07DA" w:rsidP="003700EA">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10</w:t>
            </w:r>
          </w:p>
        </w:tc>
      </w:tr>
      <w:tr w:rsidR="008E0746" w:rsidRPr="00753CC0" w:rsidTr="00BA07DA">
        <w:trPr>
          <w:trHeight w:val="450"/>
        </w:trPr>
        <w:tc>
          <w:tcPr>
            <w:tcW w:w="426" w:type="dxa"/>
            <w:tcBorders>
              <w:top w:val="single" w:sz="6" w:space="0" w:color="auto"/>
              <w:left w:val="single" w:sz="4" w:space="0" w:color="auto"/>
              <w:bottom w:val="single" w:sz="4" w:space="0" w:color="auto"/>
              <w:right w:val="single" w:sz="4" w:space="0" w:color="auto"/>
            </w:tcBorders>
            <w:shd w:val="clear" w:color="auto" w:fill="auto"/>
            <w:noWrap/>
            <w:vAlign w:val="bottom"/>
            <w:hideMark/>
          </w:tcPr>
          <w:p w:rsidR="008E0746" w:rsidRPr="00753CC0" w:rsidRDefault="008E0746" w:rsidP="008E0746">
            <w:pPr>
              <w:rPr>
                <w:rFonts w:eastAsia="Times New Roman" w:cs="Calibri"/>
                <w:color w:val="000000"/>
                <w:sz w:val="16"/>
                <w:szCs w:val="16"/>
                <w:lang w:eastAsia="ru-RU"/>
              </w:rPr>
            </w:pPr>
          </w:p>
        </w:tc>
        <w:tc>
          <w:tcPr>
            <w:tcW w:w="33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E0746" w:rsidRPr="00753CC0" w:rsidRDefault="008E0746" w:rsidP="008E0746">
            <w:pP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Выполнение прочих разовых работ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E0746" w:rsidRPr="00753CC0" w:rsidRDefault="008E0746" w:rsidP="008E0746">
            <w:pPr>
              <w:jc w:val="center"/>
              <w:rPr>
                <w:rFonts w:ascii="Times New Roman" w:eastAsia="Times New Roman" w:hAnsi="Times New Roman"/>
                <w:color w:val="000000"/>
                <w:sz w:val="16"/>
                <w:szCs w:val="16"/>
                <w:lang w:eastAsia="ru-RU"/>
              </w:rPr>
            </w:pPr>
          </w:p>
        </w:tc>
        <w:tc>
          <w:tcPr>
            <w:tcW w:w="26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E0746" w:rsidRPr="00753CC0" w:rsidRDefault="008E0746" w:rsidP="008E0746">
            <w:pPr>
              <w:jc w:val="center"/>
              <w:rPr>
                <w:rFonts w:ascii="Times New Roman" w:eastAsia="Times New Roman" w:hAnsi="Times New Roman"/>
                <w:color w:val="000000"/>
                <w:sz w:val="16"/>
                <w:szCs w:val="16"/>
                <w:lang w:eastAsia="ru-RU"/>
              </w:rPr>
            </w:pPr>
            <w:r>
              <w:rPr>
                <w:rFonts w:ascii="Times New Roman" w:eastAsia="Times New Roman" w:hAnsi="Times New Roman"/>
                <w:color w:val="000000"/>
                <w:sz w:val="16"/>
                <w:szCs w:val="16"/>
                <w:lang w:eastAsia="ru-RU"/>
              </w:rPr>
              <w:t>Выполняются по заявке Заказчика в случае необходимости**</w:t>
            </w:r>
          </w:p>
        </w:tc>
        <w:tc>
          <w:tcPr>
            <w:tcW w:w="95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8E0746" w:rsidRPr="008E0746" w:rsidRDefault="008E0746" w:rsidP="008E0746">
            <w:pPr>
              <w:jc w:val="center"/>
              <w:rPr>
                <w:rFonts w:ascii="Times New Roman" w:eastAsia="Times New Roman" w:hAnsi="Times New Roman"/>
                <w:color w:val="000000"/>
                <w:sz w:val="16"/>
                <w:szCs w:val="16"/>
                <w:lang w:eastAsia="ru-RU"/>
              </w:rPr>
            </w:pPr>
          </w:p>
        </w:tc>
        <w:tc>
          <w:tcPr>
            <w:tcW w:w="11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8E0746" w:rsidRPr="00753CC0" w:rsidRDefault="008E0746" w:rsidP="008E0746">
            <w:pPr>
              <w:jc w:val="center"/>
              <w:rPr>
                <w:rFonts w:ascii="Times New Roman" w:eastAsia="Times New Roman" w:hAnsi="Times New Roman"/>
                <w:sz w:val="16"/>
                <w:szCs w:val="16"/>
                <w:lang w:eastAsia="ru-RU"/>
              </w:rPr>
            </w:pPr>
          </w:p>
        </w:tc>
        <w:tc>
          <w:tcPr>
            <w:tcW w:w="15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E0746" w:rsidRPr="008E0746" w:rsidRDefault="008E0746" w:rsidP="008E0746">
            <w:pPr>
              <w:jc w:val="center"/>
              <w:rPr>
                <w:rFonts w:ascii="Times New Roman" w:eastAsia="Times New Roman" w:hAnsi="Times New Roman"/>
                <w:sz w:val="16"/>
                <w:szCs w:val="16"/>
                <w:lang w:eastAsia="ru-RU"/>
              </w:rPr>
            </w:pPr>
          </w:p>
        </w:tc>
      </w:tr>
    </w:tbl>
    <w:p w:rsidR="00207114" w:rsidRDefault="00207114" w:rsidP="004F05C4">
      <w:pPr>
        <w:tabs>
          <w:tab w:val="left" w:pos="0"/>
        </w:tabs>
        <w:suppressAutoHyphens/>
        <w:spacing w:after="0" w:line="240" w:lineRule="auto"/>
        <w:jc w:val="both"/>
        <w:rPr>
          <w:rFonts w:ascii="Times New Roman" w:hAnsi="Times New Roman" w:cs="Times New Roman"/>
          <w:b/>
        </w:rPr>
      </w:pPr>
    </w:p>
    <w:p w:rsidR="00207114" w:rsidRPr="00207114" w:rsidRDefault="00207114" w:rsidP="004F05C4">
      <w:pPr>
        <w:tabs>
          <w:tab w:val="left" w:pos="0"/>
        </w:tabs>
        <w:suppressAutoHyphens/>
        <w:spacing w:after="0" w:line="240" w:lineRule="auto"/>
        <w:jc w:val="both"/>
        <w:rPr>
          <w:rFonts w:ascii="Times New Roman" w:hAnsi="Times New Roman" w:cs="Times New Roman"/>
          <w:b/>
        </w:rPr>
      </w:pPr>
    </w:p>
    <w:p w:rsidR="00F92FEC" w:rsidRPr="004D0720" w:rsidRDefault="00F92FEC" w:rsidP="00F92FEC">
      <w:pPr>
        <w:ind w:firstLine="567"/>
        <w:jc w:val="both"/>
        <w:rPr>
          <w:rFonts w:ascii="Times New Roman" w:hAnsi="Times New Roman" w:cs="Times New Roman"/>
          <w:bCs/>
        </w:rPr>
      </w:pPr>
      <w:r w:rsidRPr="004D0720">
        <w:rPr>
          <w:rFonts w:ascii="Times New Roman" w:hAnsi="Times New Roman" w:cs="Times New Roman"/>
          <w:bCs/>
        </w:rPr>
        <w:t>*Примечание: общие площади Объекта, общие обрабатываемые площади Объекта и площади по категориям 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настоящего Договора, общая стоимость комплекса услуг по уборке и</w:t>
      </w:r>
      <w:r w:rsidRPr="0091192E">
        <w:rPr>
          <w:bCs/>
        </w:rPr>
        <w:t xml:space="preserve"> содержанию </w:t>
      </w:r>
      <w:r w:rsidRPr="004D0720">
        <w:rPr>
          <w:rFonts w:ascii="Times New Roman" w:hAnsi="Times New Roman" w:cs="Times New Roman"/>
          <w:bCs/>
        </w:rPr>
        <w:t xml:space="preserve">внутренних помещений является фиксированной и не подлежит пересмотру при изменении общих обрабатываемых площадей Объекта менее, чем на 10%. </w:t>
      </w:r>
    </w:p>
    <w:p w:rsidR="008E0746" w:rsidRPr="004D0720" w:rsidRDefault="008E0746" w:rsidP="008E0746">
      <w:pPr>
        <w:ind w:firstLine="567"/>
        <w:jc w:val="both"/>
        <w:rPr>
          <w:rFonts w:ascii="Times New Roman" w:hAnsi="Times New Roman" w:cs="Times New Roman"/>
          <w:bCs/>
        </w:rPr>
      </w:pPr>
      <w:r>
        <w:rPr>
          <w:rFonts w:ascii="Times New Roman" w:hAnsi="Times New Roman" w:cs="Times New Roman"/>
          <w:bCs/>
        </w:rPr>
        <w:t xml:space="preserve">**Стоимость прочих разовых работ определяется с использованием сметно-нормативной базы ФСНБ-2001 (ред. 2017) с использованием индексов пересчёта, выпускаемых ГАУ МО </w:t>
      </w:r>
      <w:proofErr w:type="spellStart"/>
      <w:r>
        <w:rPr>
          <w:rFonts w:ascii="Times New Roman" w:hAnsi="Times New Roman" w:cs="Times New Roman"/>
          <w:bCs/>
        </w:rPr>
        <w:t>Мособлгосэкспертиза</w:t>
      </w:r>
      <w:proofErr w:type="spellEnd"/>
      <w:r>
        <w:rPr>
          <w:rFonts w:ascii="Times New Roman" w:hAnsi="Times New Roman" w:cs="Times New Roman"/>
          <w:bCs/>
        </w:rPr>
        <w:t xml:space="preserve"> на дату выдачи заявки или иным способом по согласованию с Заказчиком.</w:t>
      </w:r>
    </w:p>
    <w:p w:rsidR="00651E44" w:rsidRDefault="00651E44" w:rsidP="00701E04">
      <w:pPr>
        <w:jc w:val="both"/>
        <w:rPr>
          <w:rFonts w:ascii="Times New Roman" w:eastAsiaTheme="minorEastAsia" w:hAnsi="Times New Roman" w:cs="Times New Roman"/>
          <w:b/>
        </w:rPr>
      </w:pPr>
    </w:p>
    <w:p w:rsidR="00701E04" w:rsidRPr="00701E04" w:rsidRDefault="00701E04" w:rsidP="00701E04">
      <w:pPr>
        <w:jc w:val="both"/>
        <w:rPr>
          <w:rFonts w:ascii="Times New Roman" w:eastAsiaTheme="minorEastAsia" w:hAnsi="Times New Roman" w:cs="Times New Roman"/>
          <w:b/>
        </w:rPr>
      </w:pPr>
      <w:r w:rsidRPr="00701E04">
        <w:rPr>
          <w:rFonts w:ascii="Times New Roman" w:eastAsiaTheme="minorEastAsia" w:hAnsi="Times New Roman" w:cs="Times New Roman"/>
          <w:b/>
        </w:rPr>
        <w:t>Перечень рекомендуемых расходных материалов для комплектования санузлов (указанные в таблице ниже или аналог соответствующего качества):</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1"/>
        <w:gridCol w:w="2977"/>
      </w:tblGrid>
      <w:tr w:rsidR="00701E04" w:rsidRPr="00701E04" w:rsidTr="00117B20">
        <w:trPr>
          <w:trHeight w:val="580"/>
        </w:trPr>
        <w:tc>
          <w:tcPr>
            <w:tcW w:w="7371" w:type="dxa"/>
            <w:shd w:val="clear" w:color="auto" w:fill="auto"/>
            <w:vAlign w:val="center"/>
          </w:tcPr>
          <w:p w:rsidR="00701E04" w:rsidRPr="00701E04" w:rsidRDefault="00701E04" w:rsidP="00117B20">
            <w:pPr>
              <w:jc w:val="center"/>
              <w:rPr>
                <w:rFonts w:ascii="Times New Roman" w:eastAsiaTheme="minorEastAsia" w:hAnsi="Times New Roman" w:cs="Times New Roman"/>
                <w:b/>
                <w:bCs/>
                <w:color w:val="000000"/>
                <w:sz w:val="20"/>
                <w:szCs w:val="20"/>
              </w:rPr>
            </w:pPr>
            <w:r w:rsidRPr="00701E04">
              <w:rPr>
                <w:rFonts w:ascii="Times New Roman" w:eastAsiaTheme="minorEastAsia" w:hAnsi="Times New Roman" w:cs="Times New Roman"/>
                <w:b/>
                <w:bCs/>
                <w:color w:val="000000"/>
                <w:sz w:val="20"/>
                <w:szCs w:val="20"/>
              </w:rPr>
              <w:t>Расходные материалы и оборудование</w:t>
            </w:r>
          </w:p>
        </w:tc>
        <w:tc>
          <w:tcPr>
            <w:tcW w:w="2977" w:type="dxa"/>
            <w:shd w:val="clear" w:color="auto" w:fill="auto"/>
            <w:vAlign w:val="center"/>
          </w:tcPr>
          <w:p w:rsidR="00701E04" w:rsidRPr="00701E04" w:rsidRDefault="00701E04" w:rsidP="00117B20">
            <w:pPr>
              <w:jc w:val="center"/>
              <w:rPr>
                <w:rFonts w:ascii="Times New Roman" w:eastAsiaTheme="minorEastAsia" w:hAnsi="Times New Roman" w:cs="Times New Roman"/>
                <w:b/>
                <w:bCs/>
                <w:color w:val="000000"/>
                <w:sz w:val="20"/>
                <w:szCs w:val="20"/>
              </w:rPr>
            </w:pPr>
            <w:r w:rsidRPr="00701E04">
              <w:rPr>
                <w:rFonts w:ascii="Times New Roman" w:eastAsiaTheme="minorEastAsia" w:hAnsi="Times New Roman" w:cs="Times New Roman"/>
                <w:b/>
                <w:bCs/>
                <w:color w:val="000000"/>
                <w:sz w:val="20"/>
                <w:szCs w:val="20"/>
              </w:rPr>
              <w:t>Количество, шт. в мес. (</w:t>
            </w:r>
            <w:proofErr w:type="spellStart"/>
            <w:r w:rsidRPr="00701E04">
              <w:rPr>
                <w:rFonts w:ascii="Times New Roman" w:eastAsiaTheme="minorEastAsia" w:hAnsi="Times New Roman" w:cs="Times New Roman"/>
                <w:b/>
                <w:bCs/>
                <w:color w:val="000000"/>
                <w:sz w:val="20"/>
                <w:szCs w:val="20"/>
              </w:rPr>
              <w:t>справочно</w:t>
            </w:r>
            <w:proofErr w:type="spellEnd"/>
            <w:r w:rsidRPr="00701E04">
              <w:rPr>
                <w:rFonts w:ascii="Times New Roman" w:eastAsiaTheme="minorEastAsia" w:hAnsi="Times New Roman" w:cs="Times New Roman"/>
                <w:b/>
                <w:bCs/>
                <w:color w:val="000000"/>
                <w:sz w:val="20"/>
                <w:szCs w:val="20"/>
              </w:rPr>
              <w:t>)</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TorkAdvanced</w:t>
            </w:r>
            <w:proofErr w:type="spellEnd"/>
            <w:r w:rsidRPr="00701E04">
              <w:rPr>
                <w:rFonts w:ascii="Times New Roman" w:eastAsiaTheme="minorEastAsia" w:hAnsi="Times New Roman" w:cs="Times New Roman"/>
                <w:bCs/>
                <w:color w:val="000000"/>
                <w:sz w:val="20"/>
                <w:szCs w:val="20"/>
              </w:rPr>
              <w:t xml:space="preserve"> Полотенца сложение </w:t>
            </w:r>
            <w:proofErr w:type="spellStart"/>
            <w:r w:rsidRPr="00701E04">
              <w:rPr>
                <w:rFonts w:ascii="Times New Roman" w:eastAsiaTheme="minorEastAsia" w:hAnsi="Times New Roman" w:cs="Times New Roman"/>
                <w:bCs/>
                <w:color w:val="000000"/>
                <w:sz w:val="20"/>
                <w:szCs w:val="20"/>
              </w:rPr>
              <w:t>Interfold</w:t>
            </w:r>
            <w:proofErr w:type="spellEnd"/>
            <w:r w:rsidRPr="00701E04">
              <w:rPr>
                <w:rFonts w:ascii="Times New Roman" w:eastAsiaTheme="minorEastAsia" w:hAnsi="Times New Roman" w:cs="Times New Roman"/>
                <w:bCs/>
                <w:color w:val="000000"/>
                <w:sz w:val="20"/>
                <w:szCs w:val="20"/>
              </w:rPr>
              <w:t xml:space="preserve"> мягкие Артикул: 120288</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650</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TorkXpress</w:t>
            </w:r>
            <w:proofErr w:type="spellEnd"/>
            <w:r w:rsidRPr="00701E04">
              <w:rPr>
                <w:rFonts w:ascii="Times New Roman" w:eastAsiaTheme="minorEastAsia" w:hAnsi="Times New Roman" w:cs="Times New Roman"/>
                <w:bCs/>
                <w:color w:val="000000"/>
                <w:sz w:val="20"/>
                <w:szCs w:val="20"/>
              </w:rPr>
              <w:t xml:space="preserve"> мини диспенсер для листовых полотенец сложения </w:t>
            </w:r>
            <w:proofErr w:type="spellStart"/>
            <w:r w:rsidRPr="00701E04">
              <w:rPr>
                <w:rFonts w:ascii="Times New Roman" w:eastAsiaTheme="minorEastAsia" w:hAnsi="Times New Roman" w:cs="Times New Roman"/>
                <w:bCs/>
                <w:color w:val="000000"/>
                <w:sz w:val="20"/>
                <w:szCs w:val="20"/>
              </w:rPr>
              <w:t>Multifold</w:t>
            </w:r>
            <w:proofErr w:type="spellEnd"/>
            <w:r w:rsidRPr="00701E04">
              <w:rPr>
                <w:rFonts w:ascii="Times New Roman" w:eastAsiaTheme="minorEastAsia" w:hAnsi="Times New Roman" w:cs="Times New Roman"/>
                <w:bCs/>
                <w:color w:val="000000"/>
                <w:sz w:val="20"/>
                <w:szCs w:val="20"/>
              </w:rPr>
              <w:t xml:space="preserve"> Артикул: 552100     Артикул: 456000</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16</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TorkPremium</w:t>
            </w:r>
            <w:proofErr w:type="spellEnd"/>
            <w:r w:rsidRPr="00701E04">
              <w:rPr>
                <w:rFonts w:ascii="Times New Roman" w:eastAsiaTheme="minorEastAsia" w:hAnsi="Times New Roman" w:cs="Times New Roman"/>
                <w:bCs/>
                <w:color w:val="000000"/>
                <w:sz w:val="20"/>
                <w:szCs w:val="20"/>
              </w:rPr>
              <w:t xml:space="preserve"> мыло-пена </w:t>
            </w:r>
            <w:proofErr w:type="spellStart"/>
            <w:r w:rsidRPr="00701E04">
              <w:rPr>
                <w:rFonts w:ascii="Times New Roman" w:eastAsiaTheme="minorEastAsia" w:hAnsi="Times New Roman" w:cs="Times New Roman"/>
                <w:bCs/>
                <w:color w:val="000000"/>
                <w:sz w:val="20"/>
                <w:szCs w:val="20"/>
              </w:rPr>
              <w:t>Luxury</w:t>
            </w:r>
            <w:proofErr w:type="spellEnd"/>
            <w:r w:rsidRPr="00701E04">
              <w:rPr>
                <w:rFonts w:ascii="Times New Roman" w:eastAsiaTheme="minorEastAsia" w:hAnsi="Times New Roman" w:cs="Times New Roman"/>
                <w:bCs/>
                <w:color w:val="000000"/>
                <w:sz w:val="20"/>
                <w:szCs w:val="20"/>
              </w:rPr>
              <w:t xml:space="preserve"> Артикул: 500902</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13</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w:t>
            </w:r>
            <w:proofErr w:type="spellEnd"/>
            <w:r w:rsidRPr="00701E04">
              <w:rPr>
                <w:rFonts w:ascii="Times New Roman" w:eastAsiaTheme="minorEastAsia" w:hAnsi="Times New Roman" w:cs="Times New Roman"/>
                <w:bCs/>
                <w:color w:val="000000"/>
                <w:sz w:val="20"/>
                <w:szCs w:val="20"/>
              </w:rPr>
              <w:t xml:space="preserve"> Диспенсер Освежители воздуха аэрозольные Электронный Артикул: 256055</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12</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TorkPremium</w:t>
            </w:r>
            <w:proofErr w:type="spellEnd"/>
            <w:r w:rsidRPr="00701E04">
              <w:rPr>
                <w:rFonts w:ascii="Times New Roman" w:eastAsiaTheme="minorEastAsia" w:hAnsi="Times New Roman" w:cs="Times New Roman"/>
                <w:bCs/>
                <w:color w:val="000000"/>
                <w:sz w:val="20"/>
                <w:szCs w:val="20"/>
              </w:rPr>
              <w:t xml:space="preserve"> освежитель воздуха фруктовый Артикул: 236051</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21</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w:t>
            </w:r>
            <w:proofErr w:type="spellEnd"/>
            <w:r w:rsidRPr="00701E04">
              <w:rPr>
                <w:rFonts w:ascii="Times New Roman" w:eastAsiaTheme="minorEastAsia" w:hAnsi="Times New Roman" w:cs="Times New Roman"/>
                <w:bCs/>
                <w:color w:val="000000"/>
                <w:sz w:val="20"/>
                <w:szCs w:val="20"/>
              </w:rPr>
              <w:t xml:space="preserve"> Держатель для гигиенических пакетов Артикул: 565000</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18</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w:t>
            </w:r>
            <w:proofErr w:type="spellEnd"/>
            <w:r w:rsidRPr="00701E04">
              <w:rPr>
                <w:rFonts w:ascii="Times New Roman" w:eastAsiaTheme="minorEastAsia" w:hAnsi="Times New Roman" w:cs="Times New Roman"/>
                <w:bCs/>
                <w:color w:val="000000"/>
                <w:sz w:val="20"/>
                <w:szCs w:val="20"/>
              </w:rPr>
              <w:t xml:space="preserve"> Гигиенические пакеты полиэтиленовые Артикул: 204041</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21</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w:t>
            </w:r>
            <w:proofErr w:type="spellEnd"/>
            <w:r w:rsidRPr="00701E04">
              <w:rPr>
                <w:rFonts w:ascii="Times New Roman" w:eastAsiaTheme="minorEastAsia" w:hAnsi="Times New Roman" w:cs="Times New Roman"/>
                <w:bCs/>
                <w:color w:val="000000"/>
                <w:sz w:val="20"/>
                <w:szCs w:val="20"/>
              </w:rPr>
              <w:t xml:space="preserve"> Корзина для мусора 5л Артикул: 564000</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35</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w:t>
            </w:r>
            <w:proofErr w:type="spellEnd"/>
            <w:r w:rsidRPr="00701E04">
              <w:rPr>
                <w:rFonts w:ascii="Times New Roman" w:eastAsiaTheme="minorEastAsia" w:hAnsi="Times New Roman" w:cs="Times New Roman"/>
                <w:bCs/>
                <w:color w:val="000000"/>
                <w:sz w:val="20"/>
                <w:szCs w:val="20"/>
              </w:rPr>
              <w:t xml:space="preserve"> Корзина для мусора 50 л Артикул: 563000</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14</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TorkAdvanced</w:t>
            </w:r>
            <w:proofErr w:type="spellEnd"/>
            <w:r w:rsidRPr="00701E04">
              <w:rPr>
                <w:rFonts w:ascii="Times New Roman" w:eastAsiaTheme="minorEastAsia" w:hAnsi="Times New Roman" w:cs="Times New Roman"/>
                <w:bCs/>
                <w:color w:val="000000"/>
                <w:sz w:val="20"/>
                <w:szCs w:val="20"/>
              </w:rPr>
              <w:t xml:space="preserve"> Покрытия на унитаз Артикул: 750160</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50</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w:t>
            </w:r>
            <w:proofErr w:type="spellEnd"/>
            <w:r w:rsidRPr="00701E04">
              <w:rPr>
                <w:rFonts w:ascii="Times New Roman" w:eastAsiaTheme="minorEastAsia" w:hAnsi="Times New Roman" w:cs="Times New Roman"/>
                <w:bCs/>
                <w:color w:val="000000"/>
                <w:sz w:val="20"/>
                <w:szCs w:val="20"/>
              </w:rPr>
              <w:t xml:space="preserve"> Диспенсер для покрытий на унитаз Артикул: 344080</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35</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w:t>
            </w:r>
            <w:proofErr w:type="spellEnd"/>
            <w:r w:rsidRPr="00701E04">
              <w:rPr>
                <w:rFonts w:ascii="Times New Roman" w:eastAsiaTheme="minorEastAsia" w:hAnsi="Times New Roman" w:cs="Times New Roman"/>
                <w:bCs/>
                <w:color w:val="000000"/>
                <w:sz w:val="20"/>
                <w:szCs w:val="20"/>
              </w:rPr>
              <w:t xml:space="preserve"> Диспенсер для туалетной бумаги в мини рулонах Артикул: 555000</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35</w:t>
            </w:r>
          </w:p>
        </w:tc>
      </w:tr>
      <w:tr w:rsidR="00701E04" w:rsidRPr="00701E04" w:rsidTr="00117B20">
        <w:trPr>
          <w:trHeight w:val="292"/>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TorkPremium</w:t>
            </w:r>
            <w:proofErr w:type="spellEnd"/>
            <w:r w:rsidRPr="00701E04">
              <w:rPr>
                <w:rFonts w:ascii="Times New Roman" w:eastAsiaTheme="minorEastAsia" w:hAnsi="Times New Roman" w:cs="Times New Roman"/>
                <w:bCs/>
                <w:color w:val="000000"/>
                <w:sz w:val="20"/>
                <w:szCs w:val="20"/>
              </w:rPr>
              <w:t xml:space="preserve"> Туалетная бумага в мини рулонах мягкие Артикул: 110253</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200</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w:t>
            </w:r>
            <w:proofErr w:type="spellEnd"/>
            <w:r w:rsidRPr="00701E04">
              <w:rPr>
                <w:rFonts w:ascii="Times New Roman" w:eastAsiaTheme="minorEastAsia" w:hAnsi="Times New Roman" w:cs="Times New Roman"/>
                <w:bCs/>
                <w:color w:val="000000"/>
                <w:sz w:val="20"/>
                <w:szCs w:val="20"/>
              </w:rPr>
              <w:t xml:space="preserve"> Диспенсер для жидкого мыла Артикул: 560000</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38</w:t>
            </w:r>
          </w:p>
        </w:tc>
      </w:tr>
      <w:tr w:rsidR="00701E04" w:rsidRPr="00701E04" w:rsidTr="00117B20">
        <w:trPr>
          <w:trHeight w:val="290"/>
        </w:trPr>
        <w:tc>
          <w:tcPr>
            <w:tcW w:w="7371" w:type="dxa"/>
            <w:shd w:val="clear" w:color="auto" w:fill="auto"/>
            <w:noWrap/>
            <w:vAlign w:val="bottom"/>
          </w:tcPr>
          <w:p w:rsidR="00701E04" w:rsidRPr="00701E04" w:rsidRDefault="00701E04" w:rsidP="00117B20">
            <w:pPr>
              <w:rPr>
                <w:rFonts w:ascii="Times New Roman" w:eastAsiaTheme="minorEastAsia" w:hAnsi="Times New Roman" w:cs="Times New Roman"/>
                <w:bCs/>
                <w:color w:val="000000"/>
                <w:sz w:val="20"/>
                <w:szCs w:val="20"/>
              </w:rPr>
            </w:pPr>
            <w:proofErr w:type="spellStart"/>
            <w:r w:rsidRPr="00701E04">
              <w:rPr>
                <w:rFonts w:ascii="Times New Roman" w:eastAsiaTheme="minorEastAsia" w:hAnsi="Times New Roman" w:cs="Times New Roman"/>
                <w:bCs/>
                <w:color w:val="000000"/>
                <w:sz w:val="20"/>
                <w:szCs w:val="20"/>
              </w:rPr>
              <w:t>TorkPremium</w:t>
            </w:r>
            <w:proofErr w:type="spellEnd"/>
            <w:r w:rsidRPr="00701E04">
              <w:rPr>
                <w:rFonts w:ascii="Times New Roman" w:eastAsiaTheme="minorEastAsia" w:hAnsi="Times New Roman" w:cs="Times New Roman"/>
                <w:bCs/>
                <w:color w:val="000000"/>
                <w:sz w:val="20"/>
                <w:szCs w:val="20"/>
              </w:rPr>
              <w:t xml:space="preserve"> жидкое мыло для рук с улучшенными гигиеническими свойствами Артикул: 420810</w:t>
            </w:r>
          </w:p>
        </w:tc>
        <w:tc>
          <w:tcPr>
            <w:tcW w:w="2977" w:type="dxa"/>
            <w:shd w:val="clear" w:color="auto" w:fill="auto"/>
            <w:noWrap/>
            <w:vAlign w:val="bottom"/>
          </w:tcPr>
          <w:p w:rsidR="00701E04" w:rsidRPr="00701E04" w:rsidRDefault="00701E04" w:rsidP="00117B20">
            <w:pPr>
              <w:ind w:firstLine="567"/>
              <w:jc w:val="center"/>
              <w:rPr>
                <w:rFonts w:ascii="Times New Roman" w:eastAsiaTheme="minorEastAsia" w:hAnsi="Times New Roman" w:cs="Times New Roman"/>
                <w:bCs/>
                <w:color w:val="000000"/>
                <w:sz w:val="20"/>
                <w:szCs w:val="20"/>
              </w:rPr>
            </w:pPr>
            <w:r w:rsidRPr="00701E04">
              <w:rPr>
                <w:rFonts w:ascii="Times New Roman" w:eastAsiaTheme="minorEastAsia" w:hAnsi="Times New Roman" w:cs="Times New Roman"/>
                <w:bCs/>
                <w:color w:val="000000"/>
                <w:sz w:val="20"/>
                <w:szCs w:val="20"/>
              </w:rPr>
              <w:t>120</w:t>
            </w:r>
          </w:p>
        </w:tc>
      </w:tr>
    </w:tbl>
    <w:p w:rsidR="004559AD" w:rsidRDefault="004559AD" w:rsidP="00BF1D58">
      <w:pPr>
        <w:widowControl w:val="0"/>
        <w:autoSpaceDE w:val="0"/>
        <w:autoSpaceDN w:val="0"/>
        <w:adjustRightInd w:val="0"/>
        <w:spacing w:after="0" w:line="240" w:lineRule="auto"/>
        <w:ind w:left="360"/>
        <w:contextualSpacing/>
        <w:rPr>
          <w:rFonts w:ascii="Times New Roman" w:hAnsi="Times New Roman" w:cs="Times New Roman"/>
          <w:b/>
        </w:rPr>
      </w:pPr>
    </w:p>
    <w:p w:rsidR="00C91729" w:rsidRPr="00BF1D58" w:rsidRDefault="00BF1D58" w:rsidP="00BF1D58">
      <w:pPr>
        <w:widowControl w:val="0"/>
        <w:autoSpaceDE w:val="0"/>
        <w:autoSpaceDN w:val="0"/>
        <w:adjustRightInd w:val="0"/>
        <w:spacing w:after="0" w:line="240" w:lineRule="auto"/>
        <w:ind w:left="360"/>
        <w:contextualSpacing/>
        <w:rPr>
          <w:rFonts w:ascii="Times New Roman" w:hAnsi="Times New Roman" w:cs="Times New Roman"/>
          <w:b/>
        </w:rPr>
      </w:pPr>
      <w:r>
        <w:rPr>
          <w:rFonts w:ascii="Times New Roman" w:hAnsi="Times New Roman" w:cs="Times New Roman"/>
          <w:b/>
        </w:rPr>
        <w:t xml:space="preserve">6. </w:t>
      </w:r>
      <w:r w:rsidR="00C91729" w:rsidRPr="00BF1D58">
        <w:rPr>
          <w:rFonts w:ascii="Times New Roman" w:hAnsi="Times New Roman" w:cs="Times New Roman"/>
          <w:b/>
        </w:rPr>
        <w:t>Организация раздельного сбора бытовых отходов</w:t>
      </w:r>
    </w:p>
    <w:p w:rsidR="00C91729" w:rsidRPr="004D0720" w:rsidRDefault="00C91729" w:rsidP="004D0720">
      <w:pPr>
        <w:widowControl w:val="0"/>
        <w:autoSpaceDE w:val="0"/>
        <w:autoSpaceDN w:val="0"/>
        <w:adjustRightInd w:val="0"/>
        <w:spacing w:after="0"/>
        <w:ind w:firstLine="567"/>
        <w:jc w:val="both"/>
        <w:rPr>
          <w:rFonts w:ascii="Times New Roman" w:hAnsi="Times New Roman" w:cs="Times New Roman"/>
        </w:rPr>
      </w:pPr>
      <w:r w:rsidRPr="004D0720">
        <w:rPr>
          <w:rFonts w:ascii="Times New Roman" w:hAnsi="Times New Roman" w:cs="Times New Roman"/>
        </w:rPr>
        <w:t>Для соответствия требованиям, действующим на территории ИЦ «</w:t>
      </w:r>
      <w:proofErr w:type="spellStart"/>
      <w:r w:rsidRPr="004D0720">
        <w:rPr>
          <w:rFonts w:ascii="Times New Roman" w:hAnsi="Times New Roman" w:cs="Times New Roman"/>
        </w:rPr>
        <w:t>Сколково</w:t>
      </w:r>
      <w:proofErr w:type="spellEnd"/>
      <w:r w:rsidRPr="004D0720">
        <w:rPr>
          <w:rFonts w:ascii="Times New Roman" w:hAnsi="Times New Roman" w:cs="Times New Roman"/>
        </w:rPr>
        <w:t>» в части раздель</w:t>
      </w:r>
      <w:r w:rsidR="00651E44">
        <w:rPr>
          <w:rFonts w:ascii="Times New Roman" w:hAnsi="Times New Roman" w:cs="Times New Roman"/>
        </w:rPr>
        <w:t>ного сбора и утилизации отходов,</w:t>
      </w:r>
      <w:r w:rsidRPr="004D0720">
        <w:rPr>
          <w:rFonts w:ascii="Times New Roman" w:hAnsi="Times New Roman" w:cs="Times New Roman"/>
        </w:rPr>
        <w:t xml:space="preserve"> на </w:t>
      </w:r>
      <w:r w:rsidR="00651E44">
        <w:rPr>
          <w:rFonts w:ascii="Times New Roman" w:hAnsi="Times New Roman" w:cs="Times New Roman"/>
        </w:rPr>
        <w:t>территории, внутри з</w:t>
      </w:r>
      <w:r w:rsidRPr="004D0720">
        <w:rPr>
          <w:rFonts w:ascii="Times New Roman" w:hAnsi="Times New Roman" w:cs="Times New Roman"/>
        </w:rPr>
        <w:t>даний, сооружений организован раздельный сбор отходов для дальнейшей переработки по следующим фракциям: пластик, бумага, прочие отходы.</w:t>
      </w:r>
    </w:p>
    <w:p w:rsidR="00C91729" w:rsidRPr="004D0720" w:rsidRDefault="00C91729" w:rsidP="004D0720">
      <w:pPr>
        <w:widowControl w:val="0"/>
        <w:autoSpaceDE w:val="0"/>
        <w:autoSpaceDN w:val="0"/>
        <w:adjustRightInd w:val="0"/>
        <w:spacing w:after="0"/>
        <w:ind w:firstLine="567"/>
        <w:jc w:val="both"/>
        <w:rPr>
          <w:rFonts w:ascii="Times New Roman" w:hAnsi="Times New Roman" w:cs="Times New Roman"/>
        </w:rPr>
      </w:pPr>
      <w:r w:rsidRPr="004D0720">
        <w:rPr>
          <w:rFonts w:ascii="Times New Roman" w:hAnsi="Times New Roman" w:cs="Times New Roman"/>
        </w:rPr>
        <w:t>Вывоз и утилизация отходов осуществляется по отдельному договору и не входит в объем услуг по данному Договору.</w:t>
      </w:r>
    </w:p>
    <w:p w:rsidR="00C91729" w:rsidRDefault="00C91729" w:rsidP="00BF1D58">
      <w:pPr>
        <w:spacing w:after="0"/>
        <w:ind w:firstLine="567"/>
        <w:jc w:val="both"/>
        <w:rPr>
          <w:rFonts w:ascii="Times New Roman" w:hAnsi="Times New Roman" w:cs="Times New Roman"/>
        </w:rPr>
      </w:pPr>
      <w:r w:rsidRPr="004D0720">
        <w:rPr>
          <w:rFonts w:ascii="Times New Roman" w:hAnsi="Times New Roman" w:cs="Times New Roman"/>
        </w:rPr>
        <w:t xml:space="preserve">Исполнитель осуществляет селективный сбор отходов и </w:t>
      </w:r>
      <w:r w:rsidR="00651E44">
        <w:rPr>
          <w:rFonts w:ascii="Times New Roman" w:hAnsi="Times New Roman" w:cs="Times New Roman"/>
        </w:rPr>
        <w:t xml:space="preserve">селективно </w:t>
      </w:r>
      <w:r w:rsidRPr="004D0720">
        <w:rPr>
          <w:rFonts w:ascii="Times New Roman" w:hAnsi="Times New Roman" w:cs="Times New Roman"/>
        </w:rPr>
        <w:t xml:space="preserve">размещает </w:t>
      </w:r>
      <w:r w:rsidR="00651E44">
        <w:rPr>
          <w:rFonts w:ascii="Times New Roman" w:hAnsi="Times New Roman" w:cs="Times New Roman"/>
        </w:rPr>
        <w:t xml:space="preserve">отходы </w:t>
      </w:r>
      <w:r w:rsidRPr="004D0720">
        <w:rPr>
          <w:rFonts w:ascii="Times New Roman" w:hAnsi="Times New Roman" w:cs="Times New Roman"/>
        </w:rPr>
        <w:t>на площадке временного хранения отходов на территории Объекта.</w:t>
      </w:r>
    </w:p>
    <w:p w:rsidR="00BF1D58" w:rsidRPr="0091192E" w:rsidRDefault="00BF1D58" w:rsidP="00BF1D58">
      <w:pPr>
        <w:spacing w:after="0"/>
        <w:ind w:firstLine="567"/>
        <w:jc w:val="both"/>
      </w:pPr>
    </w:p>
    <w:p w:rsidR="00C91729" w:rsidRPr="00BF1D58" w:rsidRDefault="00C91729" w:rsidP="00BF1D58">
      <w:pPr>
        <w:pStyle w:val="a5"/>
        <w:numPr>
          <w:ilvl w:val="0"/>
          <w:numId w:val="26"/>
        </w:numPr>
        <w:spacing w:after="0" w:line="240" w:lineRule="auto"/>
        <w:contextualSpacing/>
        <w:jc w:val="both"/>
        <w:rPr>
          <w:rFonts w:ascii="Times New Roman" w:hAnsi="Times New Roman" w:cs="Times New Roman"/>
          <w:b/>
        </w:rPr>
      </w:pPr>
      <w:r w:rsidRPr="00BF1D58">
        <w:rPr>
          <w:rFonts w:ascii="Times New Roman" w:hAnsi="Times New Roman" w:cs="Times New Roman"/>
          <w:b/>
        </w:rPr>
        <w:t>Графики и технологические карты уборки и содержания Объекта:</w:t>
      </w:r>
    </w:p>
    <w:p w:rsidR="00C91729" w:rsidRPr="004D0720" w:rsidRDefault="00C91729" w:rsidP="004D0720">
      <w:pPr>
        <w:tabs>
          <w:tab w:val="left" w:pos="284"/>
        </w:tabs>
        <w:spacing w:after="0"/>
        <w:ind w:firstLine="567"/>
        <w:jc w:val="both"/>
        <w:rPr>
          <w:rFonts w:ascii="Times New Roman" w:hAnsi="Times New Roman" w:cs="Times New Roman"/>
        </w:rPr>
      </w:pPr>
      <w:r w:rsidRPr="004D0720">
        <w:rPr>
          <w:rFonts w:ascii="Times New Roman" w:hAnsi="Times New Roman" w:cs="Times New Roman"/>
        </w:rPr>
        <w:t xml:space="preserve">Предварительный объем и периодичность услуг по уборке и содержанию Объекта приведены в настоящем Приложении. </w:t>
      </w:r>
    </w:p>
    <w:p w:rsidR="00C91729" w:rsidRDefault="00AA4868" w:rsidP="004D0720">
      <w:pPr>
        <w:spacing w:after="0"/>
        <w:ind w:firstLine="567"/>
        <w:jc w:val="both"/>
      </w:pPr>
      <w:r>
        <w:rPr>
          <w:rFonts w:ascii="Times New Roman" w:hAnsi="Times New Roman" w:cs="Times New Roman"/>
        </w:rPr>
        <w:t>П</w:t>
      </w:r>
      <w:r w:rsidR="00C91729" w:rsidRPr="004D0720">
        <w:rPr>
          <w:rFonts w:ascii="Times New Roman" w:hAnsi="Times New Roman" w:cs="Times New Roman"/>
        </w:rPr>
        <w:t>осле подписания Договора на оказание Услуг и передачи Объекта Исполнителю, Исполнитель предоставляет Заказчику на утверждение графики и технологические карты уборки, графики проведения санитарных</w:t>
      </w:r>
      <w:r w:rsidR="00C91729" w:rsidRPr="0091192E">
        <w:t xml:space="preserve"> </w:t>
      </w:r>
      <w:r w:rsidR="00C91729" w:rsidRPr="00CD0A08">
        <w:rPr>
          <w:rFonts w:ascii="Times New Roman" w:hAnsi="Times New Roman" w:cs="Times New Roman"/>
        </w:rPr>
        <w:t>дней и содержания Объекта</w:t>
      </w:r>
      <w:r w:rsidR="00C91729" w:rsidRPr="0091192E">
        <w:t>.</w:t>
      </w:r>
    </w:p>
    <w:p w:rsidR="00717934" w:rsidRPr="0091192E" w:rsidRDefault="00717934" w:rsidP="004D0720">
      <w:pPr>
        <w:spacing w:after="0"/>
        <w:ind w:firstLine="567"/>
        <w:jc w:val="both"/>
      </w:pPr>
    </w:p>
    <w:p w:rsidR="00C91729" w:rsidRPr="00BF1D58" w:rsidRDefault="00C91729" w:rsidP="00BF1D58">
      <w:pPr>
        <w:pStyle w:val="a5"/>
        <w:numPr>
          <w:ilvl w:val="0"/>
          <w:numId w:val="26"/>
        </w:numPr>
        <w:spacing w:after="0" w:line="240" w:lineRule="auto"/>
        <w:contextualSpacing/>
        <w:jc w:val="both"/>
        <w:rPr>
          <w:rFonts w:ascii="Times New Roman" w:hAnsi="Times New Roman" w:cs="Times New Roman"/>
          <w:b/>
        </w:rPr>
      </w:pPr>
      <w:r w:rsidRPr="00BF1D58">
        <w:rPr>
          <w:rFonts w:ascii="Times New Roman" w:hAnsi="Times New Roman" w:cs="Times New Roman"/>
          <w:b/>
        </w:rPr>
        <w:t xml:space="preserve">Организация административного процесса: </w:t>
      </w:r>
    </w:p>
    <w:p w:rsidR="00C91729" w:rsidRPr="004D0720" w:rsidRDefault="00C91729" w:rsidP="004D0720">
      <w:pPr>
        <w:spacing w:after="0"/>
        <w:ind w:firstLine="567"/>
        <w:jc w:val="both"/>
        <w:rPr>
          <w:rFonts w:ascii="Times New Roman" w:hAnsi="Times New Roman" w:cs="Times New Roman"/>
        </w:rPr>
      </w:pPr>
      <w:r w:rsidRPr="004D0720">
        <w:rPr>
          <w:rFonts w:ascii="Times New Roman" w:hAnsi="Times New Roman" w:cs="Times New Roman"/>
        </w:rPr>
        <w:t>В части административно-хозяйственных услуг Исполнитель обеспечивает выполнение ряда мероприятий:</w:t>
      </w:r>
    </w:p>
    <w:p w:rsidR="00C91729" w:rsidRPr="0091192E" w:rsidRDefault="00C91729" w:rsidP="004D0720">
      <w:pPr>
        <w:pStyle w:val="a5"/>
        <w:numPr>
          <w:ilvl w:val="0"/>
          <w:numId w:val="8"/>
        </w:numPr>
        <w:autoSpaceDE w:val="0"/>
        <w:autoSpaceDN w:val="0"/>
        <w:adjustRightInd w:val="0"/>
        <w:spacing w:after="0" w:line="240" w:lineRule="auto"/>
        <w:ind w:left="0" w:firstLine="567"/>
        <w:contextualSpacing/>
        <w:jc w:val="both"/>
        <w:outlineLvl w:val="1"/>
        <w:rPr>
          <w:rFonts w:ascii="Times New Roman" w:hAnsi="Times New Roman" w:cs="Times New Roman"/>
        </w:rPr>
      </w:pPr>
      <w:r w:rsidRPr="0091192E">
        <w:rPr>
          <w:rFonts w:ascii="Times New Roman" w:hAnsi="Times New Roman" w:cs="Times New Roman"/>
        </w:rPr>
        <w:t xml:space="preserve">Исполнитель берет на себя функцию по организации и обеспечению функционирования на Объекте «диспетчерской службы» круглосуточно, включая выходные и праздничные дни. </w:t>
      </w:r>
    </w:p>
    <w:p w:rsidR="00C91729" w:rsidRPr="0091192E" w:rsidRDefault="00C91729" w:rsidP="00C91729">
      <w:pPr>
        <w:pStyle w:val="a5"/>
        <w:autoSpaceDE w:val="0"/>
        <w:autoSpaceDN w:val="0"/>
        <w:adjustRightInd w:val="0"/>
        <w:spacing w:after="0" w:line="240" w:lineRule="auto"/>
        <w:ind w:left="0" w:firstLine="567"/>
        <w:jc w:val="both"/>
        <w:outlineLvl w:val="1"/>
        <w:rPr>
          <w:rFonts w:ascii="Times New Roman" w:hAnsi="Times New Roman" w:cs="Times New Roman"/>
        </w:rPr>
      </w:pPr>
      <w:r w:rsidRPr="0091192E">
        <w:rPr>
          <w:rFonts w:ascii="Times New Roman" w:hAnsi="Times New Roman" w:cs="Times New Roman"/>
        </w:rPr>
        <w:t xml:space="preserve">Исполнитель гарантирует работу диспетчерской службы с единым телефоном, адресом электронной почты, принимающего заявки на Услуги, предусмотренные в Договоре с начала его действия; </w:t>
      </w:r>
    </w:p>
    <w:p w:rsidR="00C91729" w:rsidRPr="0091192E" w:rsidRDefault="00C91729" w:rsidP="00C91729">
      <w:pPr>
        <w:pStyle w:val="a5"/>
        <w:autoSpaceDE w:val="0"/>
        <w:autoSpaceDN w:val="0"/>
        <w:adjustRightInd w:val="0"/>
        <w:spacing w:after="0" w:line="240" w:lineRule="auto"/>
        <w:ind w:left="0" w:firstLine="567"/>
        <w:jc w:val="both"/>
        <w:outlineLvl w:val="1"/>
        <w:rPr>
          <w:rFonts w:ascii="Times New Roman" w:hAnsi="Times New Roman" w:cs="Times New Roman"/>
        </w:rPr>
      </w:pPr>
      <w:r w:rsidRPr="0091192E">
        <w:rPr>
          <w:rFonts w:ascii="Times New Roman" w:hAnsi="Times New Roman" w:cs="Times New Roman"/>
        </w:rPr>
        <w:t>Диспетчерская служба обеспечивает прием заявок по единому телефону (доступному в круглосуточном режиме), адресу электронной почты на Услуги от Заказчика и прочих пользователей зданий, расположенных на Объекте. Заявки подаются Заказчиком письменно, либо при невозможности предоставления письменной заявки по телефону диспетчерской службы, а также в специализированной программе Заказчика. Диспетчерская служба обязана вести журнал учета заявок.</w:t>
      </w:r>
    </w:p>
    <w:p w:rsidR="00C91729" w:rsidRPr="0091192E" w:rsidRDefault="00C91729" w:rsidP="00C91729">
      <w:pPr>
        <w:pStyle w:val="a5"/>
        <w:autoSpaceDE w:val="0"/>
        <w:autoSpaceDN w:val="0"/>
        <w:adjustRightInd w:val="0"/>
        <w:spacing w:after="0" w:line="240" w:lineRule="auto"/>
        <w:ind w:left="0" w:firstLine="567"/>
        <w:jc w:val="both"/>
        <w:outlineLvl w:val="1"/>
        <w:rPr>
          <w:rFonts w:ascii="Times New Roman" w:hAnsi="Times New Roman" w:cs="Times New Roman"/>
        </w:rPr>
      </w:pPr>
      <w:r w:rsidRPr="0091192E">
        <w:rPr>
          <w:rFonts w:ascii="Times New Roman" w:hAnsi="Times New Roman" w:cs="Times New Roman"/>
        </w:rPr>
        <w:t>Исполнитель составляет еженедельную отчетность по работе диспетчерской службы.</w:t>
      </w:r>
    </w:p>
    <w:p w:rsidR="00C91729" w:rsidRPr="0091192E" w:rsidRDefault="00C91729" w:rsidP="00C91729">
      <w:pPr>
        <w:pStyle w:val="a5"/>
        <w:numPr>
          <w:ilvl w:val="0"/>
          <w:numId w:val="8"/>
        </w:numPr>
        <w:autoSpaceDE w:val="0"/>
        <w:autoSpaceDN w:val="0"/>
        <w:adjustRightInd w:val="0"/>
        <w:spacing w:after="0" w:line="240" w:lineRule="auto"/>
        <w:ind w:left="0" w:firstLine="567"/>
        <w:contextualSpacing/>
        <w:jc w:val="both"/>
        <w:outlineLvl w:val="1"/>
        <w:rPr>
          <w:rFonts w:ascii="Times New Roman" w:hAnsi="Times New Roman" w:cs="Times New Roman"/>
        </w:rPr>
      </w:pPr>
      <w:r w:rsidRPr="0091192E">
        <w:rPr>
          <w:rFonts w:ascii="Times New Roman" w:hAnsi="Times New Roman" w:cs="Times New Roman"/>
        </w:rPr>
        <w:t>Вести журналы учета дезинфицирующих средств, учета уборки и дезинфекционных мероприятий, учета материальных средств (Контроль обеспеченности уборочным инвентарем, моющими и дезинфицирующими средствами, условий их хранения, наличия запаса дезинфицирующих средств, наличия разделения уборочного инвентаря по назначению и его маркировки) и прочую документацию, предусмотренную действующим законодательством РФ.</w:t>
      </w:r>
    </w:p>
    <w:p w:rsidR="00C91729" w:rsidRPr="0091192E" w:rsidRDefault="00C91729" w:rsidP="00C91729">
      <w:pPr>
        <w:pStyle w:val="a5"/>
        <w:numPr>
          <w:ilvl w:val="0"/>
          <w:numId w:val="8"/>
        </w:numPr>
        <w:autoSpaceDE w:val="0"/>
        <w:autoSpaceDN w:val="0"/>
        <w:adjustRightInd w:val="0"/>
        <w:spacing w:after="0" w:line="240" w:lineRule="auto"/>
        <w:ind w:left="0" w:firstLine="567"/>
        <w:contextualSpacing/>
        <w:jc w:val="both"/>
        <w:outlineLvl w:val="1"/>
        <w:rPr>
          <w:rFonts w:ascii="Times New Roman" w:hAnsi="Times New Roman" w:cs="Times New Roman"/>
        </w:rPr>
      </w:pPr>
      <w:r w:rsidRPr="0091192E">
        <w:rPr>
          <w:rFonts w:ascii="Times New Roman" w:hAnsi="Times New Roman" w:cs="Times New Roman"/>
        </w:rPr>
        <w:t>Выполнять комплекс административных задач, связанных с обеспечением надлежащего функционирования Объекта, с внешними городскими и федеральными службами, органами контроля, комплекса промышленной экологии, в том числе обеспечивать функционирования «экспедиторской службы».</w:t>
      </w:r>
    </w:p>
    <w:p w:rsidR="00C91729" w:rsidRPr="0091192E" w:rsidRDefault="00C91729" w:rsidP="00C91729">
      <w:pPr>
        <w:pStyle w:val="a5"/>
        <w:numPr>
          <w:ilvl w:val="0"/>
          <w:numId w:val="8"/>
        </w:numPr>
        <w:spacing w:after="0" w:line="240" w:lineRule="auto"/>
        <w:ind w:left="0" w:firstLine="567"/>
        <w:contextualSpacing/>
        <w:rPr>
          <w:rFonts w:ascii="Times New Roman" w:hAnsi="Times New Roman" w:cs="Times New Roman"/>
        </w:rPr>
      </w:pPr>
      <w:r w:rsidRPr="0091192E">
        <w:rPr>
          <w:rFonts w:ascii="Times New Roman" w:hAnsi="Times New Roman" w:cs="Times New Roman"/>
        </w:rPr>
        <w:t xml:space="preserve">Обеспечить наличие супервайзера/менеджера объекта со следующими должностными обязанностями: </w:t>
      </w:r>
    </w:p>
    <w:p w:rsidR="00C91729" w:rsidRPr="0091192E" w:rsidRDefault="00C91729" w:rsidP="00C91729">
      <w:pPr>
        <w:pStyle w:val="a5"/>
        <w:numPr>
          <w:ilvl w:val="0"/>
          <w:numId w:val="20"/>
        </w:numPr>
        <w:tabs>
          <w:tab w:val="left" w:pos="1134"/>
        </w:tabs>
        <w:ind w:left="0" w:firstLine="709"/>
        <w:contextualSpacing/>
        <w:jc w:val="both"/>
        <w:rPr>
          <w:rFonts w:ascii="Times New Roman" w:hAnsi="Times New Roman" w:cs="Times New Roman"/>
        </w:rPr>
      </w:pPr>
      <w:r w:rsidRPr="0091192E">
        <w:rPr>
          <w:rFonts w:ascii="Times New Roman" w:hAnsi="Times New Roman" w:cs="Times New Roman"/>
        </w:rPr>
        <w:t>осуществлять повседневное руководство работой подчиненного персонала по безусловному и качественному предоставлению услуг по уборке;</w:t>
      </w:r>
    </w:p>
    <w:p w:rsidR="00C91729" w:rsidRPr="0091192E" w:rsidRDefault="00C91729" w:rsidP="00C91729">
      <w:pPr>
        <w:pStyle w:val="a5"/>
        <w:numPr>
          <w:ilvl w:val="0"/>
          <w:numId w:val="20"/>
        </w:numPr>
        <w:tabs>
          <w:tab w:val="left" w:pos="1134"/>
        </w:tabs>
        <w:ind w:left="0" w:firstLine="709"/>
        <w:contextualSpacing/>
        <w:jc w:val="both"/>
        <w:rPr>
          <w:rFonts w:ascii="Times New Roman" w:hAnsi="Times New Roman" w:cs="Times New Roman"/>
        </w:rPr>
      </w:pPr>
      <w:r w:rsidRPr="0091192E">
        <w:rPr>
          <w:rFonts w:ascii="Times New Roman" w:hAnsi="Times New Roman" w:cs="Times New Roman"/>
        </w:rPr>
        <w:t xml:space="preserve">поддерживать оперативное взаимодействие с уполномоченными представителями </w:t>
      </w:r>
      <w:proofErr w:type="gramStart"/>
      <w:r w:rsidRPr="0091192E">
        <w:rPr>
          <w:rFonts w:ascii="Times New Roman" w:hAnsi="Times New Roman" w:cs="Times New Roman"/>
        </w:rPr>
        <w:t>Заказчика  и</w:t>
      </w:r>
      <w:proofErr w:type="gramEnd"/>
      <w:r w:rsidRPr="0091192E">
        <w:rPr>
          <w:rFonts w:ascii="Times New Roman" w:hAnsi="Times New Roman" w:cs="Times New Roman"/>
        </w:rPr>
        <w:t xml:space="preserve"> адекватно реагировать на их пожелания;</w:t>
      </w:r>
    </w:p>
    <w:p w:rsidR="00C91729" w:rsidRPr="0091192E" w:rsidRDefault="00C91729" w:rsidP="00C91729">
      <w:pPr>
        <w:pStyle w:val="a5"/>
        <w:numPr>
          <w:ilvl w:val="0"/>
          <w:numId w:val="20"/>
        </w:numPr>
        <w:tabs>
          <w:tab w:val="left" w:pos="1134"/>
        </w:tabs>
        <w:ind w:left="0" w:firstLine="709"/>
        <w:contextualSpacing/>
        <w:jc w:val="both"/>
        <w:rPr>
          <w:rFonts w:ascii="Times New Roman" w:hAnsi="Times New Roman" w:cs="Times New Roman"/>
        </w:rPr>
      </w:pPr>
      <w:r w:rsidRPr="0091192E">
        <w:rPr>
          <w:rFonts w:ascii="Times New Roman" w:hAnsi="Times New Roman" w:cs="Times New Roman"/>
        </w:rPr>
        <w:t>участвовать в разработке перечня и периодичности работ, а также штатного расписания. Вносить предложения по их уточнению;</w:t>
      </w:r>
    </w:p>
    <w:p w:rsidR="00C91729" w:rsidRPr="0091192E" w:rsidRDefault="00C91729" w:rsidP="00C91729">
      <w:pPr>
        <w:pStyle w:val="a5"/>
        <w:numPr>
          <w:ilvl w:val="0"/>
          <w:numId w:val="20"/>
        </w:numPr>
        <w:tabs>
          <w:tab w:val="left" w:pos="1134"/>
        </w:tabs>
        <w:ind w:left="0" w:firstLine="709"/>
        <w:contextualSpacing/>
        <w:jc w:val="both"/>
        <w:rPr>
          <w:rFonts w:ascii="Times New Roman" w:hAnsi="Times New Roman" w:cs="Times New Roman"/>
        </w:rPr>
      </w:pPr>
      <w:r w:rsidRPr="0091192E">
        <w:rPr>
          <w:rFonts w:ascii="Times New Roman" w:hAnsi="Times New Roman" w:cs="Times New Roman"/>
        </w:rPr>
        <w:t xml:space="preserve">разрабатывать технологические карты для персонала, в соответствии с перечнем и </w:t>
      </w:r>
      <w:proofErr w:type="gramStart"/>
      <w:r w:rsidRPr="0091192E">
        <w:rPr>
          <w:rFonts w:ascii="Times New Roman" w:hAnsi="Times New Roman" w:cs="Times New Roman"/>
        </w:rPr>
        <w:t>периодичностью  проведения</w:t>
      </w:r>
      <w:proofErr w:type="gramEnd"/>
      <w:r w:rsidRPr="0091192E">
        <w:rPr>
          <w:rFonts w:ascii="Times New Roman" w:hAnsi="Times New Roman" w:cs="Times New Roman"/>
        </w:rPr>
        <w:t xml:space="preserve"> работ; </w:t>
      </w:r>
    </w:p>
    <w:p w:rsidR="00C91729" w:rsidRPr="0091192E" w:rsidRDefault="00C91729" w:rsidP="00C91729">
      <w:pPr>
        <w:pStyle w:val="a5"/>
        <w:numPr>
          <w:ilvl w:val="0"/>
          <w:numId w:val="20"/>
        </w:numPr>
        <w:tabs>
          <w:tab w:val="left" w:pos="1134"/>
        </w:tabs>
        <w:ind w:left="0" w:firstLine="709"/>
        <w:contextualSpacing/>
        <w:jc w:val="both"/>
        <w:rPr>
          <w:rFonts w:ascii="Times New Roman" w:hAnsi="Times New Roman" w:cs="Times New Roman"/>
        </w:rPr>
      </w:pPr>
      <w:r w:rsidRPr="0091192E">
        <w:rPr>
          <w:rFonts w:ascii="Times New Roman" w:hAnsi="Times New Roman" w:cs="Times New Roman"/>
        </w:rPr>
        <w:t>осуществлять периодическое совершенствование этих карт с учетом опыта их выполнения, поступления нового оборудования и применения новых технологий санитарно-уборочных работ;</w:t>
      </w:r>
    </w:p>
    <w:p w:rsidR="00C91729" w:rsidRPr="0091192E" w:rsidRDefault="00C91729" w:rsidP="00C91729">
      <w:pPr>
        <w:pStyle w:val="a5"/>
        <w:numPr>
          <w:ilvl w:val="0"/>
          <w:numId w:val="20"/>
        </w:numPr>
        <w:tabs>
          <w:tab w:val="left" w:pos="1134"/>
        </w:tabs>
        <w:ind w:left="0" w:firstLine="709"/>
        <w:contextualSpacing/>
        <w:jc w:val="both"/>
        <w:rPr>
          <w:rFonts w:ascii="Times New Roman" w:hAnsi="Times New Roman" w:cs="Times New Roman"/>
        </w:rPr>
      </w:pPr>
      <w:r w:rsidRPr="0091192E">
        <w:rPr>
          <w:rFonts w:ascii="Times New Roman" w:hAnsi="Times New Roman" w:cs="Times New Roman"/>
        </w:rPr>
        <w:t>контролировать и принимать меры по своевременному и полному укомплектованию штата, закрепленного за объектом, добиваться сокращения текучести кадров;</w:t>
      </w:r>
    </w:p>
    <w:p w:rsidR="00C91729" w:rsidRPr="0091192E" w:rsidRDefault="00C91729" w:rsidP="00C91729">
      <w:pPr>
        <w:pStyle w:val="a5"/>
        <w:numPr>
          <w:ilvl w:val="0"/>
          <w:numId w:val="20"/>
        </w:numPr>
        <w:tabs>
          <w:tab w:val="left" w:pos="1134"/>
        </w:tabs>
        <w:ind w:left="0" w:firstLine="709"/>
        <w:contextualSpacing/>
        <w:jc w:val="both"/>
        <w:rPr>
          <w:rFonts w:ascii="Times New Roman" w:hAnsi="Times New Roman" w:cs="Times New Roman"/>
        </w:rPr>
      </w:pPr>
      <w:r w:rsidRPr="0091192E">
        <w:rPr>
          <w:rFonts w:ascii="Times New Roman" w:hAnsi="Times New Roman" w:cs="Times New Roman"/>
        </w:rPr>
        <w:t>осуществлять периодическое обучение персонала на рабочих местах, а вновь принятых на работу допускать к её выполнению только после прохождения обучения и короткой стажировки на рабочем месте;</w:t>
      </w:r>
    </w:p>
    <w:p w:rsidR="00C91729" w:rsidRPr="0091192E" w:rsidRDefault="00C91729" w:rsidP="00C91729">
      <w:pPr>
        <w:pStyle w:val="a5"/>
        <w:numPr>
          <w:ilvl w:val="0"/>
          <w:numId w:val="20"/>
        </w:numPr>
        <w:tabs>
          <w:tab w:val="left" w:pos="1134"/>
        </w:tabs>
        <w:ind w:left="0" w:firstLine="709"/>
        <w:contextualSpacing/>
        <w:jc w:val="both"/>
        <w:rPr>
          <w:rFonts w:ascii="Times New Roman" w:hAnsi="Times New Roman" w:cs="Times New Roman"/>
        </w:rPr>
      </w:pPr>
      <w:r w:rsidRPr="0091192E">
        <w:rPr>
          <w:rFonts w:ascii="Times New Roman" w:hAnsi="Times New Roman" w:cs="Times New Roman"/>
        </w:rPr>
        <w:t>контролировать обеспечение высокого качества санитарно-уборочных работ и полного выполнения обязанностей в установленные сроки за счёт полного и качественного укомплектования персоналом; постоянного его обучения и высокой требовательности к подчиненным за выполнение должностных инструкций; а также применение</w:t>
      </w:r>
      <w:r w:rsidRPr="00A077CB">
        <w:t xml:space="preserve"> </w:t>
      </w:r>
      <w:r w:rsidRPr="0091192E">
        <w:rPr>
          <w:rFonts w:ascii="Times New Roman" w:hAnsi="Times New Roman" w:cs="Times New Roman"/>
        </w:rPr>
        <w:t>современного оборудования, расходных материалов и новых технологий.</w:t>
      </w:r>
    </w:p>
    <w:p w:rsidR="00C91729" w:rsidRPr="0091192E" w:rsidRDefault="00C91729" w:rsidP="00C91729">
      <w:pPr>
        <w:pStyle w:val="a5"/>
        <w:autoSpaceDE w:val="0"/>
        <w:autoSpaceDN w:val="0"/>
        <w:adjustRightInd w:val="0"/>
        <w:spacing w:after="0" w:line="240" w:lineRule="auto"/>
        <w:ind w:left="0"/>
        <w:jc w:val="both"/>
        <w:outlineLvl w:val="1"/>
        <w:rPr>
          <w:rFonts w:ascii="Times New Roman" w:hAnsi="Times New Roman" w:cs="Times New Roman"/>
        </w:rPr>
      </w:pPr>
    </w:p>
    <w:p w:rsidR="00C91729" w:rsidRPr="0091192E" w:rsidRDefault="00C91729" w:rsidP="00BF1D58">
      <w:pPr>
        <w:pStyle w:val="a5"/>
        <w:numPr>
          <w:ilvl w:val="0"/>
          <w:numId w:val="26"/>
        </w:numPr>
        <w:spacing w:after="0" w:line="240" w:lineRule="auto"/>
        <w:contextualSpacing/>
        <w:jc w:val="both"/>
        <w:rPr>
          <w:rFonts w:ascii="Times New Roman" w:hAnsi="Times New Roman" w:cs="Times New Roman"/>
          <w:b/>
        </w:rPr>
      </w:pPr>
      <w:r w:rsidRPr="0091192E">
        <w:rPr>
          <w:rFonts w:ascii="Times New Roman" w:hAnsi="Times New Roman" w:cs="Times New Roman"/>
          <w:b/>
        </w:rPr>
        <w:t>Требования к безопасности выполнения работ по уборке, обслуживанию и содержанию зданий и строений:</w:t>
      </w:r>
    </w:p>
    <w:p w:rsidR="00C91729" w:rsidRPr="0091192E" w:rsidRDefault="00C91729" w:rsidP="00C91729">
      <w:pPr>
        <w:pStyle w:val="a5"/>
        <w:numPr>
          <w:ilvl w:val="0"/>
          <w:numId w:val="8"/>
        </w:numPr>
        <w:spacing w:after="0" w:line="240" w:lineRule="auto"/>
        <w:ind w:left="0" w:firstLine="567"/>
        <w:contextualSpacing/>
        <w:jc w:val="both"/>
        <w:rPr>
          <w:rFonts w:ascii="Times New Roman" w:hAnsi="Times New Roman" w:cs="Times New Roman"/>
        </w:rPr>
      </w:pPr>
      <w:r w:rsidRPr="0091192E">
        <w:rPr>
          <w:rFonts w:ascii="Times New Roman" w:hAnsi="Times New Roman" w:cs="Times New Roman"/>
        </w:rPr>
        <w:t xml:space="preserve">Исполнитель принимает на себя всю полноту ответственности за соблюдение им (его персоналом) правил техники безопасности, охраны труда, инструкций о пропускном и внутри объектовом режиме, пожарной и экологической безопасности, в соответствии с положениями </w:t>
      </w:r>
      <w:proofErr w:type="gramStart"/>
      <w:r w:rsidRPr="0091192E">
        <w:rPr>
          <w:rFonts w:ascii="Times New Roman" w:hAnsi="Times New Roman" w:cs="Times New Roman"/>
        </w:rPr>
        <w:t>СНиП,  административно</w:t>
      </w:r>
      <w:proofErr w:type="gramEnd"/>
      <w:r w:rsidRPr="0091192E">
        <w:rPr>
          <w:rFonts w:ascii="Times New Roman" w:hAnsi="Times New Roman" w:cs="Times New Roman"/>
        </w:rPr>
        <w:t>-правовых актов.</w:t>
      </w:r>
    </w:p>
    <w:p w:rsidR="00C91729" w:rsidRPr="0091192E" w:rsidRDefault="00C91729" w:rsidP="00C91729">
      <w:pPr>
        <w:pStyle w:val="a5"/>
        <w:numPr>
          <w:ilvl w:val="0"/>
          <w:numId w:val="8"/>
        </w:numPr>
        <w:spacing w:after="0" w:line="240" w:lineRule="auto"/>
        <w:ind w:left="0" w:firstLine="567"/>
        <w:contextualSpacing/>
        <w:jc w:val="both"/>
        <w:rPr>
          <w:rFonts w:ascii="Times New Roman" w:hAnsi="Times New Roman" w:cs="Times New Roman"/>
        </w:rPr>
      </w:pPr>
      <w:r w:rsidRPr="0091192E">
        <w:rPr>
          <w:rFonts w:ascii="Times New Roman" w:hAnsi="Times New Roman" w:cs="Times New Roman"/>
        </w:rPr>
        <w:t>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 связанной с выполнением задания Заказчика.</w:t>
      </w:r>
    </w:p>
    <w:p w:rsidR="00C91729" w:rsidRPr="004D0720" w:rsidRDefault="00C91729" w:rsidP="00C91729">
      <w:pPr>
        <w:autoSpaceDE w:val="0"/>
        <w:autoSpaceDN w:val="0"/>
        <w:adjustRightInd w:val="0"/>
        <w:jc w:val="both"/>
        <w:rPr>
          <w:rFonts w:ascii="Times New Roman" w:hAnsi="Times New Roman" w:cs="Times New Roman"/>
          <w:sz w:val="24"/>
          <w:szCs w:val="24"/>
        </w:rPr>
      </w:pPr>
    </w:p>
    <w:p w:rsidR="00C91729" w:rsidRDefault="00516951" w:rsidP="00BF1D58">
      <w:pPr>
        <w:pStyle w:val="a5"/>
        <w:numPr>
          <w:ilvl w:val="0"/>
          <w:numId w:val="26"/>
        </w:numPr>
        <w:autoSpaceDE w:val="0"/>
        <w:autoSpaceDN w:val="0"/>
        <w:adjustRightInd w:val="0"/>
        <w:jc w:val="both"/>
        <w:rPr>
          <w:rFonts w:ascii="Times New Roman" w:hAnsi="Times New Roman" w:cs="Times New Roman"/>
          <w:b/>
        </w:rPr>
      </w:pPr>
      <w:r w:rsidRPr="000F48E2">
        <w:rPr>
          <w:rFonts w:ascii="Times New Roman" w:hAnsi="Times New Roman" w:cs="Times New Roman"/>
          <w:b/>
        </w:rPr>
        <w:t>Срок выполнения</w:t>
      </w:r>
      <w:r w:rsidRPr="00516951">
        <w:rPr>
          <w:rFonts w:ascii="Times New Roman" w:hAnsi="Times New Roman" w:cs="Times New Roman"/>
          <w:b/>
        </w:rPr>
        <w:t xml:space="preserve"> </w:t>
      </w:r>
      <w:r w:rsidR="000F48E2">
        <w:rPr>
          <w:rFonts w:ascii="Times New Roman" w:hAnsi="Times New Roman" w:cs="Times New Roman"/>
          <w:b/>
        </w:rPr>
        <w:t>Р</w:t>
      </w:r>
      <w:r w:rsidRPr="00516951">
        <w:rPr>
          <w:rFonts w:ascii="Times New Roman" w:hAnsi="Times New Roman" w:cs="Times New Roman"/>
          <w:b/>
        </w:rPr>
        <w:t>абот</w:t>
      </w:r>
    </w:p>
    <w:p w:rsidR="000F48E2" w:rsidRDefault="004559AD" w:rsidP="00516951">
      <w:pPr>
        <w:autoSpaceDE w:val="0"/>
        <w:autoSpaceDN w:val="0"/>
        <w:adjustRightInd w:val="0"/>
        <w:contextualSpacing/>
        <w:jc w:val="both"/>
        <w:rPr>
          <w:rFonts w:ascii="Times New Roman" w:hAnsi="Times New Roman" w:cs="Times New Roman"/>
        </w:rPr>
      </w:pPr>
      <w:r>
        <w:rPr>
          <w:rFonts w:ascii="Times New Roman" w:hAnsi="Times New Roman" w:cs="Times New Roman"/>
        </w:rPr>
        <w:t>Дата начала выполнения работ –</w:t>
      </w:r>
      <w:r w:rsidR="000F48E2">
        <w:rPr>
          <w:rFonts w:ascii="Times New Roman" w:hAnsi="Times New Roman" w:cs="Times New Roman"/>
        </w:rPr>
        <w:t xml:space="preserve"> </w:t>
      </w:r>
      <w:r w:rsidR="001E6755">
        <w:rPr>
          <w:rFonts w:ascii="Times New Roman" w:hAnsi="Times New Roman" w:cs="Times New Roman"/>
        </w:rPr>
        <w:t xml:space="preserve">01 </w:t>
      </w:r>
      <w:r w:rsidR="00EB1095">
        <w:rPr>
          <w:rFonts w:ascii="Times New Roman" w:hAnsi="Times New Roman" w:cs="Times New Roman"/>
        </w:rPr>
        <w:t>марта</w:t>
      </w:r>
      <w:r w:rsidR="00516951">
        <w:rPr>
          <w:rFonts w:ascii="Times New Roman" w:hAnsi="Times New Roman" w:cs="Times New Roman"/>
        </w:rPr>
        <w:t xml:space="preserve"> 201</w:t>
      </w:r>
      <w:r w:rsidR="00753CC0">
        <w:rPr>
          <w:rFonts w:ascii="Times New Roman" w:hAnsi="Times New Roman" w:cs="Times New Roman"/>
        </w:rPr>
        <w:t>9</w:t>
      </w:r>
      <w:r w:rsidR="00516951">
        <w:rPr>
          <w:rFonts w:ascii="Times New Roman" w:hAnsi="Times New Roman" w:cs="Times New Roman"/>
        </w:rPr>
        <w:t xml:space="preserve"> г. </w:t>
      </w:r>
    </w:p>
    <w:p w:rsidR="000F48E2" w:rsidRDefault="000F48E2" w:rsidP="000F48E2">
      <w:pPr>
        <w:autoSpaceDE w:val="0"/>
        <w:autoSpaceDN w:val="0"/>
        <w:adjustRightInd w:val="0"/>
        <w:contextualSpacing/>
        <w:jc w:val="both"/>
        <w:rPr>
          <w:rFonts w:ascii="Times New Roman" w:hAnsi="Times New Roman" w:cs="Times New Roman"/>
        </w:rPr>
      </w:pPr>
      <w:r>
        <w:rPr>
          <w:rFonts w:ascii="Times New Roman" w:hAnsi="Times New Roman" w:cs="Times New Roman"/>
        </w:rPr>
        <w:t>Дата окончания выполнения работ –</w:t>
      </w:r>
      <w:r w:rsidR="00BF1D58">
        <w:rPr>
          <w:rFonts w:ascii="Times New Roman" w:hAnsi="Times New Roman" w:cs="Times New Roman"/>
        </w:rPr>
        <w:t xml:space="preserve"> 31 декабря 201</w:t>
      </w:r>
      <w:r w:rsidR="00753CC0">
        <w:rPr>
          <w:rFonts w:ascii="Times New Roman" w:hAnsi="Times New Roman" w:cs="Times New Roman"/>
        </w:rPr>
        <w:t>9</w:t>
      </w:r>
      <w:r>
        <w:rPr>
          <w:rFonts w:ascii="Times New Roman" w:hAnsi="Times New Roman" w:cs="Times New Roman"/>
        </w:rPr>
        <w:t xml:space="preserve"> г.</w:t>
      </w:r>
    </w:p>
    <w:p w:rsidR="001618F8" w:rsidRDefault="001618F8" w:rsidP="000F48E2">
      <w:pPr>
        <w:autoSpaceDE w:val="0"/>
        <w:autoSpaceDN w:val="0"/>
        <w:adjustRightInd w:val="0"/>
        <w:jc w:val="both"/>
        <w:rPr>
          <w:rFonts w:ascii="Times New Roman" w:hAnsi="Times New Roman" w:cs="Times New Roman"/>
        </w:rPr>
      </w:pPr>
    </w:p>
    <w:p w:rsidR="005D0829" w:rsidRDefault="005D0829" w:rsidP="001618F8">
      <w:pPr>
        <w:tabs>
          <w:tab w:val="left" w:pos="284"/>
        </w:tabs>
        <w:spacing w:after="0"/>
        <w:ind w:firstLine="360"/>
        <w:rPr>
          <w:rFonts w:ascii="Times New Roman" w:hAnsi="Times New Roman" w:cs="Times New Roman"/>
        </w:rPr>
      </w:pPr>
    </w:p>
    <w:p w:rsidR="005D0829" w:rsidRDefault="005D0829" w:rsidP="005D0829">
      <w:pPr>
        <w:suppressAutoHyphens/>
        <w:autoSpaceDN w:val="0"/>
        <w:spacing w:before="120" w:after="120"/>
        <w:rPr>
          <w:b/>
          <w:kern w:val="2"/>
          <w:lang w:eastAsia="ar-SA"/>
        </w:rPr>
      </w:pPr>
    </w:p>
    <w:p w:rsidR="005D0829" w:rsidRDefault="005D0829" w:rsidP="005D0829">
      <w:pPr>
        <w:suppressAutoHyphens/>
        <w:autoSpaceDN w:val="0"/>
        <w:spacing w:before="120" w:after="120"/>
        <w:rPr>
          <w:rFonts w:ascii="Times New Roman" w:hAnsi="Times New Roman" w:cs="Times New Roman"/>
          <w:b/>
          <w:kern w:val="2"/>
          <w:lang w:eastAsia="ar-SA"/>
        </w:rPr>
      </w:pPr>
    </w:p>
    <w:p w:rsidR="00651E44" w:rsidRDefault="00651E44" w:rsidP="005D0829">
      <w:pPr>
        <w:suppressAutoHyphens/>
        <w:autoSpaceDN w:val="0"/>
        <w:spacing w:before="120" w:after="120"/>
        <w:rPr>
          <w:rFonts w:ascii="Times New Roman" w:hAnsi="Times New Roman" w:cs="Times New Roman"/>
          <w:b/>
          <w:kern w:val="2"/>
          <w:lang w:eastAsia="ar-SA"/>
        </w:rPr>
      </w:pPr>
    </w:p>
    <w:p w:rsidR="007D4CE6" w:rsidRDefault="007D4CE6" w:rsidP="005D0829">
      <w:pPr>
        <w:suppressAutoHyphens/>
        <w:autoSpaceDN w:val="0"/>
        <w:spacing w:before="120" w:after="120"/>
        <w:rPr>
          <w:rFonts w:ascii="Times New Roman" w:hAnsi="Times New Roman" w:cs="Times New Roman"/>
          <w:b/>
          <w:kern w:val="2"/>
          <w:lang w:eastAsia="ar-SA"/>
        </w:rPr>
      </w:pPr>
    </w:p>
    <w:p w:rsidR="007D4CE6" w:rsidRDefault="007D4CE6" w:rsidP="005D0829">
      <w:pPr>
        <w:suppressAutoHyphens/>
        <w:autoSpaceDN w:val="0"/>
        <w:spacing w:before="120" w:after="120"/>
        <w:rPr>
          <w:rFonts w:ascii="Times New Roman" w:hAnsi="Times New Roman" w:cs="Times New Roman"/>
          <w:b/>
          <w:kern w:val="2"/>
          <w:lang w:eastAsia="ar-SA"/>
        </w:rPr>
      </w:pPr>
    </w:p>
    <w:p w:rsidR="007D4CE6" w:rsidRDefault="007D4CE6" w:rsidP="005D0829">
      <w:pPr>
        <w:suppressAutoHyphens/>
        <w:autoSpaceDN w:val="0"/>
        <w:spacing w:before="120" w:after="120"/>
        <w:rPr>
          <w:rFonts w:ascii="Times New Roman" w:hAnsi="Times New Roman" w:cs="Times New Roman"/>
          <w:b/>
          <w:kern w:val="2"/>
          <w:lang w:eastAsia="ar-SA"/>
        </w:rPr>
      </w:pPr>
    </w:p>
    <w:p w:rsidR="00545D9C" w:rsidRDefault="00545D9C" w:rsidP="005D0829">
      <w:pPr>
        <w:suppressAutoHyphens/>
        <w:autoSpaceDN w:val="0"/>
        <w:spacing w:before="120" w:after="120"/>
        <w:rPr>
          <w:rFonts w:ascii="Times New Roman" w:hAnsi="Times New Roman" w:cs="Times New Roman"/>
          <w:b/>
          <w:kern w:val="2"/>
          <w:lang w:eastAsia="ar-SA"/>
        </w:rPr>
      </w:pPr>
    </w:p>
    <w:p w:rsidR="00545D9C" w:rsidRDefault="00545D9C" w:rsidP="005D0829">
      <w:pPr>
        <w:suppressAutoHyphens/>
        <w:autoSpaceDN w:val="0"/>
        <w:spacing w:before="120" w:after="120"/>
        <w:rPr>
          <w:rFonts w:ascii="Times New Roman" w:hAnsi="Times New Roman" w:cs="Times New Roman"/>
          <w:b/>
          <w:kern w:val="2"/>
          <w:lang w:eastAsia="ar-SA"/>
        </w:rPr>
      </w:pPr>
    </w:p>
    <w:p w:rsidR="00545D9C" w:rsidRDefault="00545D9C" w:rsidP="005D0829">
      <w:pPr>
        <w:suppressAutoHyphens/>
        <w:autoSpaceDN w:val="0"/>
        <w:spacing w:before="120" w:after="120"/>
        <w:rPr>
          <w:rFonts w:ascii="Times New Roman" w:hAnsi="Times New Roman" w:cs="Times New Roman"/>
          <w:b/>
          <w:kern w:val="2"/>
          <w:lang w:eastAsia="ar-SA"/>
        </w:rPr>
      </w:pPr>
    </w:p>
    <w:p w:rsidR="00545D9C" w:rsidRDefault="00545D9C" w:rsidP="005D0829">
      <w:pPr>
        <w:suppressAutoHyphens/>
        <w:autoSpaceDN w:val="0"/>
        <w:spacing w:before="120" w:after="120"/>
        <w:rPr>
          <w:rFonts w:ascii="Times New Roman" w:hAnsi="Times New Roman" w:cs="Times New Roman"/>
          <w:b/>
          <w:kern w:val="2"/>
          <w:lang w:eastAsia="ar-SA"/>
        </w:rPr>
      </w:pPr>
    </w:p>
    <w:p w:rsidR="00545D9C" w:rsidRDefault="00545D9C" w:rsidP="005D0829">
      <w:pPr>
        <w:suppressAutoHyphens/>
        <w:autoSpaceDN w:val="0"/>
        <w:spacing w:before="120" w:after="120"/>
        <w:rPr>
          <w:rFonts w:ascii="Times New Roman" w:hAnsi="Times New Roman" w:cs="Times New Roman"/>
          <w:b/>
          <w:kern w:val="2"/>
          <w:lang w:eastAsia="ar-SA"/>
        </w:rPr>
      </w:pPr>
    </w:p>
    <w:p w:rsidR="005D0829" w:rsidRPr="00AB0286" w:rsidRDefault="005D0829" w:rsidP="005D0829">
      <w:pPr>
        <w:suppressAutoHyphens/>
        <w:autoSpaceDN w:val="0"/>
        <w:spacing w:before="120" w:after="120"/>
        <w:rPr>
          <w:rFonts w:ascii="Times New Roman" w:hAnsi="Times New Roman" w:cs="Times New Roman"/>
          <w:b/>
          <w:kern w:val="2"/>
          <w:lang w:eastAsia="ar-SA"/>
        </w:rPr>
      </w:pPr>
      <w:r w:rsidRPr="00AB0286">
        <w:rPr>
          <w:rFonts w:ascii="Times New Roman" w:hAnsi="Times New Roman" w:cs="Times New Roman"/>
          <w:b/>
          <w:kern w:val="2"/>
          <w:lang w:eastAsia="ar-SA"/>
        </w:rPr>
        <w:t>Планы помещений Объекта</w:t>
      </w:r>
    </w:p>
    <w:p w:rsidR="005D0829" w:rsidRPr="00AB0286" w:rsidRDefault="005D0829" w:rsidP="005D0829">
      <w:pPr>
        <w:pStyle w:val="a5"/>
        <w:numPr>
          <w:ilvl w:val="0"/>
          <w:numId w:val="39"/>
        </w:numPr>
        <w:suppressAutoHyphens/>
        <w:autoSpaceDN w:val="0"/>
        <w:spacing w:after="0" w:line="240" w:lineRule="auto"/>
        <w:rPr>
          <w:rFonts w:ascii="Times New Roman" w:hAnsi="Times New Roman" w:cs="Times New Roman"/>
          <w:kern w:val="2"/>
          <w:lang w:eastAsia="ar-SA"/>
        </w:rPr>
      </w:pPr>
      <w:r w:rsidRPr="00AB0286">
        <w:rPr>
          <w:rFonts w:ascii="Times New Roman" w:hAnsi="Times New Roman" w:cs="Times New Roman"/>
          <w:kern w:val="2"/>
          <w:lang w:eastAsia="ar-SA"/>
        </w:rPr>
        <w:t>План помещений (-1)-го этажа.</w:t>
      </w:r>
    </w:p>
    <w:p w:rsidR="005D0829" w:rsidRPr="001B2ED3" w:rsidRDefault="005D0829" w:rsidP="005D0829">
      <w:pPr>
        <w:suppressAutoHyphens/>
        <w:autoSpaceDN w:val="0"/>
        <w:rPr>
          <w:kern w:val="2"/>
          <w:lang w:eastAsia="ar-SA"/>
        </w:rPr>
      </w:pPr>
      <w:r w:rsidRPr="001B2ED3">
        <w:rPr>
          <w:b/>
          <w:noProof/>
          <w:kern w:val="2"/>
          <w:lang w:eastAsia="ru-RU"/>
        </w:rPr>
        <w:drawing>
          <wp:inline distT="0" distB="0" distL="0" distR="0" wp14:anchorId="4223B792" wp14:editId="6F462504">
            <wp:extent cx="4308528" cy="3572707"/>
            <wp:effectExtent l="0" t="0" r="0" b="8890"/>
            <wp:docPr id="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309553" cy="3573557"/>
                    </a:xfrm>
                    <a:prstGeom prst="rect">
                      <a:avLst/>
                    </a:prstGeom>
                  </pic:spPr>
                </pic:pic>
              </a:graphicData>
            </a:graphic>
          </wp:inline>
        </w:drawing>
      </w:r>
    </w:p>
    <w:p w:rsidR="005D0829" w:rsidRPr="0073537A" w:rsidRDefault="005D0829" w:rsidP="005D0829">
      <w:pPr>
        <w:pStyle w:val="a5"/>
        <w:numPr>
          <w:ilvl w:val="0"/>
          <w:numId w:val="40"/>
        </w:numPr>
        <w:suppressAutoHyphens/>
        <w:autoSpaceDN w:val="0"/>
        <w:spacing w:after="0" w:line="240" w:lineRule="auto"/>
        <w:rPr>
          <w:kern w:val="2"/>
          <w:lang w:eastAsia="ar-SA"/>
        </w:rPr>
      </w:pPr>
      <w:r w:rsidRPr="0073537A">
        <w:rPr>
          <w:kern w:val="2"/>
          <w:lang w:eastAsia="ar-SA"/>
        </w:rPr>
        <w:t>План помещений 1 – ого этажа.</w:t>
      </w:r>
    </w:p>
    <w:p w:rsidR="005D0829" w:rsidRPr="001B2ED3" w:rsidRDefault="005D0829" w:rsidP="005D0829">
      <w:pPr>
        <w:suppressAutoHyphens/>
        <w:autoSpaceDN w:val="0"/>
        <w:rPr>
          <w:kern w:val="2"/>
          <w:lang w:eastAsia="ar-SA"/>
        </w:rPr>
      </w:pPr>
    </w:p>
    <w:p w:rsidR="005D0829" w:rsidRDefault="005D0829" w:rsidP="005D0829">
      <w:pPr>
        <w:suppressAutoHyphens/>
        <w:autoSpaceDN w:val="0"/>
        <w:ind w:left="-142"/>
        <w:rPr>
          <w:kern w:val="2"/>
          <w:lang w:eastAsia="ar-SA"/>
        </w:rPr>
      </w:pPr>
      <w:r w:rsidRPr="001B2ED3">
        <w:rPr>
          <w:b/>
          <w:noProof/>
          <w:kern w:val="2"/>
          <w:lang w:eastAsia="ru-RU"/>
        </w:rPr>
        <w:drawing>
          <wp:inline distT="0" distB="0" distL="0" distR="0" wp14:anchorId="71070781" wp14:editId="35B7E636">
            <wp:extent cx="3965729" cy="3648075"/>
            <wp:effectExtent l="0" t="0" r="0" b="0"/>
            <wp:docPr id="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7">
                      <a:extLst>
                        <a:ext uri="{28A0092B-C50C-407E-A947-70E740481C1C}">
                          <a14:useLocalDpi xmlns:a14="http://schemas.microsoft.com/office/drawing/2010/main" val="0"/>
                        </a:ext>
                      </a:extLst>
                    </a:blip>
                    <a:stretch>
                      <a:fillRect/>
                    </a:stretch>
                  </pic:blipFill>
                  <pic:spPr>
                    <a:xfrm>
                      <a:off x="0" y="0"/>
                      <a:ext cx="3975658" cy="3657209"/>
                    </a:xfrm>
                    <a:prstGeom prst="rect">
                      <a:avLst/>
                    </a:prstGeom>
                  </pic:spPr>
                </pic:pic>
              </a:graphicData>
            </a:graphic>
          </wp:inline>
        </w:drawing>
      </w:r>
    </w:p>
    <w:p w:rsidR="007021BA" w:rsidRDefault="007021BA" w:rsidP="005D0829">
      <w:pPr>
        <w:suppressAutoHyphens/>
        <w:autoSpaceDN w:val="0"/>
        <w:ind w:left="-142"/>
        <w:rPr>
          <w:kern w:val="2"/>
          <w:lang w:eastAsia="ar-SA"/>
        </w:rPr>
      </w:pPr>
    </w:p>
    <w:p w:rsidR="004559AD" w:rsidRPr="001B2ED3" w:rsidRDefault="004559AD" w:rsidP="005D0829">
      <w:pPr>
        <w:suppressAutoHyphens/>
        <w:autoSpaceDN w:val="0"/>
        <w:ind w:left="-142"/>
        <w:rPr>
          <w:kern w:val="2"/>
          <w:lang w:eastAsia="ar-SA"/>
        </w:rPr>
      </w:pPr>
    </w:p>
    <w:p w:rsidR="005D0829" w:rsidRPr="0073537A" w:rsidRDefault="005D0829" w:rsidP="005D0829">
      <w:pPr>
        <w:pStyle w:val="a5"/>
        <w:numPr>
          <w:ilvl w:val="0"/>
          <w:numId w:val="40"/>
        </w:numPr>
        <w:suppressAutoHyphens/>
        <w:autoSpaceDN w:val="0"/>
        <w:spacing w:after="0" w:line="240" w:lineRule="auto"/>
        <w:rPr>
          <w:kern w:val="2"/>
          <w:lang w:eastAsia="ar-SA"/>
        </w:rPr>
      </w:pPr>
      <w:r w:rsidRPr="0073537A">
        <w:rPr>
          <w:kern w:val="2"/>
          <w:lang w:eastAsia="ar-SA"/>
        </w:rPr>
        <w:t>План помещений 2-го этажа.</w:t>
      </w:r>
    </w:p>
    <w:p w:rsidR="00545D9C" w:rsidRDefault="005D0829" w:rsidP="00545D9C">
      <w:pPr>
        <w:pStyle w:val="a5"/>
        <w:suppressAutoHyphens/>
        <w:autoSpaceDN w:val="0"/>
        <w:ind w:left="142"/>
        <w:rPr>
          <w:kern w:val="2"/>
          <w:lang w:eastAsia="ar-SA"/>
        </w:rPr>
      </w:pPr>
      <w:r w:rsidRPr="001B2ED3">
        <w:rPr>
          <w:b/>
          <w:noProof/>
          <w:kern w:val="2"/>
          <w:lang w:eastAsia="ru-RU"/>
        </w:rPr>
        <w:drawing>
          <wp:inline distT="0" distB="0" distL="0" distR="0" wp14:anchorId="6B077351" wp14:editId="17DFD221">
            <wp:extent cx="3914775" cy="3535806"/>
            <wp:effectExtent l="0" t="0" r="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29778" cy="3549356"/>
                    </a:xfrm>
                    <a:prstGeom prst="rect">
                      <a:avLst/>
                    </a:prstGeom>
                  </pic:spPr>
                </pic:pic>
              </a:graphicData>
            </a:graphic>
          </wp:inline>
        </w:drawing>
      </w:r>
    </w:p>
    <w:p w:rsidR="005D0829" w:rsidRDefault="005D0829" w:rsidP="00545D9C">
      <w:pPr>
        <w:pStyle w:val="a5"/>
        <w:suppressAutoHyphens/>
        <w:autoSpaceDN w:val="0"/>
        <w:ind w:left="142"/>
        <w:rPr>
          <w:kern w:val="2"/>
          <w:lang w:eastAsia="ar-SA"/>
        </w:rPr>
      </w:pPr>
      <w:r w:rsidRPr="0073537A">
        <w:rPr>
          <w:kern w:val="2"/>
          <w:lang w:eastAsia="ar-SA"/>
        </w:rPr>
        <w:t>План помещений 3-го этажа.</w:t>
      </w:r>
    </w:p>
    <w:p w:rsidR="007021BA" w:rsidRDefault="00545D9C" w:rsidP="005D0829">
      <w:pPr>
        <w:suppressAutoHyphens/>
        <w:autoSpaceDN w:val="0"/>
        <w:rPr>
          <w:kern w:val="2"/>
          <w:lang w:eastAsia="ar-SA"/>
        </w:rPr>
      </w:pPr>
      <w:r w:rsidRPr="001B2ED3">
        <w:rPr>
          <w:b/>
          <w:noProof/>
          <w:kern w:val="2"/>
          <w:lang w:eastAsia="ru-RU"/>
        </w:rPr>
        <w:drawing>
          <wp:inline distT="0" distB="0" distL="0" distR="0" wp14:anchorId="4B57E972" wp14:editId="06A3A856">
            <wp:extent cx="3909848" cy="3563810"/>
            <wp:effectExtent l="0" t="0" r="0" b="0"/>
            <wp:docPr id="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25761" cy="3578315"/>
                    </a:xfrm>
                    <a:prstGeom prst="rect">
                      <a:avLst/>
                    </a:prstGeom>
                  </pic:spPr>
                </pic:pic>
              </a:graphicData>
            </a:graphic>
          </wp:inline>
        </w:drawing>
      </w:r>
    </w:p>
    <w:p w:rsidR="007021BA" w:rsidRDefault="007021BA" w:rsidP="005D0829">
      <w:pPr>
        <w:suppressAutoHyphens/>
        <w:autoSpaceDN w:val="0"/>
        <w:rPr>
          <w:kern w:val="2"/>
          <w:lang w:eastAsia="ar-SA"/>
        </w:rPr>
      </w:pPr>
    </w:p>
    <w:p w:rsidR="007021BA" w:rsidRDefault="007021BA" w:rsidP="005D0829">
      <w:pPr>
        <w:suppressAutoHyphens/>
        <w:autoSpaceDN w:val="0"/>
        <w:rPr>
          <w:kern w:val="2"/>
          <w:lang w:eastAsia="ar-SA"/>
        </w:rPr>
      </w:pPr>
    </w:p>
    <w:p w:rsidR="007021BA" w:rsidRDefault="007021BA" w:rsidP="005D0829">
      <w:pPr>
        <w:suppressAutoHyphens/>
        <w:autoSpaceDN w:val="0"/>
        <w:rPr>
          <w:kern w:val="2"/>
          <w:lang w:eastAsia="ar-SA"/>
        </w:rPr>
      </w:pPr>
    </w:p>
    <w:p w:rsidR="007021BA" w:rsidRDefault="007021BA" w:rsidP="005D0829">
      <w:pPr>
        <w:suppressAutoHyphens/>
        <w:autoSpaceDN w:val="0"/>
        <w:rPr>
          <w:kern w:val="2"/>
          <w:lang w:eastAsia="ar-SA"/>
        </w:rPr>
      </w:pPr>
    </w:p>
    <w:p w:rsidR="00FF714A" w:rsidRPr="0073537A" w:rsidRDefault="005D0829" w:rsidP="00FF714A">
      <w:pPr>
        <w:pStyle w:val="a5"/>
        <w:numPr>
          <w:ilvl w:val="0"/>
          <w:numId w:val="40"/>
        </w:numPr>
        <w:suppressAutoHyphens/>
        <w:autoSpaceDN w:val="0"/>
        <w:spacing w:after="0" w:line="240" w:lineRule="auto"/>
        <w:rPr>
          <w:kern w:val="2"/>
          <w:lang w:eastAsia="ar-SA"/>
        </w:rPr>
      </w:pPr>
      <w:r w:rsidRPr="00FF714A">
        <w:rPr>
          <w:kern w:val="2"/>
          <w:lang w:eastAsia="ar-SA"/>
        </w:rPr>
        <w:t>План помещений 4-го этажа.</w:t>
      </w:r>
    </w:p>
    <w:p w:rsidR="005D0829" w:rsidRDefault="005D0829" w:rsidP="005D0829">
      <w:pPr>
        <w:pStyle w:val="a5"/>
        <w:suppressAutoHyphens/>
        <w:autoSpaceDN w:val="0"/>
        <w:ind w:left="142"/>
        <w:rPr>
          <w:b/>
          <w:kern w:val="2"/>
          <w:lang w:eastAsia="ar-SA"/>
        </w:rPr>
      </w:pPr>
      <w:r w:rsidRPr="001B2ED3">
        <w:rPr>
          <w:b/>
          <w:noProof/>
          <w:kern w:val="2"/>
          <w:lang w:eastAsia="ru-RU"/>
        </w:rPr>
        <w:drawing>
          <wp:inline distT="0" distB="0" distL="0" distR="0" wp14:anchorId="75132670" wp14:editId="7AB694F0">
            <wp:extent cx="4049486" cy="3739831"/>
            <wp:effectExtent l="0" t="0" r="8255" b="0"/>
            <wp:docPr id="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10">
                      <a:extLst>
                        <a:ext uri="{28A0092B-C50C-407E-A947-70E740481C1C}">
                          <a14:useLocalDpi xmlns:a14="http://schemas.microsoft.com/office/drawing/2010/main" val="0"/>
                        </a:ext>
                      </a:extLst>
                    </a:blip>
                    <a:stretch>
                      <a:fillRect/>
                    </a:stretch>
                  </pic:blipFill>
                  <pic:spPr>
                    <a:xfrm>
                      <a:off x="0" y="0"/>
                      <a:ext cx="4061595" cy="3751014"/>
                    </a:xfrm>
                    <a:prstGeom prst="rect">
                      <a:avLst/>
                    </a:prstGeom>
                  </pic:spPr>
                </pic:pic>
              </a:graphicData>
            </a:graphic>
          </wp:inline>
        </w:drawing>
      </w:r>
    </w:p>
    <w:p w:rsidR="00EB1095" w:rsidRDefault="00EB1095" w:rsidP="005D0829">
      <w:pPr>
        <w:pStyle w:val="a5"/>
        <w:suppressAutoHyphens/>
        <w:autoSpaceDN w:val="0"/>
        <w:ind w:left="142"/>
        <w:rPr>
          <w:b/>
          <w:kern w:val="2"/>
          <w:lang w:eastAsia="ar-SA"/>
        </w:rPr>
      </w:pPr>
    </w:p>
    <w:p w:rsidR="005D0829" w:rsidRPr="0073537A" w:rsidRDefault="005D0829" w:rsidP="005D0829">
      <w:pPr>
        <w:pStyle w:val="a5"/>
        <w:numPr>
          <w:ilvl w:val="0"/>
          <w:numId w:val="40"/>
        </w:numPr>
        <w:suppressAutoHyphens/>
        <w:autoSpaceDN w:val="0"/>
        <w:spacing w:after="0" w:line="240" w:lineRule="auto"/>
        <w:rPr>
          <w:kern w:val="2"/>
          <w:lang w:eastAsia="ar-SA"/>
        </w:rPr>
      </w:pPr>
      <w:r w:rsidRPr="0073537A">
        <w:rPr>
          <w:kern w:val="2"/>
          <w:lang w:eastAsia="ar-SA"/>
        </w:rPr>
        <w:t>План помещений 5-го этажа.</w:t>
      </w:r>
    </w:p>
    <w:p w:rsidR="005D0829" w:rsidRPr="001B2ED3" w:rsidRDefault="005D0829" w:rsidP="005D0829">
      <w:pPr>
        <w:suppressAutoHyphens/>
        <w:autoSpaceDN w:val="0"/>
        <w:rPr>
          <w:kern w:val="2"/>
          <w:lang w:eastAsia="ar-SA"/>
        </w:rPr>
      </w:pPr>
    </w:p>
    <w:p w:rsidR="005D0829" w:rsidRPr="001B2ED3" w:rsidRDefault="005D0829" w:rsidP="005D0829">
      <w:pPr>
        <w:pStyle w:val="a5"/>
        <w:tabs>
          <w:tab w:val="left" w:pos="0"/>
        </w:tabs>
        <w:suppressAutoHyphens/>
        <w:autoSpaceDN w:val="0"/>
        <w:ind w:left="0"/>
        <w:rPr>
          <w:b/>
          <w:kern w:val="2"/>
          <w:lang w:eastAsia="ar-SA"/>
        </w:rPr>
      </w:pPr>
      <w:r w:rsidRPr="001B2ED3">
        <w:rPr>
          <w:b/>
          <w:noProof/>
          <w:kern w:val="2"/>
          <w:lang w:eastAsia="ru-RU"/>
        </w:rPr>
        <w:drawing>
          <wp:inline distT="0" distB="0" distL="0" distR="0" wp14:anchorId="497CBDF0" wp14:editId="518F78AD">
            <wp:extent cx="4345792" cy="3996794"/>
            <wp:effectExtent l="0" t="0" r="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11">
                      <a:extLst>
                        <a:ext uri="{28A0092B-C50C-407E-A947-70E740481C1C}">
                          <a14:useLocalDpi xmlns:a14="http://schemas.microsoft.com/office/drawing/2010/main" val="0"/>
                        </a:ext>
                      </a:extLst>
                    </a:blip>
                    <a:stretch>
                      <a:fillRect/>
                    </a:stretch>
                  </pic:blipFill>
                  <pic:spPr>
                    <a:xfrm>
                      <a:off x="0" y="0"/>
                      <a:ext cx="4345207" cy="3996256"/>
                    </a:xfrm>
                    <a:prstGeom prst="rect">
                      <a:avLst/>
                    </a:prstGeom>
                  </pic:spPr>
                </pic:pic>
              </a:graphicData>
            </a:graphic>
          </wp:inline>
        </w:drawing>
      </w:r>
    </w:p>
    <w:p w:rsidR="004559AD" w:rsidRPr="004559AD" w:rsidRDefault="004559AD" w:rsidP="004559AD">
      <w:pPr>
        <w:pStyle w:val="a5"/>
        <w:suppressAutoHyphens/>
        <w:autoSpaceDN w:val="0"/>
        <w:spacing w:after="0" w:line="240" w:lineRule="auto"/>
        <w:rPr>
          <w:b/>
          <w:kern w:val="2"/>
          <w:lang w:eastAsia="ar-SA"/>
        </w:rPr>
      </w:pPr>
    </w:p>
    <w:p w:rsidR="005D0829" w:rsidRPr="00FF714A" w:rsidRDefault="005D0829" w:rsidP="00FF714A">
      <w:pPr>
        <w:pStyle w:val="a5"/>
        <w:numPr>
          <w:ilvl w:val="0"/>
          <w:numId w:val="40"/>
        </w:numPr>
        <w:suppressAutoHyphens/>
        <w:autoSpaceDN w:val="0"/>
        <w:spacing w:after="0" w:line="240" w:lineRule="auto"/>
        <w:rPr>
          <w:b/>
          <w:kern w:val="2"/>
          <w:lang w:eastAsia="ar-SA"/>
        </w:rPr>
      </w:pPr>
      <w:r w:rsidRPr="00FF714A">
        <w:rPr>
          <w:kern w:val="2"/>
          <w:lang w:eastAsia="ar-SA"/>
        </w:rPr>
        <w:t>План помещений 6-го этажа.</w:t>
      </w:r>
    </w:p>
    <w:p w:rsidR="005D0829" w:rsidRDefault="005D0829" w:rsidP="005D0829">
      <w:pPr>
        <w:pStyle w:val="a5"/>
        <w:suppressAutoHyphens/>
        <w:autoSpaceDN w:val="0"/>
        <w:ind w:left="0"/>
        <w:rPr>
          <w:b/>
          <w:kern w:val="2"/>
          <w:lang w:eastAsia="ar-SA"/>
        </w:rPr>
      </w:pPr>
      <w:r w:rsidRPr="001B2ED3">
        <w:rPr>
          <w:b/>
          <w:noProof/>
          <w:kern w:val="2"/>
          <w:lang w:eastAsia="ru-RU"/>
        </w:rPr>
        <w:drawing>
          <wp:inline distT="0" distB="0" distL="0" distR="0" wp14:anchorId="0815728C" wp14:editId="39D81557">
            <wp:extent cx="3848987" cy="3545876"/>
            <wp:effectExtent l="0" t="0" r="0" b="0"/>
            <wp:docPr id="1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51687" cy="3548364"/>
                    </a:xfrm>
                    <a:prstGeom prst="rect">
                      <a:avLst/>
                    </a:prstGeom>
                  </pic:spPr>
                </pic:pic>
              </a:graphicData>
            </a:graphic>
          </wp:inline>
        </w:drawing>
      </w:r>
    </w:p>
    <w:p w:rsidR="005D0829" w:rsidRPr="00FF714A" w:rsidRDefault="005D0829" w:rsidP="00FF714A">
      <w:pPr>
        <w:pStyle w:val="a5"/>
        <w:numPr>
          <w:ilvl w:val="0"/>
          <w:numId w:val="40"/>
        </w:numPr>
        <w:suppressAutoHyphens/>
        <w:autoSpaceDN w:val="0"/>
        <w:spacing w:after="0" w:line="240" w:lineRule="auto"/>
        <w:rPr>
          <w:kern w:val="2"/>
          <w:lang w:eastAsia="ar-SA"/>
        </w:rPr>
      </w:pPr>
      <w:r w:rsidRPr="00FF714A">
        <w:rPr>
          <w:kern w:val="2"/>
          <w:lang w:eastAsia="ar-SA"/>
        </w:rPr>
        <w:t>План помещений 7-го этажа.</w:t>
      </w:r>
    </w:p>
    <w:p w:rsidR="005D0829" w:rsidRPr="001B2ED3" w:rsidRDefault="005D0829" w:rsidP="005D0829">
      <w:pPr>
        <w:pStyle w:val="a5"/>
        <w:suppressAutoHyphens/>
        <w:autoSpaceDN w:val="0"/>
        <w:ind w:left="0"/>
        <w:rPr>
          <w:b/>
          <w:kern w:val="2"/>
          <w:lang w:eastAsia="ar-SA"/>
        </w:rPr>
      </w:pPr>
      <w:r w:rsidRPr="001B2ED3">
        <w:rPr>
          <w:b/>
          <w:noProof/>
          <w:kern w:val="2"/>
          <w:lang w:eastAsia="ru-RU"/>
        </w:rPr>
        <w:drawing>
          <wp:inline distT="0" distB="0" distL="0" distR="0" wp14:anchorId="31B77217" wp14:editId="65A09AC5">
            <wp:extent cx="3843579" cy="3460736"/>
            <wp:effectExtent l="0" t="0" r="5080" b="6985"/>
            <wp:docPr id="11"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50143" cy="3466646"/>
                    </a:xfrm>
                    <a:prstGeom prst="rect">
                      <a:avLst/>
                    </a:prstGeom>
                  </pic:spPr>
                </pic:pic>
              </a:graphicData>
            </a:graphic>
          </wp:inline>
        </w:drawing>
      </w:r>
    </w:p>
    <w:p w:rsidR="005D0829" w:rsidRPr="00EC0B55" w:rsidRDefault="005D0829" w:rsidP="001618F8">
      <w:pPr>
        <w:tabs>
          <w:tab w:val="left" w:pos="284"/>
        </w:tabs>
        <w:spacing w:after="0"/>
        <w:ind w:firstLine="360"/>
        <w:rPr>
          <w:rFonts w:ascii="Times New Roman" w:hAnsi="Times New Roman" w:cs="Times New Roman"/>
        </w:rPr>
      </w:pPr>
    </w:p>
    <w:p w:rsidR="004559AD" w:rsidRDefault="004559AD" w:rsidP="00960A32">
      <w:pPr>
        <w:tabs>
          <w:tab w:val="left" w:pos="284"/>
        </w:tabs>
        <w:spacing w:after="0"/>
        <w:ind w:firstLine="360"/>
        <w:rPr>
          <w:rFonts w:ascii="Times New Roman" w:hAnsi="Times New Roman" w:cs="Times New Roman"/>
        </w:rPr>
      </w:pPr>
    </w:p>
    <w:p w:rsidR="00960A32" w:rsidRDefault="00960A32" w:rsidP="00960A32">
      <w:pPr>
        <w:autoSpaceDE w:val="0"/>
        <w:autoSpaceDN w:val="0"/>
        <w:adjustRightInd w:val="0"/>
        <w:jc w:val="both"/>
        <w:rPr>
          <w:rFonts w:ascii="Times New Roman" w:hAnsi="Times New Roman" w:cs="Times New Roman"/>
        </w:rPr>
      </w:pPr>
    </w:p>
    <w:p w:rsidR="001618F8" w:rsidRDefault="001618F8" w:rsidP="000F48E2">
      <w:pPr>
        <w:autoSpaceDE w:val="0"/>
        <w:autoSpaceDN w:val="0"/>
        <w:adjustRightInd w:val="0"/>
        <w:jc w:val="both"/>
        <w:rPr>
          <w:rFonts w:ascii="Times New Roman" w:hAnsi="Times New Roman" w:cs="Times New Roman"/>
        </w:rPr>
      </w:pPr>
    </w:p>
    <w:p w:rsidR="00C91729" w:rsidRPr="00C91729" w:rsidRDefault="00C91729" w:rsidP="00C91729">
      <w:pPr>
        <w:spacing w:after="0" w:line="240" w:lineRule="auto"/>
        <w:jc w:val="center"/>
        <w:rPr>
          <w:rFonts w:ascii="Times New Roman" w:hAnsi="Times New Roman" w:cs="Times New Roman"/>
          <w:sz w:val="24"/>
          <w:szCs w:val="24"/>
        </w:rPr>
      </w:pPr>
      <w:bookmarkStart w:id="0" w:name="_GoBack"/>
      <w:bookmarkEnd w:id="0"/>
    </w:p>
    <w:sectPr w:rsidR="00C91729" w:rsidRPr="00C91729" w:rsidSect="00701E04">
      <w:pgSz w:w="11906" w:h="16838"/>
      <w:pgMar w:top="1134"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Narrow">
    <w:altName w:val="Malgun Gothic"/>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54ADF"/>
    <w:multiLevelType w:val="hybridMultilevel"/>
    <w:tmpl w:val="C49C11C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2342FA8"/>
    <w:multiLevelType w:val="hybridMultilevel"/>
    <w:tmpl w:val="E9E0C9E2"/>
    <w:lvl w:ilvl="0" w:tplc="064CFADC">
      <w:numFmt w:val="bullet"/>
      <w:lvlText w:val="-"/>
      <w:lvlJc w:val="left"/>
      <w:pPr>
        <w:ind w:left="1131" w:hanging="360"/>
      </w:pPr>
      <w:rPr>
        <w:rFonts w:ascii="Calibri" w:eastAsia="ArialNarrow" w:hAnsi="Calibri" w:cs="Calibri" w:hint="default"/>
      </w:rPr>
    </w:lvl>
    <w:lvl w:ilvl="1" w:tplc="04190003" w:tentative="1">
      <w:start w:val="1"/>
      <w:numFmt w:val="bullet"/>
      <w:lvlText w:val="o"/>
      <w:lvlJc w:val="left"/>
      <w:pPr>
        <w:ind w:left="1851" w:hanging="360"/>
      </w:pPr>
      <w:rPr>
        <w:rFonts w:ascii="Courier New" w:hAnsi="Courier New" w:cs="Courier New" w:hint="default"/>
      </w:rPr>
    </w:lvl>
    <w:lvl w:ilvl="2" w:tplc="04190005" w:tentative="1">
      <w:start w:val="1"/>
      <w:numFmt w:val="bullet"/>
      <w:lvlText w:val=""/>
      <w:lvlJc w:val="left"/>
      <w:pPr>
        <w:ind w:left="2571" w:hanging="360"/>
      </w:pPr>
      <w:rPr>
        <w:rFonts w:ascii="Wingdings" w:hAnsi="Wingdings" w:hint="default"/>
      </w:rPr>
    </w:lvl>
    <w:lvl w:ilvl="3" w:tplc="04190001" w:tentative="1">
      <w:start w:val="1"/>
      <w:numFmt w:val="bullet"/>
      <w:lvlText w:val=""/>
      <w:lvlJc w:val="left"/>
      <w:pPr>
        <w:ind w:left="3291" w:hanging="360"/>
      </w:pPr>
      <w:rPr>
        <w:rFonts w:ascii="Symbol" w:hAnsi="Symbol" w:hint="default"/>
      </w:rPr>
    </w:lvl>
    <w:lvl w:ilvl="4" w:tplc="04190003" w:tentative="1">
      <w:start w:val="1"/>
      <w:numFmt w:val="bullet"/>
      <w:lvlText w:val="o"/>
      <w:lvlJc w:val="left"/>
      <w:pPr>
        <w:ind w:left="4011" w:hanging="360"/>
      </w:pPr>
      <w:rPr>
        <w:rFonts w:ascii="Courier New" w:hAnsi="Courier New" w:cs="Courier New" w:hint="default"/>
      </w:rPr>
    </w:lvl>
    <w:lvl w:ilvl="5" w:tplc="04190005" w:tentative="1">
      <w:start w:val="1"/>
      <w:numFmt w:val="bullet"/>
      <w:lvlText w:val=""/>
      <w:lvlJc w:val="left"/>
      <w:pPr>
        <w:ind w:left="4731" w:hanging="360"/>
      </w:pPr>
      <w:rPr>
        <w:rFonts w:ascii="Wingdings" w:hAnsi="Wingdings" w:hint="default"/>
      </w:rPr>
    </w:lvl>
    <w:lvl w:ilvl="6" w:tplc="04190001" w:tentative="1">
      <w:start w:val="1"/>
      <w:numFmt w:val="bullet"/>
      <w:lvlText w:val=""/>
      <w:lvlJc w:val="left"/>
      <w:pPr>
        <w:ind w:left="5451" w:hanging="360"/>
      </w:pPr>
      <w:rPr>
        <w:rFonts w:ascii="Symbol" w:hAnsi="Symbol" w:hint="default"/>
      </w:rPr>
    </w:lvl>
    <w:lvl w:ilvl="7" w:tplc="04190003" w:tentative="1">
      <w:start w:val="1"/>
      <w:numFmt w:val="bullet"/>
      <w:lvlText w:val="o"/>
      <w:lvlJc w:val="left"/>
      <w:pPr>
        <w:ind w:left="6171" w:hanging="360"/>
      </w:pPr>
      <w:rPr>
        <w:rFonts w:ascii="Courier New" w:hAnsi="Courier New" w:cs="Courier New" w:hint="default"/>
      </w:rPr>
    </w:lvl>
    <w:lvl w:ilvl="8" w:tplc="04190005" w:tentative="1">
      <w:start w:val="1"/>
      <w:numFmt w:val="bullet"/>
      <w:lvlText w:val=""/>
      <w:lvlJc w:val="left"/>
      <w:pPr>
        <w:ind w:left="6891" w:hanging="360"/>
      </w:pPr>
      <w:rPr>
        <w:rFonts w:ascii="Wingdings" w:hAnsi="Wingdings" w:hint="default"/>
      </w:rPr>
    </w:lvl>
  </w:abstractNum>
  <w:abstractNum w:abstractNumId="2" w15:restartNumberingAfterBreak="0">
    <w:nsid w:val="07087B9D"/>
    <w:multiLevelType w:val="hybridMultilevel"/>
    <w:tmpl w:val="93641034"/>
    <w:lvl w:ilvl="0" w:tplc="0419000F">
      <w:start w:val="1"/>
      <w:numFmt w:val="decimal"/>
      <w:lvlText w:val="%1."/>
      <w:lvlJc w:val="left"/>
      <w:pPr>
        <w:ind w:left="928"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BCE12FB"/>
    <w:multiLevelType w:val="hybridMultilevel"/>
    <w:tmpl w:val="E7E290AA"/>
    <w:lvl w:ilvl="0" w:tplc="557495FE">
      <w:start w:val="1"/>
      <w:numFmt w:val="lowerLetter"/>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0EE22C6A"/>
    <w:multiLevelType w:val="hybridMultilevel"/>
    <w:tmpl w:val="3F5286C4"/>
    <w:lvl w:ilvl="0" w:tplc="04190003">
      <w:start w:val="1"/>
      <w:numFmt w:val="bullet"/>
      <w:lvlText w:val="o"/>
      <w:lvlJc w:val="left"/>
      <w:pPr>
        <w:ind w:left="360" w:hanging="360"/>
      </w:pPr>
      <w:rPr>
        <w:rFonts w:ascii="Courier New" w:hAnsi="Courier New" w:cs="Courier New"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5" w15:restartNumberingAfterBreak="0">
    <w:nsid w:val="0F2A6707"/>
    <w:multiLevelType w:val="hybridMultilevel"/>
    <w:tmpl w:val="658C2C56"/>
    <w:lvl w:ilvl="0" w:tplc="04190017">
      <w:start w:val="1"/>
      <w:numFmt w:val="lowerLetter"/>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6" w15:restartNumberingAfterBreak="0">
    <w:nsid w:val="104143BE"/>
    <w:multiLevelType w:val="hybridMultilevel"/>
    <w:tmpl w:val="350C7D4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0AA0FC7"/>
    <w:multiLevelType w:val="hybridMultilevel"/>
    <w:tmpl w:val="F51E39F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13C22583"/>
    <w:multiLevelType w:val="hybridMultilevel"/>
    <w:tmpl w:val="6C2A04D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1A1B3E8E"/>
    <w:multiLevelType w:val="hybridMultilevel"/>
    <w:tmpl w:val="5B32F6D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0" w15:restartNumberingAfterBreak="0">
    <w:nsid w:val="1D644A1E"/>
    <w:multiLevelType w:val="hybridMultilevel"/>
    <w:tmpl w:val="BE6CE81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1" w15:restartNumberingAfterBreak="0">
    <w:nsid w:val="2E041DAE"/>
    <w:multiLevelType w:val="hybridMultilevel"/>
    <w:tmpl w:val="A6988E62"/>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15:restartNumberingAfterBreak="0">
    <w:nsid w:val="341678F5"/>
    <w:multiLevelType w:val="hybridMultilevel"/>
    <w:tmpl w:val="641CF89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38427510"/>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8600560"/>
    <w:multiLevelType w:val="hybridMultilevel"/>
    <w:tmpl w:val="A6988E62"/>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15:restartNumberingAfterBreak="0">
    <w:nsid w:val="3AAE5317"/>
    <w:multiLevelType w:val="hybridMultilevel"/>
    <w:tmpl w:val="9ACCE8E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15:restartNumberingAfterBreak="0">
    <w:nsid w:val="3ADA6CA9"/>
    <w:multiLevelType w:val="hybridMultilevel"/>
    <w:tmpl w:val="AFB41A36"/>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B6C5881"/>
    <w:multiLevelType w:val="hybridMultilevel"/>
    <w:tmpl w:val="35B27BC4"/>
    <w:lvl w:ilvl="0" w:tplc="064CFADC">
      <w:numFmt w:val="bullet"/>
      <w:lvlText w:val="-"/>
      <w:lvlJc w:val="left"/>
      <w:pPr>
        <w:ind w:left="720" w:hanging="360"/>
      </w:pPr>
      <w:rPr>
        <w:rFonts w:ascii="Calibri" w:eastAsia="ArialNarrow" w:hAnsi="Calibri" w:cs="Calibri"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C0F4AD3"/>
    <w:multiLevelType w:val="hybridMultilevel"/>
    <w:tmpl w:val="87A406BC"/>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C7A5524"/>
    <w:multiLevelType w:val="multilevel"/>
    <w:tmpl w:val="61FC6D2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06A5BF6"/>
    <w:multiLevelType w:val="hybridMultilevel"/>
    <w:tmpl w:val="60BEB9F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15:restartNumberingAfterBreak="0">
    <w:nsid w:val="42EF1CC8"/>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4A4048C6"/>
    <w:multiLevelType w:val="hybridMultilevel"/>
    <w:tmpl w:val="15409A6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A8E70FA"/>
    <w:multiLevelType w:val="hybridMultilevel"/>
    <w:tmpl w:val="71846DC0"/>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AB83D15"/>
    <w:multiLevelType w:val="hybridMultilevel"/>
    <w:tmpl w:val="1B3C40D2"/>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531E5A1E"/>
    <w:multiLevelType w:val="hybridMultilevel"/>
    <w:tmpl w:val="D1FAF76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582131A"/>
    <w:multiLevelType w:val="hybridMultilevel"/>
    <w:tmpl w:val="288E574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7D3036B"/>
    <w:multiLevelType w:val="hybridMultilevel"/>
    <w:tmpl w:val="966C3F8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FF0520B"/>
    <w:multiLevelType w:val="hybridMultilevel"/>
    <w:tmpl w:val="4ACA80B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9" w15:restartNumberingAfterBreak="0">
    <w:nsid w:val="6006056B"/>
    <w:multiLevelType w:val="hybridMultilevel"/>
    <w:tmpl w:val="AB0C8CEC"/>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15:restartNumberingAfterBreak="0">
    <w:nsid w:val="66EE123D"/>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6A771561"/>
    <w:multiLevelType w:val="hybridMultilevel"/>
    <w:tmpl w:val="C08C3A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C6364F9"/>
    <w:multiLevelType w:val="hybridMultilevel"/>
    <w:tmpl w:val="E3FCF3BC"/>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6C9D069E"/>
    <w:multiLevelType w:val="hybridMultilevel"/>
    <w:tmpl w:val="7F1492A0"/>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15:restartNumberingAfterBreak="0">
    <w:nsid w:val="71A46305"/>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39B5AA4"/>
    <w:multiLevelType w:val="hybridMultilevel"/>
    <w:tmpl w:val="146E10BA"/>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5A5023A"/>
    <w:multiLevelType w:val="multilevel"/>
    <w:tmpl w:val="133A1402"/>
    <w:lvl w:ilvl="0">
      <w:start w:val="1"/>
      <w:numFmt w:val="decimal"/>
      <w:lvlText w:val="%1."/>
      <w:lvlJc w:val="left"/>
      <w:pPr>
        <w:ind w:left="360" w:hanging="360"/>
      </w:pPr>
      <w:rPr>
        <w:rFonts w:hint="default"/>
      </w:rPr>
    </w:lvl>
    <w:lvl w:ilvl="1">
      <w:start w:val="1"/>
      <w:numFmt w:val="decimal"/>
      <w:lvlText w:val="%1.%2."/>
      <w:lvlJc w:val="left"/>
      <w:pPr>
        <w:ind w:left="482" w:hanging="360"/>
      </w:pPr>
      <w:rPr>
        <w:rFonts w:hint="default"/>
      </w:rPr>
    </w:lvl>
    <w:lvl w:ilvl="2">
      <w:start w:val="1"/>
      <w:numFmt w:val="decimal"/>
      <w:lvlText w:val="%1.%2.%3."/>
      <w:lvlJc w:val="left"/>
      <w:pPr>
        <w:ind w:left="964" w:hanging="720"/>
      </w:pPr>
      <w:rPr>
        <w:rFonts w:hint="default"/>
      </w:rPr>
    </w:lvl>
    <w:lvl w:ilvl="3">
      <w:start w:val="1"/>
      <w:numFmt w:val="decimal"/>
      <w:lvlText w:val="%1.%2.%3.%4."/>
      <w:lvlJc w:val="left"/>
      <w:pPr>
        <w:ind w:left="1086" w:hanging="720"/>
      </w:pPr>
      <w:rPr>
        <w:rFonts w:hint="default"/>
      </w:rPr>
    </w:lvl>
    <w:lvl w:ilvl="4">
      <w:start w:val="1"/>
      <w:numFmt w:val="decimal"/>
      <w:lvlText w:val="%1.%2.%3.%4.%5."/>
      <w:lvlJc w:val="left"/>
      <w:pPr>
        <w:ind w:left="1568" w:hanging="1080"/>
      </w:pPr>
      <w:rPr>
        <w:rFonts w:hint="default"/>
      </w:rPr>
    </w:lvl>
    <w:lvl w:ilvl="5">
      <w:start w:val="1"/>
      <w:numFmt w:val="decimal"/>
      <w:lvlText w:val="%1.%2.%3.%4.%5.%6."/>
      <w:lvlJc w:val="left"/>
      <w:pPr>
        <w:ind w:left="1690" w:hanging="1080"/>
      </w:pPr>
      <w:rPr>
        <w:rFonts w:hint="default"/>
      </w:rPr>
    </w:lvl>
    <w:lvl w:ilvl="6">
      <w:start w:val="1"/>
      <w:numFmt w:val="decimal"/>
      <w:lvlText w:val="%1.%2.%3.%4.%5.%6.%7."/>
      <w:lvlJc w:val="left"/>
      <w:pPr>
        <w:ind w:left="2172" w:hanging="1440"/>
      </w:pPr>
      <w:rPr>
        <w:rFonts w:hint="default"/>
      </w:rPr>
    </w:lvl>
    <w:lvl w:ilvl="7">
      <w:start w:val="1"/>
      <w:numFmt w:val="decimal"/>
      <w:lvlText w:val="%1.%2.%3.%4.%5.%6.%7.%8."/>
      <w:lvlJc w:val="left"/>
      <w:pPr>
        <w:ind w:left="2294" w:hanging="1440"/>
      </w:pPr>
      <w:rPr>
        <w:rFonts w:hint="default"/>
      </w:rPr>
    </w:lvl>
    <w:lvl w:ilvl="8">
      <w:start w:val="1"/>
      <w:numFmt w:val="decimal"/>
      <w:lvlText w:val="%1.%2.%3.%4.%5.%6.%7.%8.%9."/>
      <w:lvlJc w:val="left"/>
      <w:pPr>
        <w:ind w:left="2776" w:hanging="1800"/>
      </w:pPr>
      <w:rPr>
        <w:rFonts w:hint="default"/>
      </w:rPr>
    </w:lvl>
  </w:abstractNum>
  <w:abstractNum w:abstractNumId="37" w15:restartNumberingAfterBreak="0">
    <w:nsid w:val="7CF75B5F"/>
    <w:multiLevelType w:val="hybridMultilevel"/>
    <w:tmpl w:val="197E78C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D9C2659"/>
    <w:multiLevelType w:val="hybridMultilevel"/>
    <w:tmpl w:val="AACAA8F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F9601E8"/>
    <w:multiLevelType w:val="multilevel"/>
    <w:tmpl w:val="77DA53FC"/>
    <w:lvl w:ilvl="0">
      <w:start w:val="1"/>
      <w:numFmt w:val="decimal"/>
      <w:lvlText w:val="%1."/>
      <w:lvlJc w:val="left"/>
      <w:pPr>
        <w:ind w:left="927" w:hanging="360"/>
      </w:pPr>
      <w:rPr>
        <w:rFonts w:hint="default"/>
      </w:rPr>
    </w:lvl>
    <w:lvl w:ilvl="1">
      <w:start w:val="1"/>
      <w:numFmt w:val="decimal"/>
      <w:isLgl/>
      <w:lvlText w:val="%1.%2."/>
      <w:lvlJc w:val="left"/>
      <w:pPr>
        <w:ind w:left="1080" w:hanging="360"/>
      </w:pPr>
      <w:rPr>
        <w:rFonts w:ascii="Times New Roman" w:hAnsi="Times New Roman" w:cs="Times New Roman" w:hint="default"/>
        <w:i w:val="0"/>
      </w:rPr>
    </w:lvl>
    <w:lvl w:ilvl="2">
      <w:start w:val="1"/>
      <w:numFmt w:val="decimal"/>
      <w:isLgl/>
      <w:lvlText w:val="%1.%2.%3."/>
      <w:lvlJc w:val="left"/>
      <w:pPr>
        <w:ind w:left="1593" w:hanging="720"/>
      </w:pPr>
      <w:rPr>
        <w:rFonts w:hint="default"/>
      </w:rPr>
    </w:lvl>
    <w:lvl w:ilvl="3">
      <w:start w:val="1"/>
      <w:numFmt w:val="decimal"/>
      <w:isLgl/>
      <w:lvlText w:val="%1.%2.%3.%4."/>
      <w:lvlJc w:val="left"/>
      <w:pPr>
        <w:ind w:left="1746" w:hanging="720"/>
      </w:pPr>
      <w:rPr>
        <w:rFonts w:hint="default"/>
      </w:rPr>
    </w:lvl>
    <w:lvl w:ilvl="4">
      <w:start w:val="1"/>
      <w:numFmt w:val="decimal"/>
      <w:isLgl/>
      <w:lvlText w:val="%1.%2.%3.%4.%5."/>
      <w:lvlJc w:val="left"/>
      <w:pPr>
        <w:ind w:left="2259" w:hanging="1080"/>
      </w:pPr>
      <w:rPr>
        <w:rFonts w:hint="default"/>
      </w:rPr>
    </w:lvl>
    <w:lvl w:ilvl="5">
      <w:start w:val="1"/>
      <w:numFmt w:val="decimal"/>
      <w:isLgl/>
      <w:lvlText w:val="%1.%2.%3.%4.%5.%6."/>
      <w:lvlJc w:val="left"/>
      <w:pPr>
        <w:ind w:left="2412" w:hanging="1080"/>
      </w:pPr>
      <w:rPr>
        <w:rFonts w:hint="default"/>
      </w:rPr>
    </w:lvl>
    <w:lvl w:ilvl="6">
      <w:start w:val="1"/>
      <w:numFmt w:val="decimal"/>
      <w:isLgl/>
      <w:lvlText w:val="%1.%2.%3.%4.%5.%6.%7."/>
      <w:lvlJc w:val="left"/>
      <w:pPr>
        <w:ind w:left="2925" w:hanging="1440"/>
      </w:pPr>
      <w:rPr>
        <w:rFonts w:hint="default"/>
      </w:rPr>
    </w:lvl>
    <w:lvl w:ilvl="7">
      <w:start w:val="1"/>
      <w:numFmt w:val="decimal"/>
      <w:isLgl/>
      <w:lvlText w:val="%1.%2.%3.%4.%5.%6.%7.%8."/>
      <w:lvlJc w:val="left"/>
      <w:pPr>
        <w:ind w:left="3078" w:hanging="1440"/>
      </w:pPr>
      <w:rPr>
        <w:rFonts w:hint="default"/>
      </w:rPr>
    </w:lvl>
    <w:lvl w:ilvl="8">
      <w:start w:val="1"/>
      <w:numFmt w:val="decimal"/>
      <w:isLgl/>
      <w:lvlText w:val="%1.%2.%3.%4.%5.%6.%7.%8.%9."/>
      <w:lvlJc w:val="left"/>
      <w:pPr>
        <w:ind w:left="3591" w:hanging="1800"/>
      </w:pPr>
      <w:rPr>
        <w:rFonts w:hint="default"/>
      </w:rPr>
    </w:lvl>
  </w:abstractNum>
  <w:num w:numId="1">
    <w:abstractNumId w:val="18"/>
  </w:num>
  <w:num w:numId="2">
    <w:abstractNumId w:val="35"/>
  </w:num>
  <w:num w:numId="3">
    <w:abstractNumId w:val="17"/>
  </w:num>
  <w:num w:numId="4">
    <w:abstractNumId w:val="1"/>
  </w:num>
  <w:num w:numId="5">
    <w:abstractNumId w:val="21"/>
  </w:num>
  <w:num w:numId="6">
    <w:abstractNumId w:val="9"/>
  </w:num>
  <w:num w:numId="7">
    <w:abstractNumId w:val="36"/>
  </w:num>
  <w:num w:numId="8">
    <w:abstractNumId w:val="10"/>
  </w:num>
  <w:num w:numId="9">
    <w:abstractNumId w:val="33"/>
  </w:num>
  <w:num w:numId="10">
    <w:abstractNumId w:val="11"/>
  </w:num>
  <w:num w:numId="11">
    <w:abstractNumId w:val="12"/>
  </w:num>
  <w:num w:numId="12">
    <w:abstractNumId w:val="3"/>
  </w:num>
  <w:num w:numId="13">
    <w:abstractNumId w:val="15"/>
  </w:num>
  <w:num w:numId="14">
    <w:abstractNumId w:val="20"/>
  </w:num>
  <w:num w:numId="15">
    <w:abstractNumId w:val="29"/>
  </w:num>
  <w:num w:numId="16">
    <w:abstractNumId w:val="39"/>
  </w:num>
  <w:num w:numId="17">
    <w:abstractNumId w:val="0"/>
  </w:num>
  <w:num w:numId="18">
    <w:abstractNumId w:val="31"/>
  </w:num>
  <w:num w:numId="19">
    <w:abstractNumId w:val="2"/>
  </w:num>
  <w:num w:numId="20">
    <w:abstractNumId w:val="4"/>
  </w:num>
  <w:num w:numId="21">
    <w:abstractNumId w:val="7"/>
  </w:num>
  <w:num w:numId="22">
    <w:abstractNumId w:val="8"/>
  </w:num>
  <w:num w:numId="23">
    <w:abstractNumId w:val="14"/>
  </w:num>
  <w:num w:numId="24">
    <w:abstractNumId w:val="30"/>
  </w:num>
  <w:num w:numId="25">
    <w:abstractNumId w:val="19"/>
  </w:num>
  <w:num w:numId="26">
    <w:abstractNumId w:val="26"/>
  </w:num>
  <w:num w:numId="27">
    <w:abstractNumId w:val="23"/>
  </w:num>
  <w:num w:numId="28">
    <w:abstractNumId w:val="28"/>
  </w:num>
  <w:num w:numId="29">
    <w:abstractNumId w:val="5"/>
  </w:num>
  <w:num w:numId="30">
    <w:abstractNumId w:val="16"/>
  </w:num>
  <w:num w:numId="31">
    <w:abstractNumId w:val="37"/>
  </w:num>
  <w:num w:numId="32">
    <w:abstractNumId w:val="6"/>
  </w:num>
  <w:num w:numId="33">
    <w:abstractNumId w:val="27"/>
  </w:num>
  <w:num w:numId="34">
    <w:abstractNumId w:val="22"/>
  </w:num>
  <w:num w:numId="35">
    <w:abstractNumId w:val="32"/>
  </w:num>
  <w:num w:numId="36">
    <w:abstractNumId w:val="24"/>
  </w:num>
  <w:num w:numId="37">
    <w:abstractNumId w:val="38"/>
  </w:num>
  <w:num w:numId="38">
    <w:abstractNumId w:val="25"/>
  </w:num>
  <w:num w:numId="39">
    <w:abstractNumId w:val="34"/>
  </w:num>
  <w:num w:numId="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729"/>
    <w:rsid w:val="00032334"/>
    <w:rsid w:val="0005762E"/>
    <w:rsid w:val="000C67BE"/>
    <w:rsid w:val="000D0144"/>
    <w:rsid w:val="000F48E2"/>
    <w:rsid w:val="00112887"/>
    <w:rsid w:val="00117B20"/>
    <w:rsid w:val="00151433"/>
    <w:rsid w:val="001618F8"/>
    <w:rsid w:val="00167071"/>
    <w:rsid w:val="00172535"/>
    <w:rsid w:val="001732DD"/>
    <w:rsid w:val="00190D6F"/>
    <w:rsid w:val="001B0DF8"/>
    <w:rsid w:val="001C7B39"/>
    <w:rsid w:val="001D54F1"/>
    <w:rsid w:val="001E6755"/>
    <w:rsid w:val="001F0D28"/>
    <w:rsid w:val="00200650"/>
    <w:rsid w:val="00207114"/>
    <w:rsid w:val="00216B91"/>
    <w:rsid w:val="00220B2C"/>
    <w:rsid w:val="00240820"/>
    <w:rsid w:val="00252475"/>
    <w:rsid w:val="00253291"/>
    <w:rsid w:val="002C5CC3"/>
    <w:rsid w:val="002D4AA0"/>
    <w:rsid w:val="00313B63"/>
    <w:rsid w:val="00344E9A"/>
    <w:rsid w:val="00356696"/>
    <w:rsid w:val="00356E8F"/>
    <w:rsid w:val="003700EA"/>
    <w:rsid w:val="003F0E68"/>
    <w:rsid w:val="003F25E8"/>
    <w:rsid w:val="00406367"/>
    <w:rsid w:val="00416E15"/>
    <w:rsid w:val="00453B8C"/>
    <w:rsid w:val="004559AD"/>
    <w:rsid w:val="0047718A"/>
    <w:rsid w:val="00485071"/>
    <w:rsid w:val="004D0720"/>
    <w:rsid w:val="004D50B8"/>
    <w:rsid w:val="004E6C7E"/>
    <w:rsid w:val="004E7DE2"/>
    <w:rsid w:val="004F05C4"/>
    <w:rsid w:val="004F458B"/>
    <w:rsid w:val="004F5784"/>
    <w:rsid w:val="0050026B"/>
    <w:rsid w:val="00516951"/>
    <w:rsid w:val="00522A5C"/>
    <w:rsid w:val="00545D9C"/>
    <w:rsid w:val="00582B15"/>
    <w:rsid w:val="00583867"/>
    <w:rsid w:val="005A0D9E"/>
    <w:rsid w:val="005D0829"/>
    <w:rsid w:val="005E45A1"/>
    <w:rsid w:val="0060519C"/>
    <w:rsid w:val="00651E44"/>
    <w:rsid w:val="00656EC6"/>
    <w:rsid w:val="006837BC"/>
    <w:rsid w:val="006917CA"/>
    <w:rsid w:val="006C5DA5"/>
    <w:rsid w:val="006D5631"/>
    <w:rsid w:val="00701E04"/>
    <w:rsid w:val="007021BA"/>
    <w:rsid w:val="00717934"/>
    <w:rsid w:val="00723014"/>
    <w:rsid w:val="00727CE1"/>
    <w:rsid w:val="00732923"/>
    <w:rsid w:val="00753CC0"/>
    <w:rsid w:val="00792326"/>
    <w:rsid w:val="00794BA9"/>
    <w:rsid w:val="007973A8"/>
    <w:rsid w:val="007D4CE6"/>
    <w:rsid w:val="00806689"/>
    <w:rsid w:val="00817281"/>
    <w:rsid w:val="0082723D"/>
    <w:rsid w:val="00846F5E"/>
    <w:rsid w:val="00865FD9"/>
    <w:rsid w:val="00877D37"/>
    <w:rsid w:val="008A0696"/>
    <w:rsid w:val="008B1DD6"/>
    <w:rsid w:val="008D7A3D"/>
    <w:rsid w:val="008E0746"/>
    <w:rsid w:val="008E3709"/>
    <w:rsid w:val="008E4467"/>
    <w:rsid w:val="008E590C"/>
    <w:rsid w:val="009038AF"/>
    <w:rsid w:val="0092384A"/>
    <w:rsid w:val="00960A32"/>
    <w:rsid w:val="00993044"/>
    <w:rsid w:val="009D2B59"/>
    <w:rsid w:val="009D4D4F"/>
    <w:rsid w:val="009D7C7A"/>
    <w:rsid w:val="009F4033"/>
    <w:rsid w:val="00AA4868"/>
    <w:rsid w:val="00AB0286"/>
    <w:rsid w:val="00AB1469"/>
    <w:rsid w:val="00B2668B"/>
    <w:rsid w:val="00B420D7"/>
    <w:rsid w:val="00B54C3A"/>
    <w:rsid w:val="00BA07DA"/>
    <w:rsid w:val="00BB396C"/>
    <w:rsid w:val="00BC1E9B"/>
    <w:rsid w:val="00BD1582"/>
    <w:rsid w:val="00BF1D58"/>
    <w:rsid w:val="00C3613C"/>
    <w:rsid w:val="00C91729"/>
    <w:rsid w:val="00C95FD5"/>
    <w:rsid w:val="00CA5573"/>
    <w:rsid w:val="00CB5628"/>
    <w:rsid w:val="00CB6E35"/>
    <w:rsid w:val="00CD0A08"/>
    <w:rsid w:val="00CD6E67"/>
    <w:rsid w:val="00CE39EB"/>
    <w:rsid w:val="00D02247"/>
    <w:rsid w:val="00D37621"/>
    <w:rsid w:val="00D47C70"/>
    <w:rsid w:val="00D6410B"/>
    <w:rsid w:val="00D7688B"/>
    <w:rsid w:val="00D82DD8"/>
    <w:rsid w:val="00D95124"/>
    <w:rsid w:val="00DB4C6F"/>
    <w:rsid w:val="00DC74E7"/>
    <w:rsid w:val="00DF558C"/>
    <w:rsid w:val="00E36FCD"/>
    <w:rsid w:val="00E520DF"/>
    <w:rsid w:val="00EB1095"/>
    <w:rsid w:val="00EC154F"/>
    <w:rsid w:val="00EE1177"/>
    <w:rsid w:val="00F21776"/>
    <w:rsid w:val="00F2307E"/>
    <w:rsid w:val="00F53221"/>
    <w:rsid w:val="00F768E3"/>
    <w:rsid w:val="00F84783"/>
    <w:rsid w:val="00F92FEC"/>
    <w:rsid w:val="00FB0DA1"/>
    <w:rsid w:val="00FD7423"/>
    <w:rsid w:val="00FF71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BB525"/>
  <w15:docId w15:val="{0972D05D-F604-4683-BBA4-55A1D22BC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Основной текст Знак Знак Знак,Основной текст Знак Знак Знак Знак, Знак1,body text Знак Знак"/>
    <w:basedOn w:val="a"/>
    <w:link w:val="a4"/>
    <w:rsid w:val="00C91729"/>
    <w:pPr>
      <w:widowControl w:val="0"/>
      <w:autoSpaceDE w:val="0"/>
      <w:autoSpaceDN w:val="0"/>
      <w:adjustRightInd w:val="0"/>
      <w:spacing w:before="20" w:after="0" w:line="240" w:lineRule="auto"/>
      <w:jc w:val="both"/>
    </w:pPr>
    <w:rPr>
      <w:rFonts w:ascii="Verdana" w:eastAsia="Times New Roman" w:hAnsi="Verdana" w:cs="Times New Roman"/>
      <w:sz w:val="24"/>
      <w:szCs w:val="24"/>
      <w:lang w:eastAsia="ru-RU"/>
    </w:rPr>
  </w:style>
  <w:style w:type="character" w:customStyle="1" w:styleId="a4">
    <w:name w:val="Основной текст Знак"/>
    <w:aliases w:val="Основной текст Знак Знак Знак Знак1,Основной текст Знак Знак Знак Знак Знак, Знак1 Знак,body text Знак Знак Знак"/>
    <w:basedOn w:val="a0"/>
    <w:link w:val="a3"/>
    <w:rsid w:val="00C91729"/>
    <w:rPr>
      <w:rFonts w:ascii="Verdana" w:eastAsia="Times New Roman" w:hAnsi="Verdana" w:cs="Times New Roman"/>
      <w:sz w:val="24"/>
      <w:szCs w:val="24"/>
      <w:lang w:eastAsia="ru-RU"/>
    </w:rPr>
  </w:style>
  <w:style w:type="paragraph" w:styleId="a5">
    <w:name w:val="List Paragraph"/>
    <w:aliases w:val="Второй абзац списка"/>
    <w:basedOn w:val="a"/>
    <w:link w:val="a6"/>
    <w:uiPriority w:val="34"/>
    <w:qFormat/>
    <w:rsid w:val="00C91729"/>
    <w:pPr>
      <w:ind w:left="720"/>
    </w:pPr>
    <w:rPr>
      <w:rFonts w:ascii="Calibri" w:eastAsia="Calibri" w:hAnsi="Calibri" w:cs="Calibri"/>
    </w:rPr>
  </w:style>
  <w:style w:type="table" w:styleId="a7">
    <w:name w:val="Table Grid"/>
    <w:basedOn w:val="a1"/>
    <w:uiPriority w:val="59"/>
    <w:rsid w:val="00C9172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Абзац списка Знак"/>
    <w:aliases w:val="Второй абзац списка Знак"/>
    <w:link w:val="a5"/>
    <w:uiPriority w:val="34"/>
    <w:rsid w:val="00C91729"/>
    <w:rPr>
      <w:rFonts w:ascii="Calibri" w:eastAsia="Calibri" w:hAnsi="Calibri" w:cs="Calibri"/>
    </w:rPr>
  </w:style>
  <w:style w:type="paragraph" w:styleId="a8">
    <w:name w:val="Balloon Text"/>
    <w:basedOn w:val="a"/>
    <w:link w:val="a9"/>
    <w:uiPriority w:val="99"/>
    <w:semiHidden/>
    <w:unhideWhenUsed/>
    <w:rsid w:val="00C9172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91729"/>
    <w:rPr>
      <w:rFonts w:ascii="Tahoma" w:hAnsi="Tahoma" w:cs="Tahoma"/>
      <w:sz w:val="16"/>
      <w:szCs w:val="16"/>
    </w:rPr>
  </w:style>
  <w:style w:type="paragraph" w:styleId="aa">
    <w:name w:val="header"/>
    <w:aliases w:val=" Знак"/>
    <w:basedOn w:val="a"/>
    <w:link w:val="ab"/>
    <w:uiPriority w:val="99"/>
    <w:rsid w:val="00846F5E"/>
    <w:pPr>
      <w:widowControl w:val="0"/>
      <w:tabs>
        <w:tab w:val="center" w:pos="4677"/>
        <w:tab w:val="right" w:pos="9355"/>
      </w:tabs>
      <w:autoSpaceDE w:val="0"/>
      <w:autoSpaceDN w:val="0"/>
      <w:adjustRightInd w:val="0"/>
      <w:spacing w:before="20" w:after="0" w:line="240" w:lineRule="auto"/>
      <w:ind w:left="1280"/>
      <w:jc w:val="both"/>
    </w:pPr>
    <w:rPr>
      <w:rFonts w:ascii="Verdana" w:eastAsia="Times New Roman" w:hAnsi="Verdana" w:cs="Times New Roman"/>
      <w:sz w:val="24"/>
      <w:szCs w:val="24"/>
      <w:lang w:val="x-none" w:eastAsia="x-none"/>
    </w:rPr>
  </w:style>
  <w:style w:type="character" w:customStyle="1" w:styleId="ab">
    <w:name w:val="Верхний колонтитул Знак"/>
    <w:aliases w:val=" Знак Знак"/>
    <w:basedOn w:val="a0"/>
    <w:link w:val="aa"/>
    <w:uiPriority w:val="99"/>
    <w:rsid w:val="00846F5E"/>
    <w:rPr>
      <w:rFonts w:ascii="Verdana" w:eastAsia="Times New Roman" w:hAnsi="Verdana"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09249">
      <w:bodyDiv w:val="1"/>
      <w:marLeft w:val="0"/>
      <w:marRight w:val="0"/>
      <w:marTop w:val="0"/>
      <w:marBottom w:val="0"/>
      <w:divBdr>
        <w:top w:val="none" w:sz="0" w:space="0" w:color="auto"/>
        <w:left w:val="none" w:sz="0" w:space="0" w:color="auto"/>
        <w:bottom w:val="none" w:sz="0" w:space="0" w:color="auto"/>
        <w:right w:val="none" w:sz="0" w:space="0" w:color="auto"/>
      </w:divBdr>
    </w:div>
    <w:div w:id="193079430">
      <w:bodyDiv w:val="1"/>
      <w:marLeft w:val="0"/>
      <w:marRight w:val="0"/>
      <w:marTop w:val="0"/>
      <w:marBottom w:val="0"/>
      <w:divBdr>
        <w:top w:val="none" w:sz="0" w:space="0" w:color="auto"/>
        <w:left w:val="none" w:sz="0" w:space="0" w:color="auto"/>
        <w:bottom w:val="none" w:sz="0" w:space="0" w:color="auto"/>
        <w:right w:val="none" w:sz="0" w:space="0" w:color="auto"/>
      </w:divBdr>
    </w:div>
    <w:div w:id="432434995">
      <w:bodyDiv w:val="1"/>
      <w:marLeft w:val="0"/>
      <w:marRight w:val="0"/>
      <w:marTop w:val="0"/>
      <w:marBottom w:val="0"/>
      <w:divBdr>
        <w:top w:val="none" w:sz="0" w:space="0" w:color="auto"/>
        <w:left w:val="none" w:sz="0" w:space="0" w:color="auto"/>
        <w:bottom w:val="none" w:sz="0" w:space="0" w:color="auto"/>
        <w:right w:val="none" w:sz="0" w:space="0" w:color="auto"/>
      </w:divBdr>
    </w:div>
    <w:div w:id="723874714">
      <w:bodyDiv w:val="1"/>
      <w:marLeft w:val="0"/>
      <w:marRight w:val="0"/>
      <w:marTop w:val="0"/>
      <w:marBottom w:val="0"/>
      <w:divBdr>
        <w:top w:val="none" w:sz="0" w:space="0" w:color="auto"/>
        <w:left w:val="none" w:sz="0" w:space="0" w:color="auto"/>
        <w:bottom w:val="none" w:sz="0" w:space="0" w:color="auto"/>
        <w:right w:val="none" w:sz="0" w:space="0" w:color="auto"/>
      </w:divBdr>
    </w:div>
    <w:div w:id="893081758">
      <w:bodyDiv w:val="1"/>
      <w:marLeft w:val="0"/>
      <w:marRight w:val="0"/>
      <w:marTop w:val="0"/>
      <w:marBottom w:val="0"/>
      <w:divBdr>
        <w:top w:val="none" w:sz="0" w:space="0" w:color="auto"/>
        <w:left w:val="none" w:sz="0" w:space="0" w:color="auto"/>
        <w:bottom w:val="none" w:sz="0" w:space="0" w:color="auto"/>
        <w:right w:val="none" w:sz="0" w:space="0" w:color="auto"/>
      </w:divBdr>
    </w:div>
    <w:div w:id="1420055708">
      <w:bodyDiv w:val="1"/>
      <w:marLeft w:val="0"/>
      <w:marRight w:val="0"/>
      <w:marTop w:val="0"/>
      <w:marBottom w:val="0"/>
      <w:divBdr>
        <w:top w:val="none" w:sz="0" w:space="0" w:color="auto"/>
        <w:left w:val="none" w:sz="0" w:space="0" w:color="auto"/>
        <w:bottom w:val="none" w:sz="0" w:space="0" w:color="auto"/>
        <w:right w:val="none" w:sz="0" w:space="0" w:color="auto"/>
      </w:divBdr>
    </w:div>
    <w:div w:id="1569878240">
      <w:bodyDiv w:val="1"/>
      <w:marLeft w:val="0"/>
      <w:marRight w:val="0"/>
      <w:marTop w:val="0"/>
      <w:marBottom w:val="0"/>
      <w:divBdr>
        <w:top w:val="none" w:sz="0" w:space="0" w:color="auto"/>
        <w:left w:val="none" w:sz="0" w:space="0" w:color="auto"/>
        <w:bottom w:val="none" w:sz="0" w:space="0" w:color="auto"/>
        <w:right w:val="none" w:sz="0" w:space="0" w:color="auto"/>
      </w:divBdr>
    </w:div>
    <w:div w:id="2007973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emf"/><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16</Pages>
  <Words>4030</Words>
  <Characters>22972</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Moiseikina Mariya</dc:creator>
  <cp:lastModifiedBy>Sokolova Maria</cp:lastModifiedBy>
  <cp:revision>5</cp:revision>
  <cp:lastPrinted>2019-01-24T13:04:00Z</cp:lastPrinted>
  <dcterms:created xsi:type="dcterms:W3CDTF">2019-02-12T13:16:00Z</dcterms:created>
  <dcterms:modified xsi:type="dcterms:W3CDTF">2019-02-12T14:41:00Z</dcterms:modified>
</cp:coreProperties>
</file>