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 xml:space="preserve">№ </w:t>
      </w:r>
      <w:r w:rsidR="00F566F4" w:rsidRPr="00F566F4">
        <w:rPr>
          <w:bCs/>
          <w:sz w:val="24"/>
          <w:szCs w:val="24"/>
          <w:lang w:val="ru-RU"/>
        </w:rPr>
        <w:t>19</w:t>
      </w:r>
      <w:r w:rsidR="00E207CE" w:rsidRPr="00F566F4">
        <w:rPr>
          <w:bCs/>
          <w:sz w:val="24"/>
          <w:szCs w:val="24"/>
          <w:lang w:val="ru-RU"/>
        </w:rPr>
        <w:t>-50104/</w:t>
      </w:r>
      <w:r w:rsidR="0032786B">
        <w:rPr>
          <w:bCs/>
          <w:sz w:val="24"/>
          <w:szCs w:val="24"/>
          <w:lang w:val="ru-RU"/>
        </w:rPr>
        <w:t>67</w:t>
      </w:r>
      <w:r w:rsidR="003D0D1D" w:rsidRPr="00F566F4">
        <w:rPr>
          <w:bCs/>
          <w:sz w:val="24"/>
          <w:szCs w:val="24"/>
          <w:lang w:val="ru-RU"/>
        </w:rPr>
        <w:t xml:space="preserve"> </w:t>
      </w:r>
      <w:r w:rsidR="00E207CE" w:rsidRPr="00F566F4">
        <w:rPr>
          <w:bCs/>
          <w:sz w:val="24"/>
          <w:szCs w:val="24"/>
          <w:lang w:val="ru-RU"/>
        </w:rPr>
        <w:t xml:space="preserve">от </w:t>
      </w:r>
      <w:r w:rsidR="0032786B">
        <w:rPr>
          <w:bCs/>
          <w:sz w:val="24"/>
          <w:szCs w:val="24"/>
          <w:lang w:val="ru-RU"/>
        </w:rPr>
        <w:t>28.01</w:t>
      </w:r>
      <w:r w:rsidR="00F566F4" w:rsidRPr="00F566F4">
        <w:rPr>
          <w:bCs/>
          <w:sz w:val="24"/>
          <w:szCs w:val="24"/>
          <w:lang w:val="ru-RU"/>
        </w:rPr>
        <w:t>.2019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32786B">
        <w:rPr>
          <w:b/>
          <w:caps/>
          <w:sz w:val="28"/>
          <w:szCs w:val="28"/>
          <w:lang w:val="ru-RU" w:eastAsia="ru-RU"/>
        </w:rPr>
        <w:t>Образец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4AEC1E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F566F4" w:rsidP="00173C7B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г. __</w:t>
      </w:r>
      <w:r w:rsidR="00206EEB" w:rsidRPr="006F1307">
        <w:rPr>
          <w:sz w:val="24"/>
          <w:szCs w:val="24"/>
          <w:lang w:val="ru-RU"/>
        </w:rPr>
        <w:t>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</w:t>
      </w:r>
      <w:proofErr w:type="gramStart"/>
      <w:r w:rsidR="00655C84" w:rsidRPr="006F1307">
        <w:rPr>
          <w:sz w:val="24"/>
          <w:szCs w:val="24"/>
          <w:lang w:val="ru-RU"/>
        </w:rPr>
        <w:t>_._</w:t>
      </w:r>
      <w:proofErr w:type="gramEnd"/>
      <w:r w:rsidR="00655C84" w:rsidRPr="006F1307">
        <w:rPr>
          <w:sz w:val="24"/>
          <w:szCs w:val="24"/>
          <w:lang w:val="ru-RU"/>
        </w:rPr>
        <w:t>_.201</w:t>
      </w:r>
      <w:r>
        <w:rPr>
          <w:sz w:val="24"/>
          <w:szCs w:val="24"/>
          <w:lang w:val="ru-RU"/>
        </w:rPr>
        <w:t>9</w:t>
      </w:r>
      <w:r w:rsidR="00206EEB"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>иректора</w:t>
      </w:r>
      <w:r w:rsidR="00E44D4E">
        <w:rPr>
          <w:rStyle w:val="a7"/>
          <w:sz w:val="24"/>
          <w:lang w:val="ru-RU"/>
        </w:rPr>
        <w:footnoteReference w:id="1"/>
      </w:r>
      <w:r w:rsidR="00E529B7" w:rsidRPr="00E529B7">
        <w:rPr>
          <w:sz w:val="24"/>
          <w:lang w:val="ru-RU"/>
        </w:rPr>
        <w:t xml:space="preserve">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 xml:space="preserve">открытый запрос </w:t>
      </w:r>
      <w:r w:rsidRPr="0032786B">
        <w:rPr>
          <w:sz w:val="24"/>
          <w:lang w:val="ru-RU"/>
        </w:rPr>
        <w:t>цен</w:t>
      </w:r>
      <w:r w:rsidR="00E529B7" w:rsidRPr="0032786B">
        <w:rPr>
          <w:sz w:val="24"/>
          <w:lang w:val="ru-RU"/>
        </w:rPr>
        <w:t xml:space="preserve"> </w:t>
      </w:r>
      <w:r w:rsidR="00F566F4" w:rsidRPr="0032786B">
        <w:rPr>
          <w:sz w:val="24"/>
          <w:lang w:val="ru-RU"/>
        </w:rPr>
        <w:t>№ 19</w:t>
      </w:r>
      <w:r w:rsidR="00E207CE" w:rsidRPr="0032786B">
        <w:rPr>
          <w:sz w:val="24"/>
          <w:lang w:val="ru-RU"/>
        </w:rPr>
        <w:t>-50104</w:t>
      </w:r>
      <w:r w:rsidR="0032786B" w:rsidRPr="0032786B">
        <w:rPr>
          <w:sz w:val="24"/>
          <w:lang w:val="ru-RU"/>
        </w:rPr>
        <w:t>/67</w:t>
      </w:r>
      <w:r w:rsidR="00E207CE" w:rsidRPr="0032786B">
        <w:rPr>
          <w:sz w:val="24"/>
          <w:lang w:val="ru-RU"/>
        </w:rPr>
        <w:t xml:space="preserve"> от </w:t>
      </w:r>
      <w:r w:rsidR="0032786B" w:rsidRPr="0032786B">
        <w:rPr>
          <w:sz w:val="24"/>
          <w:lang w:val="ru-RU"/>
        </w:rPr>
        <w:t>28.01</w:t>
      </w:r>
      <w:r w:rsidR="00F566F4" w:rsidRPr="0032786B">
        <w:rPr>
          <w:sz w:val="24"/>
          <w:lang w:val="ru-RU"/>
        </w:rPr>
        <w:t>.2019</w:t>
      </w:r>
      <w:r w:rsidR="00E207CE" w:rsidRPr="0032786B">
        <w:rPr>
          <w:sz w:val="24"/>
          <w:lang w:val="ru-RU"/>
        </w:rPr>
        <w:t xml:space="preserve"> </w:t>
      </w:r>
      <w:r w:rsidR="00E529B7" w:rsidRPr="0032786B">
        <w:rPr>
          <w:sz w:val="24"/>
          <w:lang w:val="ru-RU"/>
        </w:rPr>
        <w:t>и</w:t>
      </w:r>
      <w:r w:rsidR="00E529B7" w:rsidRPr="00E529B7">
        <w:rPr>
          <w:sz w:val="24"/>
          <w:lang w:val="ru-RU"/>
        </w:rPr>
        <w:t xml:space="preserve"> подтверждает свое полное безоговорочное и безусловное согласие с усло</w:t>
      </w:r>
      <w:r w:rsidR="00F566F4">
        <w:rPr>
          <w:sz w:val="24"/>
          <w:lang w:val="ru-RU"/>
        </w:rPr>
        <w:t>виями, содержащимися в п</w:t>
      </w:r>
      <w:r>
        <w:rPr>
          <w:sz w:val="24"/>
          <w:lang w:val="ru-RU"/>
        </w:rPr>
        <w:t>роекте д</w:t>
      </w:r>
      <w:r w:rsidR="00E529B7" w:rsidRPr="00E529B7">
        <w:rPr>
          <w:sz w:val="24"/>
          <w:lang w:val="ru-RU"/>
        </w:rPr>
        <w:t>оговора</w:t>
      </w:r>
      <w:r w:rsidR="00F566F4">
        <w:rPr>
          <w:sz w:val="24"/>
          <w:lang w:val="ru-RU"/>
        </w:rPr>
        <w:t xml:space="preserve"> </w:t>
      </w:r>
      <w:r w:rsidR="00F566F4">
        <w:rPr>
          <w:sz w:val="24"/>
          <w:szCs w:val="24"/>
          <w:lang w:val="ru-RU"/>
        </w:rPr>
        <w:t>возмездного оказания</w:t>
      </w:r>
      <w:r w:rsidR="00F566F4" w:rsidRPr="00F566F4">
        <w:rPr>
          <w:sz w:val="24"/>
          <w:szCs w:val="24"/>
          <w:lang w:val="ru-RU"/>
        </w:rPr>
        <w:t xml:space="preserve"> услуг по вывозу мусора (отходов), собранного селективным методом с места размещения контейнерной площадки объекта </w:t>
      </w:r>
      <w:r w:rsidR="00F566F4" w:rsidRPr="00F566F4">
        <w:rPr>
          <w:b/>
          <w:sz w:val="24"/>
          <w:szCs w:val="24"/>
          <w:lang w:val="ru-RU"/>
        </w:rPr>
        <w:t>«Гиперкуб»</w:t>
      </w:r>
      <w:r w:rsidR="002324E6" w:rsidRPr="002324E6">
        <w:rPr>
          <w:sz w:val="24"/>
          <w:szCs w:val="24"/>
          <w:lang w:val="ru-RU"/>
        </w:rPr>
        <w:t>,</w:t>
      </w:r>
      <w:r w:rsidR="00F566F4" w:rsidRPr="002324E6">
        <w:rPr>
          <w:sz w:val="24"/>
          <w:szCs w:val="24"/>
          <w:lang w:val="ru-RU"/>
        </w:rPr>
        <w:t xml:space="preserve"> </w:t>
      </w:r>
      <w:r w:rsidR="00F566F4" w:rsidRPr="00F566F4">
        <w:rPr>
          <w:sz w:val="24"/>
          <w:szCs w:val="24"/>
          <w:lang w:val="ru-RU"/>
        </w:rPr>
        <w:t>и</w:t>
      </w:r>
      <w:r w:rsidR="00F566F4">
        <w:rPr>
          <w:b/>
          <w:sz w:val="24"/>
          <w:szCs w:val="24"/>
          <w:lang w:val="ru-RU"/>
        </w:rPr>
        <w:t xml:space="preserve"> </w:t>
      </w:r>
      <w:r w:rsidR="00F566F4">
        <w:rPr>
          <w:sz w:val="24"/>
          <w:lang w:val="ru-RU"/>
        </w:rPr>
        <w:t>проекте д</w:t>
      </w:r>
      <w:r w:rsidR="00F566F4" w:rsidRPr="00E529B7">
        <w:rPr>
          <w:sz w:val="24"/>
          <w:lang w:val="ru-RU"/>
        </w:rPr>
        <w:t>оговора</w:t>
      </w:r>
      <w:r w:rsidR="00F566F4">
        <w:rPr>
          <w:sz w:val="24"/>
          <w:lang w:val="ru-RU"/>
        </w:rPr>
        <w:t xml:space="preserve"> </w:t>
      </w:r>
      <w:r w:rsidR="00F566F4">
        <w:rPr>
          <w:sz w:val="24"/>
          <w:szCs w:val="24"/>
          <w:lang w:val="ru-RU"/>
        </w:rPr>
        <w:t>возмездного оказания</w:t>
      </w:r>
      <w:r w:rsidR="00F566F4" w:rsidRPr="00F566F4">
        <w:rPr>
          <w:sz w:val="24"/>
          <w:szCs w:val="24"/>
          <w:lang w:val="ru-RU"/>
        </w:rPr>
        <w:t xml:space="preserve"> услуг по вывозу мусора (отходов), собранного селективным методом с места размещения контейнерной площадки объекта </w:t>
      </w:r>
      <w:r w:rsidR="00F566F4">
        <w:rPr>
          <w:b/>
          <w:sz w:val="24"/>
          <w:szCs w:val="24"/>
          <w:lang w:val="ru-RU"/>
        </w:rPr>
        <w:t>«Усадьба</w:t>
      </w:r>
      <w:r w:rsidR="00F566F4" w:rsidRPr="00F566F4">
        <w:rPr>
          <w:b/>
          <w:sz w:val="24"/>
          <w:szCs w:val="24"/>
          <w:lang w:val="ru-RU"/>
        </w:rPr>
        <w:t>»</w:t>
      </w:r>
      <w:r w:rsidR="00E529B7" w:rsidRPr="00F566F4">
        <w:rPr>
          <w:sz w:val="24"/>
          <w:szCs w:val="24"/>
          <w:lang w:val="ru-RU"/>
        </w:rPr>
        <w:t>,</w:t>
      </w:r>
      <w:r w:rsidR="00F566F4">
        <w:rPr>
          <w:sz w:val="24"/>
          <w:szCs w:val="24"/>
          <w:lang w:val="ru-RU"/>
        </w:rPr>
        <w:t xml:space="preserve"> являющих</w:t>
      </w:r>
      <w:r w:rsidR="00E529B7" w:rsidRPr="00F566F4">
        <w:rPr>
          <w:sz w:val="24"/>
          <w:szCs w:val="24"/>
          <w:lang w:val="ru-RU"/>
        </w:rPr>
        <w:t>ся</w:t>
      </w:r>
      <w:r w:rsidR="00E529B7" w:rsidRPr="00E529B7">
        <w:rPr>
          <w:sz w:val="24"/>
          <w:lang w:val="ru-RU"/>
        </w:rPr>
        <w:t xml:space="preserve">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</w:t>
      </w:r>
      <w:r w:rsidR="00F566F4">
        <w:rPr>
          <w:sz w:val="24"/>
          <w:lang w:val="ru-RU"/>
        </w:rPr>
        <w:t>ы, содержащие</w:t>
      </w:r>
      <w:r w:rsidR="00E529B7" w:rsidRPr="00E529B7">
        <w:rPr>
          <w:sz w:val="24"/>
          <w:lang w:val="ru-RU"/>
        </w:rPr>
        <w:t xml:space="preserve"> данные условия, в случае победы в Процедуре закупки, в случае если Заявке присвоен второй номер, но при этом Победитель Процедуры закупки признан укл</w:t>
      </w:r>
      <w:r w:rsidR="00F566F4">
        <w:rPr>
          <w:sz w:val="24"/>
          <w:lang w:val="ru-RU"/>
        </w:rPr>
        <w:t>онившимся от заключения Договоров</w:t>
      </w:r>
      <w:r w:rsidR="00E529B7" w:rsidRPr="00E529B7">
        <w:rPr>
          <w:sz w:val="24"/>
          <w:lang w:val="ru-RU"/>
        </w:rPr>
        <w:t>, а так же в случае если Процедура закупки признана не состоявшейся и Заказчику рекомендовано заключить договор</w:t>
      </w:r>
      <w:r w:rsidR="00F566F4">
        <w:rPr>
          <w:sz w:val="24"/>
          <w:lang w:val="ru-RU"/>
        </w:rPr>
        <w:t>ы</w:t>
      </w:r>
      <w:r w:rsidR="00E529B7" w:rsidRPr="00E529B7">
        <w:rPr>
          <w:sz w:val="24"/>
          <w:lang w:val="ru-RU"/>
        </w:rPr>
        <w:t xml:space="preserve"> с единственным Участником</w:t>
      </w:r>
      <w:r w:rsidR="00F566F4">
        <w:rPr>
          <w:sz w:val="24"/>
          <w:lang w:val="ru-RU"/>
        </w:rPr>
        <w:t xml:space="preserve"> Процедуры закупки</w:t>
      </w:r>
      <w:r w:rsidR="00E529B7" w:rsidRPr="00E529B7">
        <w:rPr>
          <w:sz w:val="24"/>
          <w:lang w:val="ru-RU"/>
        </w:rPr>
        <w:t>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32786B" w:rsidP="00AD2855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Генеральный</w:t>
      </w:r>
      <w:bookmarkStart w:id="0" w:name="_GoBack"/>
      <w:bookmarkEnd w:id="0"/>
      <w:r w:rsidR="00AD2855" w:rsidRPr="006F1307">
        <w:rPr>
          <w:sz w:val="24"/>
          <w:szCs w:val="24"/>
          <w:lang w:val="ru-RU"/>
        </w:rPr>
        <w:t xml:space="preserve"> директор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sectPr w:rsidR="00AD2855" w:rsidRPr="006F1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E44D4E" w:rsidRPr="00E44D4E" w:rsidRDefault="00E44D4E">
      <w:pPr>
        <w:pStyle w:val="a5"/>
        <w:rPr>
          <w:lang w:val="ru-RU"/>
        </w:rPr>
      </w:pPr>
      <w:r>
        <w:rPr>
          <w:rStyle w:val="a7"/>
        </w:rPr>
        <w:footnoteRef/>
      </w:r>
      <w:r w:rsidRPr="00E44D4E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36502"/>
    <w:rsid w:val="0014673E"/>
    <w:rsid w:val="0015259B"/>
    <w:rsid w:val="00155DB4"/>
    <w:rsid w:val="00164E8B"/>
    <w:rsid w:val="00173C7B"/>
    <w:rsid w:val="00181549"/>
    <w:rsid w:val="001828A2"/>
    <w:rsid w:val="001B7EE9"/>
    <w:rsid w:val="001E495F"/>
    <w:rsid w:val="00206EEB"/>
    <w:rsid w:val="002324E6"/>
    <w:rsid w:val="002606C2"/>
    <w:rsid w:val="00264F75"/>
    <w:rsid w:val="002C171F"/>
    <w:rsid w:val="002E6EEE"/>
    <w:rsid w:val="0030425A"/>
    <w:rsid w:val="0032786B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A24D4"/>
    <w:rsid w:val="005D3C87"/>
    <w:rsid w:val="00622877"/>
    <w:rsid w:val="0062705D"/>
    <w:rsid w:val="00627B25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44D4E"/>
    <w:rsid w:val="00E529B7"/>
    <w:rsid w:val="00E91DFA"/>
    <w:rsid w:val="00ED19C8"/>
    <w:rsid w:val="00EE77D3"/>
    <w:rsid w:val="00F449C0"/>
    <w:rsid w:val="00F566F4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AE379"/>
  <w15:docId w15:val="{5F216178-D8FB-42F5-97B6-4E7EB9015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040FF8-EE1F-44FF-8EB7-BAE90D08E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4</cp:revision>
  <cp:lastPrinted>2014-12-11T11:44:00Z</cp:lastPrinted>
  <dcterms:created xsi:type="dcterms:W3CDTF">2019-01-25T14:31:00Z</dcterms:created>
  <dcterms:modified xsi:type="dcterms:W3CDTF">2019-01-28T15:03:00Z</dcterms:modified>
</cp:coreProperties>
</file>