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893BBA" wp14:editId="1CC5099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3A5581" w:rsidRPr="00353C46" w:rsidRDefault="008630E9" w:rsidP="00353C46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353C46" w:rsidRPr="005509C8" w:rsidRDefault="00353C46" w:rsidP="00DB6090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353C46">
        <w:rPr>
          <w:b/>
          <w:bCs/>
          <w:sz w:val="24"/>
          <w:szCs w:val="24"/>
          <w:lang w:val="ru-RU"/>
        </w:rPr>
        <w:t xml:space="preserve">на право заключения договора поставки и монтажа оборудования технологии </w:t>
      </w:r>
      <w:proofErr w:type="spellStart"/>
      <w:r w:rsidRPr="00353C46">
        <w:rPr>
          <w:b/>
          <w:bCs/>
          <w:sz w:val="24"/>
          <w:szCs w:val="24"/>
          <w:lang w:val="ru-RU"/>
        </w:rPr>
        <w:t>мусороудаления</w:t>
      </w:r>
      <w:proofErr w:type="spellEnd"/>
      <w:r w:rsidRPr="00353C46">
        <w:rPr>
          <w:b/>
          <w:bCs/>
          <w:sz w:val="24"/>
          <w:szCs w:val="24"/>
          <w:lang w:val="ru-RU"/>
        </w:rPr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 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 xml:space="preserve">№ </w:t>
      </w:r>
      <w:r w:rsidR="00353C46">
        <w:rPr>
          <w:sz w:val="24"/>
          <w:szCs w:val="24"/>
          <w:lang w:val="ru-RU" w:eastAsia="ru-RU"/>
        </w:rPr>
        <w:t>18-50104/</w:t>
      </w:r>
      <w:r w:rsidR="00565D70">
        <w:rPr>
          <w:sz w:val="24"/>
          <w:szCs w:val="24"/>
          <w:lang w:val="ru-RU" w:eastAsia="ru-RU"/>
        </w:rPr>
        <w:t>2030</w:t>
      </w:r>
      <w:r w:rsidR="00E96955" w:rsidRPr="00E96955">
        <w:rPr>
          <w:sz w:val="24"/>
          <w:szCs w:val="24"/>
          <w:lang w:val="ru-RU" w:eastAsia="ru-RU"/>
        </w:rPr>
        <w:t xml:space="preserve"> от </w:t>
      </w:r>
      <w:r w:rsidR="00565D70">
        <w:rPr>
          <w:sz w:val="24"/>
          <w:szCs w:val="24"/>
          <w:lang w:val="ru-RU" w:eastAsia="ru-RU"/>
        </w:rPr>
        <w:t>13</w:t>
      </w:r>
      <w:r w:rsidR="00E96955" w:rsidRPr="00E96955">
        <w:rPr>
          <w:sz w:val="24"/>
          <w:szCs w:val="24"/>
          <w:lang w:val="ru-RU" w:eastAsia="ru-RU"/>
        </w:rPr>
        <w:t>.1</w:t>
      </w:r>
      <w:r w:rsidR="00353C46" w:rsidRPr="005509C8">
        <w:rPr>
          <w:sz w:val="24"/>
          <w:szCs w:val="24"/>
          <w:lang w:val="ru-RU" w:eastAsia="ru-RU"/>
        </w:rPr>
        <w:t>2</w:t>
      </w:r>
      <w:r w:rsidR="00E96955" w:rsidRPr="00E96955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proofErr w:type="gramStart"/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353C46" w:rsidRPr="00353C46">
        <w:rPr>
          <w:sz w:val="24"/>
          <w:szCs w:val="24"/>
          <w:lang w:val="ru-RU" w:eastAsia="ru-RU"/>
        </w:rPr>
        <w:t xml:space="preserve">на право заключения договора поставки и монтажа оборудования технологии </w:t>
      </w:r>
      <w:proofErr w:type="spellStart"/>
      <w:r w:rsidR="00353C46" w:rsidRPr="00353C46">
        <w:rPr>
          <w:sz w:val="24"/>
          <w:szCs w:val="24"/>
          <w:lang w:val="ru-RU" w:eastAsia="ru-RU"/>
        </w:rPr>
        <w:t>мусороудаления</w:t>
      </w:r>
      <w:proofErr w:type="spellEnd"/>
      <w:r w:rsidR="00353C46" w:rsidRPr="00353C46">
        <w:rPr>
          <w:sz w:val="24"/>
          <w:szCs w:val="24"/>
          <w:lang w:val="ru-RU" w:eastAsia="ru-RU"/>
        </w:rPr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</w:t>
      </w:r>
      <w:r w:rsidR="00353C46">
        <w:rPr>
          <w:sz w:val="24"/>
          <w:szCs w:val="24"/>
          <w:lang w:val="ru-RU" w:eastAsia="ru-RU"/>
        </w:rPr>
        <w:t xml:space="preserve"> технологий». </w:t>
      </w:r>
      <w:proofErr w:type="gramStart"/>
      <w:r w:rsidR="00353C46">
        <w:rPr>
          <w:sz w:val="24"/>
          <w:szCs w:val="24"/>
          <w:lang w:val="ru-RU" w:eastAsia="ru-RU"/>
        </w:rPr>
        <w:t>Восточное кольцо»</w:t>
      </w:r>
      <w:r w:rsidR="007370B5" w:rsidRPr="007370B5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 xml:space="preserve">№ </w:t>
      </w:r>
      <w:r w:rsidR="00E96955" w:rsidRPr="00E96955">
        <w:rPr>
          <w:sz w:val="24"/>
          <w:szCs w:val="24"/>
        </w:rPr>
        <w:t>18-50104/</w:t>
      </w:r>
      <w:r w:rsidR="00565D70">
        <w:rPr>
          <w:sz w:val="24"/>
          <w:szCs w:val="24"/>
        </w:rPr>
        <w:t xml:space="preserve">2030 </w:t>
      </w:r>
      <w:r w:rsidR="00353C46">
        <w:rPr>
          <w:sz w:val="24"/>
          <w:szCs w:val="24"/>
        </w:rPr>
        <w:t xml:space="preserve">от </w:t>
      </w:r>
      <w:r w:rsidR="00565D70">
        <w:rPr>
          <w:sz w:val="24"/>
          <w:szCs w:val="24"/>
        </w:rPr>
        <w:t>13</w:t>
      </w:r>
      <w:r w:rsidR="00353C46">
        <w:rPr>
          <w:sz w:val="24"/>
          <w:szCs w:val="24"/>
        </w:rPr>
        <w:t>.1</w:t>
      </w:r>
      <w:r w:rsidR="00353C46" w:rsidRPr="005509C8">
        <w:rPr>
          <w:sz w:val="24"/>
          <w:szCs w:val="24"/>
        </w:rPr>
        <w:t>2</w:t>
      </w:r>
      <w:r w:rsidR="00E96955" w:rsidRPr="00E96955">
        <w:rPr>
          <w:sz w:val="24"/>
          <w:szCs w:val="24"/>
        </w:rPr>
        <w:t>.2018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0B267D" w:rsidRDefault="004330D2" w:rsidP="00363697">
      <w:pPr>
        <w:rPr>
          <w:sz w:val="24"/>
          <w:szCs w:val="24"/>
          <w:lang w:val="ru-RU" w:eastAsia="ru-RU"/>
        </w:rPr>
        <w:sectPr w:rsidR="000B267D" w:rsidSect="000B267D">
          <w:headerReference w:type="default" r:id="rId9"/>
          <w:footerReference w:type="default" r:id="rId10"/>
          <w:pgSz w:w="11906" w:h="16838"/>
          <w:pgMar w:top="993" w:right="850" w:bottom="709" w:left="1560" w:header="708" w:footer="708" w:gutter="0"/>
          <w:cols w:space="708"/>
          <w:docGrid w:linePitch="360"/>
        </w:sect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tbl>
      <w:tblPr>
        <w:tblStyle w:val="ac"/>
        <w:tblW w:w="0" w:type="auto"/>
        <w:tblInd w:w="817" w:type="dxa"/>
        <w:tblLayout w:type="fixed"/>
        <w:tblLook w:val="04A0" w:firstRow="1" w:lastRow="0" w:firstColumn="1" w:lastColumn="0" w:noHBand="0" w:noVBand="1"/>
      </w:tblPr>
      <w:tblGrid>
        <w:gridCol w:w="3260"/>
        <w:gridCol w:w="3261"/>
        <w:gridCol w:w="3685"/>
        <w:gridCol w:w="3119"/>
      </w:tblGrid>
      <w:tr w:rsidR="00AF1099" w:rsidTr="00AF1099">
        <w:tc>
          <w:tcPr>
            <w:tcW w:w="3260" w:type="dxa"/>
          </w:tcPr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Наименование оборудования</w:t>
            </w:r>
          </w:p>
        </w:tc>
        <w:tc>
          <w:tcPr>
            <w:tcW w:w="3261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685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  <w:shd w:val="clear" w:color="auto" w:fill="DDD9C3" w:themeFill="background2" w:themeFillShade="E6"/>
          </w:tcPr>
          <w:p w:rsidR="00AF1099" w:rsidRDefault="00AF1099" w:rsidP="00AF1099">
            <w:pPr>
              <w:jc w:val="center"/>
              <w:rPr>
                <w:color w:val="000000" w:themeColor="text1"/>
                <w:sz w:val="22"/>
                <w:szCs w:val="22"/>
                <w:lang w:val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Стационарный</w:t>
            </w:r>
          </w:p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color w:val="000000" w:themeColor="text1"/>
                <w:sz w:val="22"/>
                <w:szCs w:val="22"/>
                <w:lang w:val="ru-RU"/>
              </w:rPr>
              <w:t>у</w:t>
            </w:r>
            <w:r w:rsidRPr="00DF0029">
              <w:rPr>
                <w:color w:val="000000" w:themeColor="text1"/>
                <w:sz w:val="22"/>
                <w:szCs w:val="22"/>
                <w:lang w:val="ru-RU"/>
              </w:rPr>
              <w:t>плотнитель отходов</w:t>
            </w:r>
          </w:p>
        </w:tc>
        <w:tc>
          <w:tcPr>
            <w:tcW w:w="3261" w:type="dxa"/>
          </w:tcPr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Наименование характеристики</w:t>
            </w:r>
          </w:p>
        </w:tc>
        <w:tc>
          <w:tcPr>
            <w:tcW w:w="3685" w:type="dxa"/>
          </w:tcPr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Значение показателя, установленное Заказчиком</w:t>
            </w:r>
          </w:p>
        </w:tc>
        <w:tc>
          <w:tcPr>
            <w:tcW w:w="3119" w:type="dxa"/>
          </w:tcPr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9F56D0">
              <w:rPr>
                <w:sz w:val="24"/>
                <w:szCs w:val="24"/>
                <w:lang w:val="ru-RU" w:eastAsia="ru-RU"/>
              </w:rPr>
              <w:t xml:space="preserve">Значение показателя, </w:t>
            </w:r>
            <w:r>
              <w:rPr>
                <w:sz w:val="24"/>
                <w:szCs w:val="24"/>
                <w:lang w:val="ru-RU" w:eastAsia="ru-RU"/>
              </w:rPr>
              <w:t>предлагаемое Участником</w:t>
            </w:r>
          </w:p>
        </w:tc>
      </w:tr>
      <w:tr w:rsidR="00AF1099" w:rsidRPr="00565D70" w:rsidTr="00AF1099">
        <w:tc>
          <w:tcPr>
            <w:tcW w:w="3260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F56D0" w:rsidRDefault="00AF1099" w:rsidP="00AF1099">
            <w:pPr>
              <w:rPr>
                <w:lang w:val="ru-RU"/>
              </w:rPr>
            </w:pPr>
            <w:r w:rsidRPr="0090413B">
              <w:rPr>
                <w:sz w:val="22"/>
                <w:szCs w:val="22"/>
                <w:lang w:val="ru-RU"/>
              </w:rPr>
              <w:t>Тип</w:t>
            </w:r>
            <w:r>
              <w:rPr>
                <w:sz w:val="22"/>
                <w:szCs w:val="22"/>
                <w:lang w:val="ru-RU"/>
              </w:rPr>
              <w:t xml:space="preserve"> устройства</w:t>
            </w:r>
          </w:p>
        </w:tc>
        <w:tc>
          <w:tcPr>
            <w:tcW w:w="3685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  <w:proofErr w:type="gramStart"/>
            <w:r w:rsidRPr="0090413B">
              <w:rPr>
                <w:sz w:val="22"/>
                <w:szCs w:val="22"/>
                <w:lang w:val="ru-RU"/>
              </w:rPr>
              <w:t>электрический</w:t>
            </w:r>
            <w:proofErr w:type="gramEnd"/>
            <w:r w:rsidRPr="0090413B">
              <w:rPr>
                <w:sz w:val="22"/>
                <w:szCs w:val="22"/>
                <w:lang w:val="ru-RU"/>
              </w:rPr>
              <w:t xml:space="preserve"> с опрокидывающим устройством для баков</w:t>
            </w:r>
          </w:p>
        </w:tc>
        <w:tc>
          <w:tcPr>
            <w:tcW w:w="3119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0413B" w:rsidRDefault="00AF1099" w:rsidP="009F56D0">
            <w:r w:rsidRPr="0090413B">
              <w:rPr>
                <w:sz w:val="22"/>
                <w:szCs w:val="22"/>
                <w:lang w:val="ru-RU"/>
              </w:rPr>
              <w:t>Вместимость</w:t>
            </w:r>
          </w:p>
        </w:tc>
        <w:tc>
          <w:tcPr>
            <w:tcW w:w="3685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не менее 22м3</w:t>
            </w:r>
          </w:p>
        </w:tc>
        <w:tc>
          <w:tcPr>
            <w:tcW w:w="3119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0413B" w:rsidRDefault="00AF1099" w:rsidP="009F56D0">
            <w:r>
              <w:rPr>
                <w:sz w:val="22"/>
                <w:szCs w:val="22"/>
                <w:lang w:val="ru-RU"/>
              </w:rPr>
              <w:t>Сила прессования</w:t>
            </w:r>
          </w:p>
        </w:tc>
        <w:tc>
          <w:tcPr>
            <w:tcW w:w="3685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2"/>
                <w:szCs w:val="22"/>
                <w:lang w:val="ru-RU"/>
              </w:rPr>
              <w:t>34-40 тонн</w:t>
            </w:r>
          </w:p>
        </w:tc>
        <w:tc>
          <w:tcPr>
            <w:tcW w:w="3119" w:type="dxa"/>
          </w:tcPr>
          <w:p w:rsidR="00AF1099" w:rsidRDefault="00AF1099" w:rsidP="00363697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0413B" w:rsidRDefault="00AF1099" w:rsidP="009F56D0">
            <w:r>
              <w:rPr>
                <w:sz w:val="22"/>
                <w:szCs w:val="22"/>
                <w:lang w:val="ru-RU"/>
              </w:rPr>
              <w:t>Производительность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 w:rsidRPr="0090413B">
              <w:rPr>
                <w:sz w:val="22"/>
                <w:szCs w:val="22"/>
                <w:lang w:val="ru-RU"/>
              </w:rPr>
              <w:t>90-130 м3/ч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F56D0" w:rsidRDefault="00AF1099" w:rsidP="009F56D0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Способ п</w:t>
            </w:r>
            <w:r w:rsidRPr="0090413B">
              <w:rPr>
                <w:sz w:val="22"/>
                <w:szCs w:val="22"/>
                <w:lang w:val="ru-RU"/>
              </w:rPr>
              <w:t>рисоединени</w:t>
            </w:r>
            <w:r>
              <w:rPr>
                <w:sz w:val="22"/>
                <w:szCs w:val="22"/>
                <w:lang w:val="ru-RU"/>
              </w:rPr>
              <w:t>я</w:t>
            </w:r>
            <w:r w:rsidRPr="0090413B">
              <w:rPr>
                <w:sz w:val="22"/>
                <w:szCs w:val="22"/>
                <w:lang w:val="ru-RU"/>
              </w:rPr>
              <w:t>/отсоединени</w:t>
            </w:r>
            <w:r>
              <w:rPr>
                <w:sz w:val="22"/>
                <w:szCs w:val="22"/>
                <w:lang w:val="ru-RU"/>
              </w:rPr>
              <w:t>я</w:t>
            </w:r>
            <w:r w:rsidRPr="0090413B">
              <w:rPr>
                <w:sz w:val="22"/>
                <w:szCs w:val="22"/>
                <w:lang w:val="ru-RU"/>
              </w:rPr>
              <w:t xml:space="preserve"> контейнера 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механический 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0413B" w:rsidRDefault="00AF1099" w:rsidP="00F06137">
            <w:r w:rsidRPr="0090413B">
              <w:rPr>
                <w:sz w:val="22"/>
                <w:szCs w:val="22"/>
                <w:lang w:val="ru-RU"/>
              </w:rPr>
              <w:t>Датчик наполнения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наличие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F56D0" w:rsidRDefault="00AF1099" w:rsidP="00F06137">
            <w:pPr>
              <w:rPr>
                <w:lang w:val="ru-RU"/>
              </w:rPr>
            </w:pPr>
            <w:r w:rsidRPr="0090413B">
              <w:rPr>
                <w:sz w:val="22"/>
                <w:szCs w:val="22"/>
                <w:lang w:val="ru-RU"/>
              </w:rPr>
              <w:t>Удлиненные направляющие рельсы для контейнера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наличие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0413B" w:rsidRDefault="00AF1099" w:rsidP="00F06137">
            <w:r w:rsidRPr="0090413B">
              <w:rPr>
                <w:sz w:val="22"/>
                <w:szCs w:val="22"/>
                <w:lang w:val="ru-RU"/>
              </w:rPr>
              <w:t>Контейнер со срезанным углом.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наличие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0413B" w:rsidRDefault="00AF1099" w:rsidP="009F56D0">
            <w:r w:rsidRPr="0090413B">
              <w:rPr>
                <w:sz w:val="22"/>
                <w:szCs w:val="22"/>
                <w:lang w:val="ru-RU"/>
              </w:rPr>
              <w:t xml:space="preserve">Напряжение 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2"/>
                <w:szCs w:val="22"/>
                <w:lang w:val="ru-RU"/>
              </w:rPr>
              <w:t>380В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F56D0" w:rsidRDefault="00AF1099" w:rsidP="00F06137">
            <w:pPr>
              <w:rPr>
                <w:sz w:val="22"/>
                <w:szCs w:val="22"/>
                <w:lang w:val="ru-RU"/>
              </w:rPr>
            </w:pPr>
            <w:r w:rsidRPr="0090413B">
              <w:rPr>
                <w:sz w:val="22"/>
                <w:szCs w:val="22"/>
                <w:lang w:val="ru-RU"/>
              </w:rPr>
              <w:t>Использование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DF0029">
              <w:rPr>
                <w:sz w:val="22"/>
                <w:szCs w:val="22"/>
                <w:lang w:val="ru-RU"/>
              </w:rPr>
              <w:t>огрузо</w:t>
            </w:r>
            <w:r>
              <w:rPr>
                <w:sz w:val="22"/>
                <w:szCs w:val="22"/>
                <w:lang w:val="ru-RU"/>
              </w:rPr>
              <w:t>-разгрузочная</w:t>
            </w:r>
            <w:r w:rsidRPr="00DF0029">
              <w:rPr>
                <w:sz w:val="22"/>
                <w:szCs w:val="22"/>
                <w:lang w:val="ru-RU"/>
              </w:rPr>
              <w:t xml:space="preserve"> зона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5509C8" w:rsidTr="00AF1099">
        <w:tc>
          <w:tcPr>
            <w:tcW w:w="3260" w:type="dxa"/>
          </w:tcPr>
          <w:p w:rsidR="005509C8" w:rsidRDefault="005509C8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5509C8" w:rsidRPr="009F56D0" w:rsidRDefault="005509C8" w:rsidP="00F16B9D">
            <w:pPr>
              <w:rPr>
                <w:lang w:val="ru-RU"/>
              </w:rPr>
            </w:pPr>
            <w:r w:rsidRPr="00174D10">
              <w:rPr>
                <w:sz w:val="22"/>
                <w:szCs w:val="22"/>
                <w:lang w:val="ru-RU"/>
              </w:rPr>
              <w:t xml:space="preserve">Высота </w:t>
            </w:r>
            <w:proofErr w:type="spellStart"/>
            <w:r w:rsidRPr="00174D10">
              <w:rPr>
                <w:sz w:val="22"/>
                <w:szCs w:val="22"/>
                <w:lang w:val="ru-RU"/>
              </w:rPr>
              <w:t>компактора</w:t>
            </w:r>
            <w:proofErr w:type="spellEnd"/>
            <w:r w:rsidRPr="00174D10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3685" w:type="dxa"/>
          </w:tcPr>
          <w:p w:rsidR="005509C8" w:rsidRPr="005E1157" w:rsidRDefault="0095017C" w:rsidP="00F16B9D">
            <w:pPr>
              <w:rPr>
                <w:sz w:val="24"/>
                <w:szCs w:val="24"/>
                <w:lang w:val="ru-RU" w:eastAsia="ru-RU"/>
              </w:rPr>
            </w:pPr>
            <w:r w:rsidRPr="0095017C">
              <w:rPr>
                <w:sz w:val="22"/>
                <w:szCs w:val="22"/>
                <w:lang w:val="ru-RU"/>
              </w:rPr>
              <w:t>не более 2300</w:t>
            </w:r>
            <w:r w:rsidR="005E1157">
              <w:rPr>
                <w:sz w:val="22"/>
                <w:szCs w:val="22"/>
              </w:rPr>
              <w:t xml:space="preserve"> </w:t>
            </w:r>
            <w:r w:rsidR="005E1157">
              <w:rPr>
                <w:sz w:val="22"/>
                <w:szCs w:val="22"/>
                <w:lang w:val="ru-RU"/>
              </w:rPr>
              <w:t>мм</w:t>
            </w:r>
          </w:p>
        </w:tc>
        <w:tc>
          <w:tcPr>
            <w:tcW w:w="3119" w:type="dxa"/>
          </w:tcPr>
          <w:p w:rsidR="005509C8" w:rsidRDefault="005509C8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  <w:shd w:val="clear" w:color="auto" w:fill="DDD9C3" w:themeFill="background2" w:themeFillShade="E6"/>
          </w:tcPr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  <w:lang w:val="ru-RU"/>
              </w:rPr>
              <w:t>Биокомпактор</w:t>
            </w:r>
            <w:proofErr w:type="spellEnd"/>
          </w:p>
        </w:tc>
        <w:tc>
          <w:tcPr>
            <w:tcW w:w="3261" w:type="dxa"/>
          </w:tcPr>
          <w:p w:rsidR="00AF1099" w:rsidRPr="0090413B" w:rsidRDefault="00AF1099" w:rsidP="00AF1099">
            <w:pPr>
              <w:jc w:val="center"/>
            </w:pPr>
          </w:p>
        </w:tc>
        <w:tc>
          <w:tcPr>
            <w:tcW w:w="3685" w:type="dxa"/>
          </w:tcPr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</w:tcPr>
          <w:p w:rsidR="00AF1099" w:rsidRDefault="00AF1099" w:rsidP="00AF1099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RPr="00565D70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F56D0" w:rsidRDefault="00AF1099" w:rsidP="00AF1099">
            <w:pPr>
              <w:rPr>
                <w:lang w:val="ru-RU"/>
              </w:rPr>
            </w:pPr>
            <w:r>
              <w:rPr>
                <w:sz w:val="22"/>
                <w:szCs w:val="22"/>
                <w:lang w:val="ru-RU"/>
              </w:rPr>
              <w:t xml:space="preserve">Тип устройства 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proofErr w:type="gramStart"/>
            <w:r w:rsidRPr="00174D10">
              <w:rPr>
                <w:sz w:val="22"/>
                <w:szCs w:val="22"/>
                <w:lang w:val="ru-RU"/>
              </w:rPr>
              <w:t>электрический</w:t>
            </w:r>
            <w:proofErr w:type="gramEnd"/>
            <w:r w:rsidRPr="00174D10">
              <w:rPr>
                <w:sz w:val="22"/>
                <w:szCs w:val="22"/>
                <w:lang w:val="ru-RU"/>
              </w:rPr>
              <w:t xml:space="preserve"> с опрокидывающим устройством для баков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174D10" w:rsidRDefault="00AF1099" w:rsidP="009F56D0">
            <w:r w:rsidRPr="00174D10">
              <w:rPr>
                <w:sz w:val="22"/>
                <w:szCs w:val="22"/>
                <w:lang w:val="ru-RU"/>
              </w:rPr>
              <w:t>Вместимость</w:t>
            </w:r>
          </w:p>
        </w:tc>
        <w:tc>
          <w:tcPr>
            <w:tcW w:w="3685" w:type="dxa"/>
          </w:tcPr>
          <w:p w:rsidR="00AF1099" w:rsidRDefault="00355BFB" w:rsidP="003C2E61">
            <w:pPr>
              <w:rPr>
                <w:sz w:val="24"/>
                <w:szCs w:val="24"/>
                <w:lang w:val="ru-RU" w:eastAsia="ru-RU"/>
              </w:rPr>
            </w:pPr>
            <w:r w:rsidRPr="00355BFB">
              <w:rPr>
                <w:sz w:val="22"/>
                <w:szCs w:val="22"/>
                <w:lang w:val="ru-RU"/>
              </w:rPr>
              <w:t xml:space="preserve">не менее </w:t>
            </w:r>
            <w:r w:rsidR="00AF1099" w:rsidRPr="00174D10">
              <w:rPr>
                <w:sz w:val="22"/>
                <w:szCs w:val="22"/>
                <w:lang w:val="ru-RU"/>
              </w:rPr>
              <w:t>14м3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174D10" w:rsidRDefault="00AF1099" w:rsidP="009F56D0">
            <w:r>
              <w:rPr>
                <w:sz w:val="22"/>
                <w:szCs w:val="22"/>
                <w:lang w:val="ru-RU"/>
              </w:rPr>
              <w:t>Сила прессования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 w:rsidRPr="00174D10">
              <w:rPr>
                <w:sz w:val="22"/>
                <w:szCs w:val="22"/>
                <w:lang w:val="ru-RU"/>
              </w:rPr>
              <w:t>30-40 тонн.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174D10" w:rsidRDefault="00AF1099" w:rsidP="009F56D0">
            <w:r w:rsidRPr="00174D10">
              <w:rPr>
                <w:sz w:val="22"/>
                <w:szCs w:val="22"/>
                <w:lang w:val="ru-RU"/>
              </w:rPr>
              <w:t>Производительность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 w:rsidRPr="00174D10">
              <w:rPr>
                <w:sz w:val="22"/>
                <w:szCs w:val="22"/>
                <w:lang w:val="ru-RU"/>
              </w:rPr>
              <w:t>80-120 м3/ч.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174D10" w:rsidRDefault="00AF1099" w:rsidP="007D1FD6">
            <w:r>
              <w:rPr>
                <w:sz w:val="22"/>
                <w:szCs w:val="22"/>
                <w:lang w:val="ru-RU"/>
              </w:rPr>
              <w:t>Датчик наполнения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наличие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F56D0" w:rsidRDefault="00AF1099" w:rsidP="007D1FD6">
            <w:pPr>
              <w:rPr>
                <w:lang w:val="ru-RU"/>
              </w:rPr>
            </w:pPr>
            <w:r w:rsidRPr="00174D10">
              <w:rPr>
                <w:sz w:val="22"/>
                <w:szCs w:val="22"/>
                <w:lang w:val="ru-RU"/>
              </w:rPr>
              <w:t>Удлиненные нап</w:t>
            </w:r>
            <w:r>
              <w:rPr>
                <w:sz w:val="22"/>
                <w:szCs w:val="22"/>
                <w:lang w:val="ru-RU"/>
              </w:rPr>
              <w:t>равляющие рельсы для контейнера</w:t>
            </w:r>
          </w:p>
        </w:tc>
        <w:tc>
          <w:tcPr>
            <w:tcW w:w="3685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наличие 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9F56D0" w:rsidRDefault="00AF1099" w:rsidP="009F56D0">
            <w:pPr>
              <w:rPr>
                <w:lang w:val="ru-RU"/>
              </w:rPr>
            </w:pPr>
            <w:r w:rsidRPr="00174D10">
              <w:rPr>
                <w:sz w:val="22"/>
                <w:szCs w:val="22"/>
                <w:lang w:val="ru-RU"/>
              </w:rPr>
              <w:t xml:space="preserve">Высота </w:t>
            </w:r>
            <w:proofErr w:type="spellStart"/>
            <w:r w:rsidRPr="00174D10">
              <w:rPr>
                <w:sz w:val="22"/>
                <w:szCs w:val="22"/>
                <w:lang w:val="ru-RU"/>
              </w:rPr>
              <w:t>компактора</w:t>
            </w:r>
            <w:proofErr w:type="spellEnd"/>
            <w:r w:rsidRPr="00174D10">
              <w:rPr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3685" w:type="dxa"/>
          </w:tcPr>
          <w:p w:rsidR="00AF1099" w:rsidRPr="005509C8" w:rsidRDefault="005509C8" w:rsidP="003C2E61">
            <w:pPr>
              <w:rPr>
                <w:sz w:val="24"/>
                <w:szCs w:val="24"/>
                <w:lang w:eastAsia="ru-RU"/>
              </w:rPr>
            </w:pPr>
            <w:r>
              <w:rPr>
                <w:sz w:val="22"/>
                <w:szCs w:val="22"/>
                <w:lang w:val="ru-RU"/>
              </w:rPr>
              <w:t>не более 1850мм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174D10" w:rsidRDefault="00AF1099" w:rsidP="009F56D0">
            <w:r w:rsidRPr="00174D10">
              <w:rPr>
                <w:sz w:val="22"/>
                <w:szCs w:val="22"/>
                <w:lang w:val="ru-RU"/>
              </w:rPr>
              <w:t xml:space="preserve">Напряжение </w:t>
            </w:r>
          </w:p>
        </w:tc>
        <w:tc>
          <w:tcPr>
            <w:tcW w:w="3685" w:type="dxa"/>
          </w:tcPr>
          <w:p w:rsidR="00AF1099" w:rsidRDefault="00355BFB" w:rsidP="003C2E61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2"/>
                <w:szCs w:val="22"/>
                <w:lang w:val="ru-RU"/>
              </w:rPr>
              <w:t>380В</w:t>
            </w: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AF1099" w:rsidTr="00AF1099">
        <w:tc>
          <w:tcPr>
            <w:tcW w:w="3260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261" w:type="dxa"/>
          </w:tcPr>
          <w:p w:rsidR="00AF1099" w:rsidRPr="00174D10" w:rsidRDefault="00AF1099" w:rsidP="007D1FD6">
            <w:r w:rsidRPr="00174D10">
              <w:rPr>
                <w:sz w:val="22"/>
                <w:szCs w:val="22"/>
                <w:lang w:val="ru-RU"/>
              </w:rPr>
              <w:t>Использование</w:t>
            </w:r>
          </w:p>
        </w:tc>
        <w:tc>
          <w:tcPr>
            <w:tcW w:w="3685" w:type="dxa"/>
          </w:tcPr>
          <w:p w:rsidR="00AF1099" w:rsidRPr="00DF0029" w:rsidRDefault="00AF1099" w:rsidP="009F56D0">
            <w:pPr>
              <w:rPr>
                <w:sz w:val="22"/>
                <w:szCs w:val="22"/>
                <w:lang w:val="ru-RU"/>
              </w:rPr>
            </w:pPr>
            <w:r>
              <w:rPr>
                <w:sz w:val="22"/>
                <w:szCs w:val="22"/>
                <w:lang w:val="ru-RU"/>
              </w:rPr>
              <w:t>п</w:t>
            </w:r>
            <w:r w:rsidRPr="00DF0029">
              <w:rPr>
                <w:sz w:val="22"/>
                <w:szCs w:val="22"/>
                <w:lang w:val="ru-RU"/>
              </w:rPr>
              <w:t>огрузо</w:t>
            </w:r>
            <w:r>
              <w:rPr>
                <w:sz w:val="22"/>
                <w:szCs w:val="22"/>
                <w:lang w:val="ru-RU"/>
              </w:rPr>
              <w:t>-разгрузочная</w:t>
            </w:r>
            <w:r w:rsidRPr="00DF0029">
              <w:rPr>
                <w:sz w:val="22"/>
                <w:szCs w:val="22"/>
                <w:lang w:val="ru-RU"/>
              </w:rPr>
              <w:t xml:space="preserve"> зона</w:t>
            </w:r>
          </w:p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119" w:type="dxa"/>
          </w:tcPr>
          <w:p w:rsidR="00AF1099" w:rsidRDefault="00AF1099" w:rsidP="003C2E61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0B267D" w:rsidRDefault="000B267D" w:rsidP="00363697">
      <w:pPr>
        <w:rPr>
          <w:sz w:val="24"/>
          <w:szCs w:val="24"/>
          <w:lang w:val="ru-RU" w:eastAsia="ru-RU"/>
        </w:rPr>
        <w:sectPr w:rsidR="000B267D" w:rsidSect="000B267D">
          <w:pgSz w:w="16838" w:h="11906" w:orient="landscape"/>
          <w:pgMar w:top="1559" w:right="992" w:bottom="851" w:left="709" w:header="709" w:footer="709" w:gutter="0"/>
          <w:cols w:space="708"/>
          <w:docGrid w:linePitch="360"/>
        </w:sectPr>
      </w:pPr>
    </w:p>
    <w:p w:rsidR="00FA649E" w:rsidRDefault="00FA649E" w:rsidP="00FA649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3.  Стоимость работ, являющихся 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c"/>
        <w:tblW w:w="9889" w:type="dxa"/>
        <w:tblLook w:val="04A0" w:firstRow="1" w:lastRow="0" w:firstColumn="1" w:lastColumn="0" w:noHBand="0" w:noVBand="1"/>
      </w:tblPr>
      <w:tblGrid>
        <w:gridCol w:w="763"/>
        <w:gridCol w:w="3516"/>
        <w:gridCol w:w="1175"/>
        <w:gridCol w:w="1499"/>
        <w:gridCol w:w="1360"/>
        <w:gridCol w:w="1576"/>
      </w:tblGrid>
      <w:tr w:rsidR="00520550" w:rsidRPr="00353C46" w:rsidTr="005A30B2">
        <w:trPr>
          <w:trHeight w:val="720"/>
        </w:trPr>
        <w:tc>
          <w:tcPr>
            <w:tcW w:w="763" w:type="dxa"/>
            <w:vMerge w:val="restart"/>
            <w:shd w:val="clear" w:color="auto" w:fill="DDD9C3" w:themeFill="background2" w:themeFillShade="E6"/>
            <w:vAlign w:val="center"/>
            <w:hideMark/>
          </w:tcPr>
          <w:bookmarkEnd w:id="0"/>
          <w:bookmarkEnd w:id="1"/>
          <w:bookmarkEnd w:id="2"/>
          <w:bookmarkEnd w:id="3"/>
          <w:bookmarkEnd w:id="4"/>
          <w:bookmarkEnd w:id="5"/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353C46">
              <w:rPr>
                <w:b/>
                <w:bCs/>
                <w:sz w:val="22"/>
                <w:szCs w:val="22"/>
                <w:lang w:eastAsia="ru-RU"/>
              </w:rPr>
              <w:t>№ п/п</w:t>
            </w:r>
          </w:p>
        </w:tc>
        <w:tc>
          <w:tcPr>
            <w:tcW w:w="3600" w:type="dxa"/>
            <w:vMerge w:val="restart"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proofErr w:type="spellStart"/>
            <w:r w:rsidRPr="00353C46">
              <w:rPr>
                <w:b/>
                <w:bCs/>
                <w:sz w:val="22"/>
                <w:szCs w:val="22"/>
                <w:lang w:eastAsia="ru-RU"/>
              </w:rPr>
              <w:t>Наименование</w:t>
            </w:r>
            <w:proofErr w:type="spellEnd"/>
          </w:p>
        </w:tc>
        <w:tc>
          <w:tcPr>
            <w:tcW w:w="1091" w:type="dxa"/>
            <w:vMerge w:val="restart"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proofErr w:type="spellStart"/>
            <w:r w:rsidRPr="00353C46">
              <w:rPr>
                <w:b/>
                <w:bCs/>
                <w:sz w:val="22"/>
                <w:szCs w:val="22"/>
                <w:lang w:eastAsia="ru-RU"/>
              </w:rPr>
              <w:t>Ед</w:t>
            </w:r>
            <w:proofErr w:type="spellEnd"/>
            <w:r w:rsidRPr="00353C46">
              <w:rPr>
                <w:b/>
                <w:bCs/>
                <w:sz w:val="22"/>
                <w:szCs w:val="22"/>
                <w:lang w:eastAsia="ru-RU"/>
              </w:rPr>
              <w:t>. изм.</w:t>
            </w:r>
          </w:p>
        </w:tc>
        <w:tc>
          <w:tcPr>
            <w:tcW w:w="1499" w:type="dxa"/>
            <w:vMerge w:val="restart"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proofErr w:type="spellStart"/>
            <w:r w:rsidRPr="00353C46">
              <w:rPr>
                <w:b/>
                <w:bCs/>
                <w:sz w:val="22"/>
                <w:szCs w:val="22"/>
                <w:lang w:eastAsia="ru-RU"/>
              </w:rPr>
              <w:t>Количество</w:t>
            </w:r>
            <w:proofErr w:type="spellEnd"/>
          </w:p>
        </w:tc>
        <w:tc>
          <w:tcPr>
            <w:tcW w:w="1360" w:type="dxa"/>
            <w:vMerge w:val="restart"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353C46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bCs/>
                <w:sz w:val="22"/>
                <w:szCs w:val="22"/>
                <w:lang w:val="ru-RU" w:eastAsia="ru-RU"/>
              </w:rPr>
              <w:t>Цена за ед. руб., без НДС</w:t>
            </w:r>
          </w:p>
        </w:tc>
        <w:tc>
          <w:tcPr>
            <w:tcW w:w="1576" w:type="dxa"/>
            <w:vMerge w:val="restart"/>
            <w:shd w:val="clear" w:color="auto" w:fill="DDD9C3" w:themeFill="background2" w:themeFillShade="E6"/>
            <w:vAlign w:val="center"/>
            <w:hideMark/>
          </w:tcPr>
          <w:p w:rsidR="00520550" w:rsidRPr="00353C46" w:rsidRDefault="00353C46" w:rsidP="00353C46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bCs/>
                <w:sz w:val="22"/>
                <w:szCs w:val="22"/>
                <w:lang w:val="ru-RU" w:eastAsia="ru-RU"/>
              </w:rPr>
              <w:t>Стоимость</w:t>
            </w:r>
            <w:r w:rsidR="00520550" w:rsidRPr="00353C46">
              <w:rPr>
                <w:b/>
                <w:bCs/>
                <w:sz w:val="22"/>
                <w:szCs w:val="22"/>
                <w:lang w:val="ru-RU" w:eastAsia="ru-RU"/>
              </w:rPr>
              <w:t xml:space="preserve">,  </w:t>
            </w:r>
            <w:r w:rsidR="00520550" w:rsidRPr="00353C46">
              <w:rPr>
                <w:b/>
                <w:bCs/>
                <w:sz w:val="22"/>
                <w:szCs w:val="22"/>
                <w:lang w:val="ru-RU" w:eastAsia="ru-RU"/>
              </w:rPr>
              <w:br/>
              <w:t>Всего (без НДС)</w:t>
            </w:r>
          </w:p>
        </w:tc>
      </w:tr>
      <w:tr w:rsidR="00520550" w:rsidRPr="00353C46" w:rsidTr="005A30B2">
        <w:trPr>
          <w:trHeight w:val="645"/>
        </w:trPr>
        <w:tc>
          <w:tcPr>
            <w:tcW w:w="763" w:type="dxa"/>
            <w:vMerge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3600" w:type="dxa"/>
            <w:vMerge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1091" w:type="dxa"/>
            <w:vMerge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1499" w:type="dxa"/>
            <w:vMerge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1360" w:type="dxa"/>
            <w:vMerge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1576" w:type="dxa"/>
            <w:vMerge/>
            <w:shd w:val="clear" w:color="auto" w:fill="DDD9C3" w:themeFill="background2" w:themeFillShade="E6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</w:tr>
      <w:tr w:rsidR="00520550" w:rsidRPr="00353C46" w:rsidTr="00353C46">
        <w:trPr>
          <w:trHeight w:val="1545"/>
        </w:trPr>
        <w:tc>
          <w:tcPr>
            <w:tcW w:w="763" w:type="dxa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353C46">
              <w:rPr>
                <w:b/>
                <w:bCs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3600" w:type="dxa"/>
            <w:vAlign w:val="center"/>
            <w:hideMark/>
          </w:tcPr>
          <w:p w:rsidR="00520550" w:rsidRPr="00353C46" w:rsidRDefault="00353C46" w:rsidP="00353C46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>
              <w:rPr>
                <w:b/>
                <w:bCs/>
                <w:sz w:val="22"/>
                <w:szCs w:val="22"/>
                <w:lang w:val="ru-RU"/>
              </w:rPr>
              <w:t xml:space="preserve">Стационарный </w:t>
            </w:r>
            <w:r w:rsidRPr="00353C46">
              <w:rPr>
                <w:b/>
                <w:bCs/>
                <w:sz w:val="22"/>
                <w:szCs w:val="22"/>
                <w:lang w:val="ru-RU"/>
              </w:rPr>
              <w:t>уплотнитель отходов</w:t>
            </w:r>
          </w:p>
        </w:tc>
        <w:tc>
          <w:tcPr>
            <w:tcW w:w="1091" w:type="dxa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eastAsia="ru-RU"/>
              </w:rPr>
            </w:pPr>
            <w:proofErr w:type="spellStart"/>
            <w:proofErr w:type="gramStart"/>
            <w:r w:rsidRPr="00353C46">
              <w:rPr>
                <w:b/>
                <w:sz w:val="22"/>
                <w:szCs w:val="22"/>
                <w:lang w:eastAsia="ru-RU"/>
              </w:rPr>
              <w:t>шт</w:t>
            </w:r>
            <w:proofErr w:type="spellEnd"/>
            <w:proofErr w:type="gramEnd"/>
            <w:r w:rsidRPr="00353C46">
              <w:rPr>
                <w:b/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499" w:type="dxa"/>
            <w:vAlign w:val="center"/>
            <w:hideMark/>
          </w:tcPr>
          <w:p w:rsidR="00520550" w:rsidRPr="00353C46" w:rsidRDefault="00353C46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</w:p>
        </w:tc>
      </w:tr>
      <w:tr w:rsidR="00520550" w:rsidRPr="00353C46" w:rsidTr="00353C46">
        <w:trPr>
          <w:trHeight w:val="1470"/>
        </w:trPr>
        <w:tc>
          <w:tcPr>
            <w:tcW w:w="763" w:type="dxa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353C46">
              <w:rPr>
                <w:b/>
                <w:bCs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3600" w:type="dxa"/>
            <w:vAlign w:val="center"/>
            <w:hideMark/>
          </w:tcPr>
          <w:p w:rsidR="00520550" w:rsidRPr="00353C46" w:rsidRDefault="00353C46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val="ru-RU" w:eastAsia="ru-RU"/>
              </w:rPr>
            </w:pPr>
            <w:proofErr w:type="spellStart"/>
            <w:r w:rsidRPr="00353C46">
              <w:rPr>
                <w:b/>
                <w:sz w:val="22"/>
                <w:szCs w:val="22"/>
                <w:lang w:val="ru-RU" w:eastAsia="ru-RU"/>
              </w:rPr>
              <w:t>Биокомпактор</w:t>
            </w:r>
            <w:proofErr w:type="spellEnd"/>
          </w:p>
        </w:tc>
        <w:tc>
          <w:tcPr>
            <w:tcW w:w="1091" w:type="dxa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eastAsia="ru-RU"/>
              </w:rPr>
            </w:pPr>
            <w:proofErr w:type="spellStart"/>
            <w:proofErr w:type="gramStart"/>
            <w:r w:rsidRPr="00353C46">
              <w:rPr>
                <w:b/>
                <w:sz w:val="22"/>
                <w:szCs w:val="22"/>
                <w:lang w:eastAsia="ru-RU"/>
              </w:rPr>
              <w:t>шт</w:t>
            </w:r>
            <w:proofErr w:type="spellEnd"/>
            <w:proofErr w:type="gramEnd"/>
            <w:r w:rsidRPr="00353C46">
              <w:rPr>
                <w:b/>
                <w:sz w:val="22"/>
                <w:szCs w:val="22"/>
                <w:lang w:eastAsia="ru-RU"/>
              </w:rPr>
              <w:t>.</w:t>
            </w:r>
          </w:p>
        </w:tc>
        <w:tc>
          <w:tcPr>
            <w:tcW w:w="1499" w:type="dxa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eastAsia="ru-RU"/>
              </w:rPr>
            </w:pPr>
            <w:r w:rsidRPr="00353C46">
              <w:rPr>
                <w:b/>
                <w:sz w:val="22"/>
                <w:szCs w:val="22"/>
                <w:lang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</w:p>
        </w:tc>
      </w:tr>
      <w:tr w:rsidR="00520550" w:rsidRPr="00353C46" w:rsidTr="00353C46">
        <w:trPr>
          <w:trHeight w:val="1500"/>
        </w:trPr>
        <w:tc>
          <w:tcPr>
            <w:tcW w:w="763" w:type="dxa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eastAsia="ru-RU"/>
              </w:rPr>
            </w:pPr>
            <w:r w:rsidRPr="00353C46">
              <w:rPr>
                <w:b/>
                <w:bCs/>
                <w:sz w:val="22"/>
                <w:szCs w:val="22"/>
                <w:lang w:eastAsia="ru-RU"/>
              </w:rPr>
              <w:t>3</w:t>
            </w:r>
          </w:p>
        </w:tc>
        <w:tc>
          <w:tcPr>
            <w:tcW w:w="3600" w:type="dxa"/>
            <w:vAlign w:val="center"/>
            <w:hideMark/>
          </w:tcPr>
          <w:p w:rsidR="00520550" w:rsidRPr="00353C46" w:rsidRDefault="00353C46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bCs/>
                <w:sz w:val="22"/>
                <w:szCs w:val="22"/>
                <w:lang w:val="ru-RU"/>
              </w:rPr>
              <w:t xml:space="preserve">Монтаж и пуско-наладочные работы оборудования технологии </w:t>
            </w:r>
            <w:proofErr w:type="spellStart"/>
            <w:r w:rsidRPr="00353C46">
              <w:rPr>
                <w:b/>
                <w:bCs/>
                <w:sz w:val="22"/>
                <w:szCs w:val="22"/>
                <w:lang w:val="ru-RU"/>
              </w:rPr>
              <w:t>мусороудаления</w:t>
            </w:r>
            <w:proofErr w:type="spellEnd"/>
          </w:p>
        </w:tc>
        <w:tc>
          <w:tcPr>
            <w:tcW w:w="1091" w:type="dxa"/>
            <w:vAlign w:val="center"/>
            <w:hideMark/>
          </w:tcPr>
          <w:p w:rsidR="00520550" w:rsidRPr="00353C46" w:rsidRDefault="00064009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val="ru-RU" w:eastAsia="ru-RU"/>
              </w:rPr>
            </w:pPr>
            <w:r>
              <w:rPr>
                <w:b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1499" w:type="dxa"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360" w:type="dxa"/>
            <w:noWrap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  <w:tc>
          <w:tcPr>
            <w:tcW w:w="1576" w:type="dxa"/>
            <w:noWrap/>
            <w:vAlign w:val="center"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center"/>
              <w:rPr>
                <w:b/>
                <w:bCs/>
                <w:sz w:val="22"/>
                <w:szCs w:val="22"/>
                <w:lang w:val="ru-RU" w:eastAsia="ru-RU"/>
              </w:rPr>
            </w:pPr>
          </w:p>
        </w:tc>
      </w:tr>
      <w:tr w:rsidR="00520550" w:rsidRPr="00353C46" w:rsidTr="00520550">
        <w:trPr>
          <w:trHeight w:val="315"/>
        </w:trPr>
        <w:tc>
          <w:tcPr>
            <w:tcW w:w="8313" w:type="dxa"/>
            <w:gridSpan w:val="5"/>
            <w:noWrap/>
            <w:hideMark/>
          </w:tcPr>
          <w:p w:rsidR="00520550" w:rsidRPr="00353C46" w:rsidRDefault="0043263C" w:rsidP="0043263C">
            <w:pPr>
              <w:tabs>
                <w:tab w:val="left" w:pos="709"/>
                <w:tab w:val="left" w:pos="1276"/>
              </w:tabs>
              <w:spacing w:before="120" w:after="120"/>
              <w:jc w:val="right"/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>Итого</w:t>
            </w:r>
            <w:r w:rsidR="00520550"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 xml:space="preserve"> без НДС: </w:t>
            </w:r>
          </w:p>
        </w:tc>
        <w:tc>
          <w:tcPr>
            <w:tcW w:w="1576" w:type="dxa"/>
            <w:noWrap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both"/>
              <w:rPr>
                <w:b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sz w:val="22"/>
                <w:szCs w:val="22"/>
                <w:lang w:eastAsia="ru-RU"/>
              </w:rPr>
              <w:t> </w:t>
            </w:r>
          </w:p>
        </w:tc>
      </w:tr>
      <w:tr w:rsidR="00520550" w:rsidRPr="00353C46" w:rsidTr="00520550">
        <w:trPr>
          <w:trHeight w:val="315"/>
        </w:trPr>
        <w:tc>
          <w:tcPr>
            <w:tcW w:w="8313" w:type="dxa"/>
            <w:gridSpan w:val="5"/>
            <w:noWrap/>
            <w:hideMark/>
          </w:tcPr>
          <w:p w:rsidR="00520550" w:rsidRPr="00353C46" w:rsidRDefault="00520550" w:rsidP="003D59D7">
            <w:pPr>
              <w:tabs>
                <w:tab w:val="left" w:pos="709"/>
                <w:tab w:val="left" w:pos="1276"/>
              </w:tabs>
              <w:spacing w:before="120" w:after="120"/>
              <w:jc w:val="right"/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 xml:space="preserve"> НДС</w:t>
            </w:r>
            <w:r w:rsidR="003D59D7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 xml:space="preserve"> </w:t>
            </w:r>
            <w:r w:rsidR="003D59D7">
              <w:rPr>
                <w:b/>
                <w:bCs/>
                <w:i/>
                <w:iCs/>
                <w:sz w:val="22"/>
                <w:szCs w:val="22"/>
                <w:lang w:eastAsia="ru-RU"/>
              </w:rPr>
              <w:t>20</w:t>
            </w:r>
            <w:r w:rsidR="0043263C"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>%:</w:t>
            </w:r>
          </w:p>
        </w:tc>
        <w:tc>
          <w:tcPr>
            <w:tcW w:w="1576" w:type="dxa"/>
            <w:noWrap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both"/>
              <w:rPr>
                <w:b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sz w:val="22"/>
                <w:szCs w:val="22"/>
                <w:lang w:eastAsia="ru-RU"/>
              </w:rPr>
              <w:t> </w:t>
            </w:r>
          </w:p>
        </w:tc>
      </w:tr>
      <w:tr w:rsidR="00520550" w:rsidRPr="00565D70" w:rsidTr="00520550">
        <w:trPr>
          <w:trHeight w:val="330"/>
        </w:trPr>
        <w:tc>
          <w:tcPr>
            <w:tcW w:w="8313" w:type="dxa"/>
            <w:gridSpan w:val="5"/>
            <w:noWrap/>
            <w:hideMark/>
          </w:tcPr>
          <w:p w:rsidR="00520550" w:rsidRPr="00353C46" w:rsidRDefault="00520550" w:rsidP="003D59D7">
            <w:pPr>
              <w:tabs>
                <w:tab w:val="left" w:pos="709"/>
                <w:tab w:val="left" w:pos="1276"/>
              </w:tabs>
              <w:spacing w:before="120" w:after="120"/>
              <w:jc w:val="right"/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 xml:space="preserve">ВСЕГО </w:t>
            </w:r>
            <w:r w:rsidR="00B31913"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>с учетом НДС по ставке</w:t>
            </w:r>
            <w:r w:rsidR="001B56F1"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 xml:space="preserve"> </w:t>
            </w:r>
            <w:r w:rsidR="003D59D7" w:rsidRPr="00565D70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>20</w:t>
            </w:r>
            <w:r w:rsidR="001B56F1"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>%</w:t>
            </w:r>
            <w:r w:rsidR="00225668"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>*</w:t>
            </w:r>
            <w:r w:rsidRPr="00353C46">
              <w:rPr>
                <w:b/>
                <w:bCs/>
                <w:i/>
                <w:iCs/>
                <w:sz w:val="22"/>
                <w:szCs w:val="22"/>
                <w:lang w:val="ru-RU" w:eastAsia="ru-RU"/>
              </w:rPr>
              <w:t xml:space="preserve">: </w:t>
            </w:r>
          </w:p>
        </w:tc>
        <w:tc>
          <w:tcPr>
            <w:tcW w:w="1576" w:type="dxa"/>
            <w:noWrap/>
            <w:hideMark/>
          </w:tcPr>
          <w:p w:rsidR="00520550" w:rsidRPr="00353C46" w:rsidRDefault="00520550" w:rsidP="00520550">
            <w:pPr>
              <w:tabs>
                <w:tab w:val="left" w:pos="709"/>
                <w:tab w:val="left" w:pos="1276"/>
              </w:tabs>
              <w:spacing w:before="120" w:after="120"/>
              <w:jc w:val="both"/>
              <w:rPr>
                <w:b/>
                <w:sz w:val="22"/>
                <w:szCs w:val="22"/>
                <w:lang w:val="ru-RU" w:eastAsia="ru-RU"/>
              </w:rPr>
            </w:pPr>
            <w:r w:rsidRPr="00353C46">
              <w:rPr>
                <w:b/>
                <w:sz w:val="22"/>
                <w:szCs w:val="22"/>
                <w:lang w:eastAsia="ru-RU"/>
              </w:rPr>
              <w:t> </w:t>
            </w:r>
          </w:p>
        </w:tc>
      </w:tr>
    </w:tbl>
    <w:p w:rsidR="00423087" w:rsidRDefault="00423087" w:rsidP="00CC7BC8">
      <w:pPr>
        <w:tabs>
          <w:tab w:val="left" w:pos="709"/>
          <w:tab w:val="left" w:pos="1276"/>
        </w:tabs>
        <w:spacing w:before="120" w:after="120"/>
        <w:jc w:val="both"/>
        <w:rPr>
          <w:b/>
          <w:sz w:val="24"/>
          <w:szCs w:val="24"/>
          <w:lang w:val="ru-RU" w:eastAsia="ru-RU"/>
        </w:rPr>
      </w:pPr>
    </w:p>
    <w:p w:rsidR="00353C46" w:rsidRDefault="00C719CC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 xml:space="preserve">Общий срок </w:t>
      </w:r>
      <w:r w:rsidR="006E53E6">
        <w:rPr>
          <w:rFonts w:eastAsia="Calibri"/>
          <w:sz w:val="24"/>
          <w:szCs w:val="24"/>
          <w:lang w:val="ru-RU"/>
        </w:rPr>
        <w:t xml:space="preserve">выполнения работ составляет: </w:t>
      </w:r>
    </w:p>
    <w:p w:rsidR="00353C46" w:rsidRDefault="00353C46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 xml:space="preserve">поставка товара: </w:t>
      </w:r>
      <w:r w:rsidRPr="00353C46">
        <w:rPr>
          <w:rFonts w:eastAsia="Calibri"/>
          <w:sz w:val="24"/>
          <w:szCs w:val="24"/>
          <w:lang w:val="ru-RU"/>
        </w:rPr>
        <w:t xml:space="preserve">__ </w:t>
      </w:r>
      <w:r>
        <w:rPr>
          <w:rFonts w:eastAsia="Calibri"/>
          <w:sz w:val="24"/>
          <w:szCs w:val="24"/>
          <w:lang w:val="ru-RU"/>
        </w:rPr>
        <w:t>недель</w:t>
      </w:r>
      <w:r w:rsidRPr="00353C46">
        <w:rPr>
          <w:rFonts w:eastAsia="Calibri"/>
          <w:sz w:val="24"/>
          <w:szCs w:val="24"/>
          <w:lang w:val="ru-RU"/>
        </w:rPr>
        <w:t xml:space="preserve"> с даты заключения договора</w:t>
      </w:r>
      <w:proofErr w:type="gramStart"/>
      <w:r w:rsidRPr="00353C46">
        <w:rPr>
          <w:rFonts w:eastAsia="Calibri"/>
          <w:sz w:val="24"/>
          <w:szCs w:val="24"/>
          <w:lang w:val="ru-RU"/>
        </w:rPr>
        <w:t>.</w:t>
      </w:r>
      <w:proofErr w:type="gramEnd"/>
      <w:r w:rsidRPr="00353C46">
        <w:rPr>
          <w:rFonts w:eastAsia="Calibri"/>
          <w:sz w:val="24"/>
          <w:szCs w:val="24"/>
          <w:lang w:val="ru-RU"/>
        </w:rPr>
        <w:t xml:space="preserve"> </w:t>
      </w:r>
      <w:r w:rsidRPr="00353C46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353C46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353C46">
        <w:rPr>
          <w:b/>
          <w:color w:val="FF0000"/>
          <w:sz w:val="22"/>
          <w:szCs w:val="22"/>
          <w:vertAlign w:val="superscript"/>
          <w:lang w:val="ru-RU" w:eastAsia="ru-RU"/>
        </w:rPr>
        <w:t>казать срок, который не может превышать 10 недель с даты заключения договора).</w:t>
      </w:r>
    </w:p>
    <w:p w:rsidR="00C719CC" w:rsidRDefault="00353C46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353C46">
        <w:rPr>
          <w:rFonts w:eastAsia="Calibri"/>
          <w:sz w:val="24"/>
          <w:szCs w:val="24"/>
          <w:lang w:val="ru-RU"/>
        </w:rPr>
        <w:t xml:space="preserve">выполнение монтажных и пуско-наладочных работ </w:t>
      </w:r>
      <w:r w:rsidR="006E53E6">
        <w:rPr>
          <w:rFonts w:eastAsia="Calibri"/>
          <w:sz w:val="24"/>
          <w:szCs w:val="24"/>
          <w:lang w:val="ru-RU"/>
        </w:rPr>
        <w:t>__ календарных дней</w:t>
      </w:r>
      <w:r w:rsidR="0043263C">
        <w:rPr>
          <w:rFonts w:eastAsia="Calibri"/>
          <w:sz w:val="24"/>
          <w:szCs w:val="24"/>
          <w:lang w:val="ru-RU"/>
        </w:rPr>
        <w:t xml:space="preserve"> с даты </w:t>
      </w:r>
      <w:r>
        <w:rPr>
          <w:rFonts w:eastAsia="Calibri"/>
          <w:sz w:val="24"/>
          <w:szCs w:val="24"/>
          <w:lang w:val="ru-RU"/>
        </w:rPr>
        <w:t>поставки товара</w:t>
      </w:r>
      <w:proofErr w:type="gramStart"/>
      <w:r w:rsidR="0043263C">
        <w:rPr>
          <w:rFonts w:eastAsia="Calibri"/>
          <w:sz w:val="24"/>
          <w:szCs w:val="24"/>
          <w:lang w:val="ru-RU"/>
        </w:rPr>
        <w:t>.</w:t>
      </w:r>
      <w:proofErr w:type="gramEnd"/>
      <w:r w:rsidR="00C719CC">
        <w:rPr>
          <w:rFonts w:eastAsia="Calibri"/>
          <w:sz w:val="24"/>
          <w:szCs w:val="24"/>
          <w:lang w:val="ru-RU"/>
        </w:rPr>
        <w:t xml:space="preserve"> </w:t>
      </w:r>
      <w:r w:rsidR="00C719CC"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="00C719CC"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="00C719CC" w:rsidRPr="00CC7BC8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</w:t>
      </w:r>
      <w:r w:rsidR="00C719CC">
        <w:rPr>
          <w:b/>
          <w:color w:val="FF0000"/>
          <w:sz w:val="22"/>
          <w:szCs w:val="22"/>
          <w:vertAlign w:val="superscript"/>
          <w:lang w:val="ru-RU" w:eastAsia="ru-RU"/>
        </w:rPr>
        <w:t>превышать</w:t>
      </w:r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7 </w:t>
      </w:r>
      <w:r w:rsidR="001B56F1">
        <w:rPr>
          <w:b/>
          <w:color w:val="FF0000"/>
          <w:sz w:val="22"/>
          <w:szCs w:val="22"/>
          <w:vertAlign w:val="superscript"/>
          <w:lang w:val="ru-RU" w:eastAsia="ru-RU"/>
        </w:rPr>
        <w:t>календарных</w:t>
      </w:r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дней с даты заключения договора</w:t>
      </w:r>
      <w:r w:rsidR="00C719CC"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)</w:t>
      </w:r>
      <w:r w:rsidR="00C719CC"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491F19" w:rsidRPr="00CC7BC8" w:rsidRDefault="00CC7BC8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>Гарантийный срок, предоставляемый на изделия, соответств</w:t>
      </w:r>
      <w:r>
        <w:rPr>
          <w:rFonts w:eastAsia="Calibri"/>
          <w:sz w:val="24"/>
          <w:szCs w:val="24"/>
          <w:lang w:val="ru-RU"/>
        </w:rPr>
        <w:t>ует</w:t>
      </w:r>
      <w:r w:rsidRPr="00CC7BC8">
        <w:rPr>
          <w:rFonts w:eastAsia="Calibri"/>
          <w:sz w:val="24"/>
          <w:szCs w:val="24"/>
          <w:lang w:val="ru-RU"/>
        </w:rPr>
        <w:t xml:space="preserve"> гарантийному сроку производителя, </w:t>
      </w:r>
      <w:r>
        <w:rPr>
          <w:rFonts w:eastAsia="Calibri"/>
          <w:sz w:val="24"/>
          <w:szCs w:val="24"/>
          <w:lang w:val="ru-RU"/>
        </w:rPr>
        <w:t>и составляет</w:t>
      </w:r>
      <w:r w:rsidR="00C719CC">
        <w:rPr>
          <w:rFonts w:eastAsia="Calibri"/>
          <w:sz w:val="24"/>
          <w:szCs w:val="24"/>
          <w:lang w:val="ru-RU"/>
        </w:rPr>
        <w:t xml:space="preserve">: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5509C8" w:rsidRPr="005509C8" w:rsidRDefault="00CC7BC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 xml:space="preserve">Гарантийный период на результаты Работ </w:t>
      </w:r>
      <w:r>
        <w:rPr>
          <w:rFonts w:eastAsia="Calibri"/>
          <w:sz w:val="24"/>
          <w:szCs w:val="24"/>
          <w:lang w:val="ru-RU"/>
        </w:rPr>
        <w:t>составляет</w:t>
      </w:r>
      <w:r w:rsidR="00C719CC">
        <w:rPr>
          <w:rFonts w:eastAsia="Calibri"/>
          <w:sz w:val="24"/>
          <w:szCs w:val="24"/>
          <w:lang w:val="ru-RU"/>
        </w:rPr>
        <w:t>:</w:t>
      </w:r>
      <w:r w:rsidRPr="00CC7BC8">
        <w:rPr>
          <w:rFonts w:eastAsia="Calibri"/>
          <w:sz w:val="24"/>
          <w:szCs w:val="24"/>
          <w:lang w:val="ru-RU"/>
        </w:rPr>
        <w:t xml:space="preserve">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rFonts w:eastAsia="Calibri"/>
          <w:sz w:val="24"/>
          <w:szCs w:val="24"/>
          <w:lang w:val="ru-RU"/>
        </w:rPr>
        <w:t xml:space="preserve"> </w:t>
      </w:r>
      <w:r w:rsidRPr="00CC7BC8">
        <w:rPr>
          <w:rFonts w:eastAsia="Calibri"/>
          <w:sz w:val="24"/>
          <w:szCs w:val="24"/>
          <w:lang w:val="ru-RU"/>
        </w:rPr>
        <w:t xml:space="preserve">с момента подписания Финального акта, либо </w:t>
      </w:r>
      <w:proofErr w:type="gramStart"/>
      <w:r w:rsidRPr="00CC7BC8">
        <w:rPr>
          <w:rFonts w:eastAsia="Calibri"/>
          <w:sz w:val="24"/>
          <w:szCs w:val="24"/>
          <w:lang w:val="ru-RU"/>
        </w:rPr>
        <w:t>с даты</w:t>
      </w:r>
      <w:proofErr w:type="gramEnd"/>
      <w:r w:rsidRPr="00CC7BC8">
        <w:rPr>
          <w:rFonts w:eastAsia="Calibri"/>
          <w:sz w:val="24"/>
          <w:szCs w:val="24"/>
          <w:lang w:val="ru-RU"/>
        </w:rPr>
        <w:t xml:space="preserve"> досрочного расторжения (прекращения) Договора.</w:t>
      </w:r>
    </w:p>
    <w:p w:rsidR="005509C8" w:rsidRPr="005509C8" w:rsidRDefault="005509C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</w:p>
    <w:p w:rsidR="005509C8" w:rsidRPr="005509C8" w:rsidRDefault="005509C8" w:rsidP="005509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5509C8">
        <w:rPr>
          <w:lang w:val="ru-RU"/>
        </w:rPr>
        <w:t xml:space="preserve">_____________________________________ </w:t>
      </w:r>
      <w:r w:rsidRPr="005509C8">
        <w:rPr>
          <w:i/>
          <w:lang w:val="ru-RU"/>
        </w:rPr>
        <w:t>(наименование участника Процедуры закупки)</w:t>
      </w:r>
      <w:r w:rsidRPr="005509C8">
        <w:rPr>
          <w:lang w:val="ru-RU"/>
        </w:rPr>
        <w:t xml:space="preserve"> </w:t>
      </w:r>
      <w:r w:rsidRPr="005509C8">
        <w:rPr>
          <w:rFonts w:eastAsia="Calibri"/>
          <w:sz w:val="24"/>
          <w:szCs w:val="24"/>
          <w:lang w:val="ru-RU"/>
        </w:rPr>
        <w:t xml:space="preserve">подтверждает, что </w:t>
      </w:r>
      <w:r>
        <w:rPr>
          <w:rFonts w:eastAsia="Calibri"/>
          <w:sz w:val="24"/>
          <w:szCs w:val="24"/>
          <w:lang w:val="ru-RU"/>
        </w:rPr>
        <w:t>в</w:t>
      </w:r>
      <w:r w:rsidRPr="005509C8">
        <w:rPr>
          <w:rFonts w:eastAsia="Calibri"/>
          <w:sz w:val="24"/>
          <w:szCs w:val="24"/>
          <w:lang w:val="ru-RU"/>
        </w:rPr>
        <w:t xml:space="preserve">се три </w:t>
      </w:r>
      <w:proofErr w:type="spellStart"/>
      <w:r w:rsidRPr="005509C8">
        <w:rPr>
          <w:rFonts w:eastAsia="Calibri"/>
          <w:sz w:val="24"/>
          <w:szCs w:val="24"/>
          <w:lang w:val="ru-RU"/>
        </w:rPr>
        <w:t>компактора</w:t>
      </w:r>
      <w:proofErr w:type="spellEnd"/>
      <w:r w:rsidRPr="005509C8">
        <w:rPr>
          <w:rFonts w:eastAsia="Calibri"/>
          <w:sz w:val="24"/>
          <w:szCs w:val="24"/>
          <w:lang w:val="ru-RU"/>
        </w:rPr>
        <w:t xml:space="preserve">, с учетом опрокидывающего устройства, </w:t>
      </w:r>
      <w:r>
        <w:rPr>
          <w:rFonts w:eastAsia="Calibri"/>
          <w:sz w:val="24"/>
          <w:szCs w:val="24"/>
          <w:lang w:val="ru-RU"/>
        </w:rPr>
        <w:t>будут размещены</w:t>
      </w:r>
      <w:r w:rsidRPr="005509C8">
        <w:rPr>
          <w:rFonts w:eastAsia="Calibri"/>
          <w:sz w:val="24"/>
          <w:szCs w:val="24"/>
          <w:lang w:val="ru-RU"/>
        </w:rPr>
        <w:t xml:space="preserve"> в помещении Е-А3-В350 шириной 14м и глубиной 11,5м.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CC7BC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 xml:space="preserve">№ </w:t>
      </w:r>
      <w:r w:rsidR="00E96955" w:rsidRPr="00E96955">
        <w:t>18-50104/</w:t>
      </w:r>
      <w:r w:rsidR="00565D70">
        <w:t>2030 от 13</w:t>
      </w:r>
      <w:r w:rsidR="00353C46">
        <w:t>.12</w:t>
      </w:r>
      <w:r w:rsidR="00E96955" w:rsidRPr="00E96955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353C46" w:rsidRPr="00353C46">
        <w:lastRenderedPageBreak/>
        <w:t xml:space="preserve">поставки и монтажа оборудования технологии </w:t>
      </w:r>
      <w:proofErr w:type="spellStart"/>
      <w:r w:rsidR="00353C46" w:rsidRPr="00353C46">
        <w:t>мусороудаления</w:t>
      </w:r>
      <w:proofErr w:type="spellEnd"/>
      <w:r w:rsidR="00353C46" w:rsidRPr="00353C46"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 w:rsidR="00D744A8" w:rsidRPr="00D744A8">
        <w:t xml:space="preserve"> </w:t>
      </w:r>
      <w:r>
        <w:t xml:space="preserve">для нужд ООО «ОДПС Сколково».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 w:rsidR="00A056B7">
        <w:rPr>
          <w:lang w:eastAsia="x-none"/>
        </w:rPr>
        <w:t xml:space="preserve">и сборке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225668">
        <w:rPr>
          <w:sz w:val="24"/>
          <w:szCs w:val="24"/>
          <w:lang w:val="ru-RU"/>
        </w:rPr>
        <w:t>Главный бухгалтер</w:t>
      </w:r>
      <w:r w:rsidRPr="002D5947">
        <w:rPr>
          <w:lang w:val="ru-RU"/>
        </w:rPr>
        <w:t xml:space="preserve">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 w:rsidR="00225668">
        <w:rPr>
          <w:lang w:val="ru-RU"/>
        </w:rPr>
        <w:t xml:space="preserve">            </w:t>
      </w:r>
      <w:r>
        <w:rPr>
          <w:lang w:val="ru-RU"/>
        </w:rPr>
        <w:t xml:space="preserve">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Pr="00225668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225668" w:rsidRPr="00225668" w:rsidRDefault="00225668" w:rsidP="0022566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 xml:space="preserve">В качестве единого базиса сравнения ценовых предложений, обеспечения равной и объективной оценки заявок, сравнение </w:t>
      </w:r>
      <w:r>
        <w:rPr>
          <w:i/>
          <w:sz w:val="22"/>
          <w:szCs w:val="22"/>
          <w:lang w:val="ru-RU" w:eastAsia="ru-RU"/>
        </w:rPr>
        <w:t xml:space="preserve">ценовых </w:t>
      </w:r>
      <w:r w:rsidRPr="00225668">
        <w:rPr>
          <w:i/>
          <w:sz w:val="22"/>
          <w:szCs w:val="22"/>
          <w:lang w:val="ru-RU" w:eastAsia="ru-RU"/>
        </w:rPr>
        <w:t xml:space="preserve">предложений </w:t>
      </w:r>
      <w:r>
        <w:rPr>
          <w:i/>
          <w:sz w:val="22"/>
          <w:szCs w:val="22"/>
          <w:lang w:val="ru-RU" w:eastAsia="ru-RU"/>
        </w:rPr>
        <w:t>проводится по цене без НДС.</w:t>
      </w:r>
    </w:p>
    <w:p w:rsidR="00225668" w:rsidRPr="00225668" w:rsidRDefault="00225668" w:rsidP="0022566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</w:t>
      </w:r>
      <w:r>
        <w:rPr>
          <w:i/>
          <w:sz w:val="22"/>
          <w:szCs w:val="22"/>
          <w:lang w:val="ru-RU" w:eastAsia="ru-RU"/>
        </w:rPr>
        <w:t>,</w:t>
      </w:r>
      <w:r w:rsidRPr="00225668">
        <w:rPr>
          <w:i/>
          <w:sz w:val="22"/>
          <w:szCs w:val="22"/>
          <w:lang w:val="ru-RU" w:eastAsia="ru-RU"/>
        </w:rPr>
        <w:t xml:space="preserve"> работ, услуг в договоре указывается с учетом НДС.</w:t>
      </w:r>
    </w:p>
    <w:p w:rsidR="005039AE" w:rsidRDefault="00AF30B8" w:rsidP="00AF30B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>
        <w:rPr>
          <w:i/>
          <w:sz w:val="22"/>
          <w:szCs w:val="22"/>
          <w:lang w:val="ru-RU" w:eastAsia="ru-RU"/>
        </w:rPr>
        <w:t>** Технические характеристики оборудования указываются Участником Процедуры закупки в соответствии с требова</w:t>
      </w:r>
      <w:r w:rsidR="0043263C">
        <w:rPr>
          <w:i/>
          <w:sz w:val="22"/>
          <w:szCs w:val="22"/>
          <w:lang w:val="ru-RU" w:eastAsia="ru-RU"/>
        </w:rPr>
        <w:t>ниями инструкции по заполнению З</w:t>
      </w:r>
      <w:r>
        <w:rPr>
          <w:i/>
          <w:sz w:val="22"/>
          <w:szCs w:val="22"/>
          <w:lang w:val="ru-RU" w:eastAsia="ru-RU"/>
        </w:rPr>
        <w:t xml:space="preserve">аявки – раздел 6 </w:t>
      </w:r>
      <w:r w:rsidRPr="00AF30B8">
        <w:rPr>
          <w:i/>
          <w:sz w:val="22"/>
          <w:szCs w:val="22"/>
          <w:lang w:val="ru-RU" w:eastAsia="ru-RU"/>
        </w:rPr>
        <w:t>Извещени</w:t>
      </w:r>
      <w:r>
        <w:rPr>
          <w:i/>
          <w:sz w:val="22"/>
          <w:szCs w:val="22"/>
          <w:lang w:val="ru-RU" w:eastAsia="ru-RU"/>
        </w:rPr>
        <w:t>я</w:t>
      </w:r>
      <w:r w:rsidRPr="00AF30B8">
        <w:rPr>
          <w:i/>
          <w:sz w:val="22"/>
          <w:szCs w:val="22"/>
          <w:lang w:val="ru-RU" w:eastAsia="ru-RU"/>
        </w:rPr>
        <w:t xml:space="preserve"> № </w:t>
      </w:r>
      <w:r w:rsidR="00E96955">
        <w:rPr>
          <w:i/>
          <w:sz w:val="22"/>
          <w:szCs w:val="22"/>
          <w:lang w:val="ru-RU" w:eastAsia="ru-RU"/>
        </w:rPr>
        <w:t>18-50104/</w:t>
      </w:r>
      <w:r w:rsidR="00565D70">
        <w:rPr>
          <w:i/>
          <w:sz w:val="22"/>
          <w:szCs w:val="22"/>
          <w:lang w:val="ru-RU" w:eastAsia="ru-RU"/>
        </w:rPr>
        <w:t>2030</w:t>
      </w:r>
      <w:r w:rsidR="00353C46">
        <w:rPr>
          <w:i/>
          <w:sz w:val="22"/>
          <w:szCs w:val="22"/>
          <w:lang w:val="ru-RU" w:eastAsia="ru-RU"/>
        </w:rPr>
        <w:t xml:space="preserve"> </w:t>
      </w:r>
      <w:r w:rsidR="00E96955">
        <w:rPr>
          <w:i/>
          <w:sz w:val="22"/>
          <w:szCs w:val="22"/>
          <w:lang w:val="ru-RU" w:eastAsia="ru-RU"/>
        </w:rPr>
        <w:t xml:space="preserve">от </w:t>
      </w:r>
      <w:r w:rsidR="00565D70">
        <w:rPr>
          <w:i/>
          <w:sz w:val="22"/>
          <w:szCs w:val="22"/>
          <w:lang w:val="ru-RU" w:eastAsia="ru-RU"/>
        </w:rPr>
        <w:t>13</w:t>
      </w:r>
      <w:bookmarkStart w:id="6" w:name="_GoBack"/>
      <w:bookmarkEnd w:id="6"/>
      <w:r w:rsidR="00353C46">
        <w:rPr>
          <w:i/>
          <w:sz w:val="22"/>
          <w:szCs w:val="22"/>
          <w:lang w:val="ru-RU" w:eastAsia="ru-RU"/>
        </w:rPr>
        <w:t>.12</w:t>
      </w:r>
      <w:r w:rsidR="00E96955">
        <w:rPr>
          <w:i/>
          <w:sz w:val="22"/>
          <w:szCs w:val="22"/>
          <w:lang w:val="ru-RU" w:eastAsia="ru-RU"/>
        </w:rPr>
        <w:t>.2018</w:t>
      </w:r>
      <w:r>
        <w:rPr>
          <w:i/>
          <w:sz w:val="22"/>
          <w:szCs w:val="22"/>
          <w:lang w:val="ru-RU" w:eastAsia="ru-RU"/>
        </w:rPr>
        <w:t xml:space="preserve"> </w:t>
      </w:r>
      <w:r w:rsidRPr="00AF30B8">
        <w:rPr>
          <w:i/>
          <w:sz w:val="22"/>
          <w:szCs w:val="22"/>
          <w:lang w:val="ru-RU" w:eastAsia="ru-RU"/>
        </w:rPr>
        <w:t>о проведении Процедуры з</w:t>
      </w:r>
      <w:r>
        <w:rPr>
          <w:i/>
          <w:sz w:val="22"/>
          <w:szCs w:val="22"/>
          <w:lang w:val="ru-RU" w:eastAsia="ru-RU"/>
        </w:rPr>
        <w:t xml:space="preserve">акупки - открытого Запроса цен </w:t>
      </w:r>
      <w:r w:rsidR="00423087" w:rsidRPr="00423087">
        <w:rPr>
          <w:i/>
          <w:sz w:val="22"/>
          <w:szCs w:val="22"/>
          <w:lang w:val="ru-RU" w:eastAsia="ru-RU"/>
        </w:rPr>
        <w:t xml:space="preserve">на право заключения договора </w:t>
      </w:r>
      <w:r w:rsidR="00353C46" w:rsidRPr="00353C46">
        <w:rPr>
          <w:i/>
          <w:sz w:val="22"/>
          <w:szCs w:val="22"/>
          <w:lang w:val="ru-RU" w:eastAsia="ru-RU"/>
        </w:rPr>
        <w:t xml:space="preserve">поставки и монтажа оборудования технологии </w:t>
      </w:r>
      <w:proofErr w:type="spellStart"/>
      <w:r w:rsidR="00353C46" w:rsidRPr="00353C46">
        <w:rPr>
          <w:i/>
          <w:sz w:val="22"/>
          <w:szCs w:val="22"/>
          <w:lang w:val="ru-RU" w:eastAsia="ru-RU"/>
        </w:rPr>
        <w:t>мусороудаления</w:t>
      </w:r>
      <w:proofErr w:type="spellEnd"/>
      <w:r w:rsidR="00353C46" w:rsidRPr="00353C46">
        <w:rPr>
          <w:i/>
          <w:sz w:val="22"/>
          <w:szCs w:val="22"/>
          <w:lang w:val="ru-RU" w:eastAsia="ru-RU"/>
        </w:rPr>
        <w:t xml:space="preserve"> на объекте: «Комплекс зданий и сооружений высшего образования с научно-исследовательскими и административными помещениями «Сколковский институт науки и технологий». Восточное кольцо»</w:t>
      </w:r>
      <w:r>
        <w:rPr>
          <w:i/>
          <w:sz w:val="22"/>
          <w:szCs w:val="22"/>
          <w:lang w:val="ru-RU" w:eastAsia="ru-RU"/>
        </w:rPr>
        <w:t>.</w:t>
      </w:r>
    </w:p>
    <w:p w:rsidR="005948F4" w:rsidRPr="005039AE" w:rsidRDefault="005948F4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0B267D">
      <w:pgSz w:w="11906" w:h="16838"/>
      <w:pgMar w:top="992" w:right="851" w:bottom="709" w:left="15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1166" w:rsidRDefault="001D1166" w:rsidP="000E2E8A">
      <w:r>
        <w:separator/>
      </w:r>
    </w:p>
  </w:endnote>
  <w:endnote w:type="continuationSeparator" w:id="0">
    <w:p w:rsidR="001D1166" w:rsidRDefault="001D1166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5219110"/>
      <w:docPartObj>
        <w:docPartGallery w:val="Page Numbers (Bottom of Page)"/>
        <w:docPartUnique/>
      </w:docPartObj>
    </w:sdtPr>
    <w:sdtEndPr/>
    <w:sdtContent>
      <w:p w:rsidR="00F529B3" w:rsidRDefault="00F529B3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5D70" w:rsidRPr="00565D70">
          <w:rPr>
            <w:noProof/>
            <w:lang w:val="ru-RU"/>
          </w:rPr>
          <w:t>1</w:t>
        </w:r>
        <w:r>
          <w:fldChar w:fldCharType="end"/>
        </w:r>
      </w:p>
    </w:sdtContent>
  </w:sdt>
  <w:p w:rsidR="00F529B3" w:rsidRDefault="00F529B3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1166" w:rsidRDefault="001D1166" w:rsidP="000E2E8A">
      <w:r>
        <w:separator/>
      </w:r>
    </w:p>
  </w:footnote>
  <w:footnote w:type="continuationSeparator" w:id="0">
    <w:p w:rsidR="001D1166" w:rsidRDefault="001D1166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29B3" w:rsidRPr="00F84EB8" w:rsidRDefault="00F529B3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F529B3" w:rsidRDefault="00F529B3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 xml:space="preserve">к Извещению № </w:t>
    </w:r>
    <w:r w:rsidR="00E96955" w:rsidRPr="00E96955">
      <w:rPr>
        <w:sz w:val="24"/>
        <w:szCs w:val="24"/>
        <w:lang w:val="ru-RU" w:eastAsia="ru-RU"/>
      </w:rPr>
      <w:t>18-50104/</w:t>
    </w:r>
    <w:r w:rsidR="00565D70">
      <w:rPr>
        <w:sz w:val="24"/>
        <w:szCs w:val="24"/>
        <w:lang w:val="ru-RU" w:eastAsia="ru-RU"/>
      </w:rPr>
      <w:t>2030</w:t>
    </w:r>
    <w:r w:rsidR="00E96955" w:rsidRPr="00E96955">
      <w:rPr>
        <w:sz w:val="24"/>
        <w:szCs w:val="24"/>
        <w:lang w:val="ru-RU" w:eastAsia="ru-RU"/>
      </w:rPr>
      <w:t xml:space="preserve"> от </w:t>
    </w:r>
    <w:r w:rsidR="00565D70">
      <w:rPr>
        <w:sz w:val="24"/>
        <w:szCs w:val="24"/>
        <w:lang w:val="ru-RU" w:eastAsia="ru-RU"/>
      </w:rPr>
      <w:t>13.</w:t>
    </w:r>
    <w:r w:rsidR="00E96955" w:rsidRPr="00E96955">
      <w:rPr>
        <w:sz w:val="24"/>
        <w:szCs w:val="24"/>
        <w:lang w:val="ru-RU" w:eastAsia="ru-RU"/>
      </w:rPr>
      <w:t>1</w:t>
    </w:r>
    <w:r w:rsidR="00353C46">
      <w:rPr>
        <w:sz w:val="24"/>
        <w:szCs w:val="24"/>
        <w:lang w:eastAsia="ru-RU"/>
      </w:rPr>
      <w:t>2</w:t>
    </w:r>
    <w:r w:rsidR="00E96955" w:rsidRPr="00E96955">
      <w:rPr>
        <w:sz w:val="24"/>
        <w:szCs w:val="24"/>
        <w:lang w:val="ru-RU" w:eastAsia="ru-RU"/>
      </w:rPr>
      <w:t>.2018</w:t>
    </w:r>
  </w:p>
  <w:p w:rsidR="00F529B3" w:rsidRDefault="00F529B3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AE2C7A"/>
    <w:multiLevelType w:val="hybridMultilevel"/>
    <w:tmpl w:val="4FE67D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2618A2"/>
    <w:multiLevelType w:val="multilevel"/>
    <w:tmpl w:val="70142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74D7BF1"/>
    <w:multiLevelType w:val="multilevel"/>
    <w:tmpl w:val="1A127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9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10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2">
    <w:nsid w:val="38C477C5"/>
    <w:multiLevelType w:val="hybridMultilevel"/>
    <w:tmpl w:val="51769E8E"/>
    <w:lvl w:ilvl="0" w:tplc="8DAC71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4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5">
    <w:nsid w:val="3E8E1383"/>
    <w:multiLevelType w:val="hybridMultilevel"/>
    <w:tmpl w:val="79100190"/>
    <w:lvl w:ilvl="0" w:tplc="F97C9E2E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BA34915"/>
    <w:multiLevelType w:val="hybridMultilevel"/>
    <w:tmpl w:val="E3A262F8"/>
    <w:lvl w:ilvl="0" w:tplc="91283A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D6373A4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4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25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6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8">
    <w:nsid w:val="68B40F44"/>
    <w:multiLevelType w:val="hybridMultilevel"/>
    <w:tmpl w:val="49468E3A"/>
    <w:lvl w:ilvl="0" w:tplc="EB7A6890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0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31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32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3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20"/>
  </w:num>
  <w:num w:numId="4">
    <w:abstractNumId w:val="26"/>
  </w:num>
  <w:num w:numId="5">
    <w:abstractNumId w:val="4"/>
  </w:num>
  <w:num w:numId="6">
    <w:abstractNumId w:val="23"/>
  </w:num>
  <w:num w:numId="7">
    <w:abstractNumId w:val="6"/>
  </w:num>
  <w:num w:numId="8">
    <w:abstractNumId w:val="13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9">
    <w:abstractNumId w:val="11"/>
  </w:num>
  <w:num w:numId="10">
    <w:abstractNumId w:val="25"/>
  </w:num>
  <w:num w:numId="11">
    <w:abstractNumId w:val="29"/>
  </w:num>
  <w:num w:numId="12">
    <w:abstractNumId w:val="13"/>
  </w:num>
  <w:num w:numId="13">
    <w:abstractNumId w:val="1"/>
  </w:num>
  <w:num w:numId="14">
    <w:abstractNumId w:val="10"/>
  </w:num>
  <w:num w:numId="15">
    <w:abstractNumId w:val="2"/>
  </w:num>
  <w:num w:numId="16">
    <w:abstractNumId w:val="5"/>
  </w:num>
  <w:num w:numId="17">
    <w:abstractNumId w:val="19"/>
  </w:num>
  <w:num w:numId="18">
    <w:abstractNumId w:val="27"/>
  </w:num>
  <w:num w:numId="19">
    <w:abstractNumId w:val="31"/>
  </w:num>
  <w:num w:numId="20">
    <w:abstractNumId w:val="30"/>
  </w:num>
  <w:num w:numId="21">
    <w:abstractNumId w:val="33"/>
  </w:num>
  <w:num w:numId="22">
    <w:abstractNumId w:val="8"/>
  </w:num>
  <w:num w:numId="23">
    <w:abstractNumId w:val="17"/>
  </w:num>
  <w:num w:numId="24">
    <w:abstractNumId w:val="9"/>
  </w:num>
  <w:num w:numId="25">
    <w:abstractNumId w:val="14"/>
  </w:num>
  <w:num w:numId="26">
    <w:abstractNumId w:val="0"/>
  </w:num>
  <w:num w:numId="27">
    <w:abstractNumId w:val="24"/>
  </w:num>
  <w:num w:numId="28">
    <w:abstractNumId w:val="32"/>
  </w:num>
  <w:num w:numId="29">
    <w:abstractNumId w:val="3"/>
  </w:num>
  <w:num w:numId="30">
    <w:abstractNumId w:val="15"/>
  </w:num>
  <w:num w:numId="31">
    <w:abstractNumId w:val="28"/>
  </w:num>
  <w:num w:numId="32">
    <w:abstractNumId w:val="12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</w:num>
  <w:num w:numId="35">
    <w:abstractNumId w:val="21"/>
  </w:num>
  <w:num w:numId="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4009"/>
    <w:rsid w:val="00067791"/>
    <w:rsid w:val="00067BB2"/>
    <w:rsid w:val="000721E2"/>
    <w:rsid w:val="00080C7A"/>
    <w:rsid w:val="00082C47"/>
    <w:rsid w:val="00082E64"/>
    <w:rsid w:val="000A2BBA"/>
    <w:rsid w:val="000B267D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378F5"/>
    <w:rsid w:val="0016165A"/>
    <w:rsid w:val="00162397"/>
    <w:rsid w:val="0016360B"/>
    <w:rsid w:val="001642D9"/>
    <w:rsid w:val="00165235"/>
    <w:rsid w:val="001758C2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B56F1"/>
    <w:rsid w:val="001D0D34"/>
    <w:rsid w:val="001D1166"/>
    <w:rsid w:val="001D149E"/>
    <w:rsid w:val="001E3EF7"/>
    <w:rsid w:val="00202DE0"/>
    <w:rsid w:val="00225668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478D"/>
    <w:rsid w:val="00315287"/>
    <w:rsid w:val="00332142"/>
    <w:rsid w:val="003431F4"/>
    <w:rsid w:val="00353C46"/>
    <w:rsid w:val="00353D7E"/>
    <w:rsid w:val="00353EA6"/>
    <w:rsid w:val="00355BFB"/>
    <w:rsid w:val="00363697"/>
    <w:rsid w:val="003855B0"/>
    <w:rsid w:val="003A425F"/>
    <w:rsid w:val="003A5581"/>
    <w:rsid w:val="003A6DF4"/>
    <w:rsid w:val="003B5018"/>
    <w:rsid w:val="003C6667"/>
    <w:rsid w:val="003D3C7F"/>
    <w:rsid w:val="003D59D7"/>
    <w:rsid w:val="003D5A88"/>
    <w:rsid w:val="003E6DFA"/>
    <w:rsid w:val="003E7EE3"/>
    <w:rsid w:val="00414639"/>
    <w:rsid w:val="00423087"/>
    <w:rsid w:val="004239BC"/>
    <w:rsid w:val="0043263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20550"/>
    <w:rsid w:val="0053405A"/>
    <w:rsid w:val="005509C8"/>
    <w:rsid w:val="00557F3F"/>
    <w:rsid w:val="00560E3A"/>
    <w:rsid w:val="00565D70"/>
    <w:rsid w:val="00566806"/>
    <w:rsid w:val="00582582"/>
    <w:rsid w:val="00582DC6"/>
    <w:rsid w:val="0058763F"/>
    <w:rsid w:val="00587D4C"/>
    <w:rsid w:val="0059468E"/>
    <w:rsid w:val="005948F4"/>
    <w:rsid w:val="005A0D87"/>
    <w:rsid w:val="005A30B2"/>
    <w:rsid w:val="005A3C45"/>
    <w:rsid w:val="005A5941"/>
    <w:rsid w:val="005B3EE5"/>
    <w:rsid w:val="005C0446"/>
    <w:rsid w:val="005C0554"/>
    <w:rsid w:val="005D081A"/>
    <w:rsid w:val="005D5BD2"/>
    <w:rsid w:val="005E1157"/>
    <w:rsid w:val="006042A5"/>
    <w:rsid w:val="00613DCC"/>
    <w:rsid w:val="00614F98"/>
    <w:rsid w:val="00627D6F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53E6"/>
    <w:rsid w:val="006E61D4"/>
    <w:rsid w:val="006F0F22"/>
    <w:rsid w:val="006F62DD"/>
    <w:rsid w:val="00706EF3"/>
    <w:rsid w:val="00724F28"/>
    <w:rsid w:val="00731D7D"/>
    <w:rsid w:val="00733D71"/>
    <w:rsid w:val="007369CE"/>
    <w:rsid w:val="007370B5"/>
    <w:rsid w:val="00755639"/>
    <w:rsid w:val="00763885"/>
    <w:rsid w:val="007647BC"/>
    <w:rsid w:val="007754EA"/>
    <w:rsid w:val="007829B6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11E18"/>
    <w:rsid w:val="008235F5"/>
    <w:rsid w:val="00855F07"/>
    <w:rsid w:val="008630E9"/>
    <w:rsid w:val="0088274A"/>
    <w:rsid w:val="008B55C8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017C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9F56D0"/>
    <w:rsid w:val="00A04370"/>
    <w:rsid w:val="00A056B7"/>
    <w:rsid w:val="00A057E2"/>
    <w:rsid w:val="00A12D4C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C3DF8"/>
    <w:rsid w:val="00AD18A6"/>
    <w:rsid w:val="00AD691C"/>
    <w:rsid w:val="00AD763B"/>
    <w:rsid w:val="00AE153F"/>
    <w:rsid w:val="00AE537E"/>
    <w:rsid w:val="00AF1099"/>
    <w:rsid w:val="00AF30B8"/>
    <w:rsid w:val="00B067D1"/>
    <w:rsid w:val="00B07B07"/>
    <w:rsid w:val="00B10756"/>
    <w:rsid w:val="00B14194"/>
    <w:rsid w:val="00B167A5"/>
    <w:rsid w:val="00B22D2C"/>
    <w:rsid w:val="00B233FA"/>
    <w:rsid w:val="00B31913"/>
    <w:rsid w:val="00B336CE"/>
    <w:rsid w:val="00B624C4"/>
    <w:rsid w:val="00B765EA"/>
    <w:rsid w:val="00B844E3"/>
    <w:rsid w:val="00B84AF7"/>
    <w:rsid w:val="00B87A06"/>
    <w:rsid w:val="00B87E19"/>
    <w:rsid w:val="00B9410A"/>
    <w:rsid w:val="00BA3D05"/>
    <w:rsid w:val="00BC61AB"/>
    <w:rsid w:val="00BD15CD"/>
    <w:rsid w:val="00BD4711"/>
    <w:rsid w:val="00BE77EF"/>
    <w:rsid w:val="00BF4537"/>
    <w:rsid w:val="00C0794A"/>
    <w:rsid w:val="00C15476"/>
    <w:rsid w:val="00C2318D"/>
    <w:rsid w:val="00C2575C"/>
    <w:rsid w:val="00C265A9"/>
    <w:rsid w:val="00C31C88"/>
    <w:rsid w:val="00C716F2"/>
    <w:rsid w:val="00C719CC"/>
    <w:rsid w:val="00C71B5D"/>
    <w:rsid w:val="00C724F9"/>
    <w:rsid w:val="00C90171"/>
    <w:rsid w:val="00C94C67"/>
    <w:rsid w:val="00CA67BF"/>
    <w:rsid w:val="00CC7BC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96955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ED7"/>
    <w:rsid w:val="00F0041F"/>
    <w:rsid w:val="00F07A6C"/>
    <w:rsid w:val="00F12DD9"/>
    <w:rsid w:val="00F150E7"/>
    <w:rsid w:val="00F22A8E"/>
    <w:rsid w:val="00F41EA3"/>
    <w:rsid w:val="00F4644D"/>
    <w:rsid w:val="00F529B3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4EE0"/>
    <w:rsid w:val="00FA56D1"/>
    <w:rsid w:val="00FA649E"/>
    <w:rsid w:val="00FB05D2"/>
    <w:rsid w:val="00FB0C2D"/>
    <w:rsid w:val="00FB144C"/>
    <w:rsid w:val="00FB4ED8"/>
    <w:rsid w:val="00FB71F6"/>
    <w:rsid w:val="00FD3404"/>
    <w:rsid w:val="00FE1C22"/>
    <w:rsid w:val="00FE3448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20"/>
    <w:link w:val="11"/>
    <w:qFormat/>
    <w:rsid w:val="000721E2"/>
    <w:pPr>
      <w:keepNext/>
      <w:numPr>
        <w:numId w:val="8"/>
      </w:numPr>
      <w:spacing w:before="120" w:after="120"/>
      <w:jc w:val="both"/>
      <w:outlineLvl w:val="0"/>
    </w:pPr>
    <w:rPr>
      <w:b/>
      <w:bCs/>
      <w:caps/>
      <w:sz w:val="28"/>
      <w:szCs w:val="28"/>
      <w:lang w:val="ru-RU"/>
    </w:rPr>
  </w:style>
  <w:style w:type="paragraph" w:styleId="20">
    <w:name w:val="heading 2"/>
    <w:basedOn w:val="a"/>
    <w:next w:val="3"/>
    <w:link w:val="21"/>
    <w:qFormat/>
    <w:rsid w:val="000721E2"/>
    <w:pPr>
      <w:numPr>
        <w:ilvl w:val="1"/>
        <w:numId w:val="8"/>
      </w:numPr>
      <w:spacing w:before="120" w:after="120"/>
      <w:jc w:val="both"/>
      <w:outlineLvl w:val="1"/>
    </w:pPr>
    <w:rPr>
      <w:bCs/>
      <w:sz w:val="22"/>
      <w:szCs w:val="26"/>
      <w:lang w:val="ru-RU"/>
    </w:rPr>
  </w:style>
  <w:style w:type="paragraph" w:styleId="3">
    <w:name w:val="heading 3"/>
    <w:basedOn w:val="a"/>
    <w:next w:val="4"/>
    <w:link w:val="30"/>
    <w:qFormat/>
    <w:rsid w:val="000721E2"/>
    <w:pPr>
      <w:numPr>
        <w:ilvl w:val="2"/>
        <w:numId w:val="8"/>
      </w:numPr>
      <w:spacing w:before="120" w:after="120"/>
      <w:jc w:val="both"/>
      <w:outlineLvl w:val="2"/>
    </w:pPr>
    <w:rPr>
      <w:bCs/>
      <w:sz w:val="22"/>
      <w:szCs w:val="22"/>
      <w:lang w:val="ru-RU"/>
    </w:rPr>
  </w:style>
  <w:style w:type="paragraph" w:styleId="4">
    <w:name w:val="heading 4"/>
    <w:basedOn w:val="a"/>
    <w:next w:val="5"/>
    <w:link w:val="40"/>
    <w:qFormat/>
    <w:rsid w:val="000721E2"/>
    <w:pPr>
      <w:numPr>
        <w:ilvl w:val="3"/>
        <w:numId w:val="8"/>
      </w:numPr>
      <w:spacing w:before="120" w:after="120"/>
      <w:jc w:val="both"/>
      <w:outlineLvl w:val="3"/>
    </w:pPr>
    <w:rPr>
      <w:bCs/>
      <w:iCs/>
      <w:sz w:val="22"/>
      <w:szCs w:val="22"/>
      <w:lang w:val="ru-RU"/>
    </w:rPr>
  </w:style>
  <w:style w:type="paragraph" w:styleId="5">
    <w:name w:val="heading 5"/>
    <w:basedOn w:val="a"/>
    <w:next w:val="6"/>
    <w:link w:val="50"/>
    <w:qFormat/>
    <w:rsid w:val="000721E2"/>
    <w:pPr>
      <w:numPr>
        <w:ilvl w:val="4"/>
        <w:numId w:val="8"/>
      </w:numPr>
      <w:spacing w:before="120" w:after="120"/>
      <w:jc w:val="both"/>
      <w:outlineLvl w:val="4"/>
    </w:pPr>
    <w:rPr>
      <w:sz w:val="22"/>
      <w:lang w:val="en-GB"/>
    </w:rPr>
  </w:style>
  <w:style w:type="paragraph" w:styleId="6">
    <w:name w:val="heading 6"/>
    <w:basedOn w:val="a"/>
    <w:next w:val="7"/>
    <w:link w:val="60"/>
    <w:qFormat/>
    <w:rsid w:val="000721E2"/>
    <w:pPr>
      <w:numPr>
        <w:ilvl w:val="5"/>
        <w:numId w:val="8"/>
      </w:numPr>
      <w:spacing w:before="120" w:after="120"/>
      <w:jc w:val="both"/>
      <w:outlineLvl w:val="5"/>
    </w:pPr>
    <w:rPr>
      <w:iCs/>
      <w:sz w:val="22"/>
      <w:szCs w:val="22"/>
      <w:lang w:val="ru-RU"/>
    </w:rPr>
  </w:style>
  <w:style w:type="paragraph" w:styleId="7">
    <w:name w:val="heading 7"/>
    <w:basedOn w:val="a"/>
    <w:next w:val="a"/>
    <w:link w:val="70"/>
    <w:unhideWhenUsed/>
    <w:qFormat/>
    <w:rsid w:val="000721E2"/>
    <w:pPr>
      <w:keepNext/>
      <w:keepLines/>
      <w:spacing w:before="200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ru-RU"/>
    </w:rPr>
  </w:style>
  <w:style w:type="paragraph" w:styleId="8">
    <w:name w:val="heading 8"/>
    <w:basedOn w:val="a"/>
    <w:next w:val="a"/>
    <w:link w:val="80"/>
    <w:qFormat/>
    <w:rsid w:val="000721E2"/>
    <w:pPr>
      <w:keepNext/>
      <w:keepLines/>
      <w:numPr>
        <w:ilvl w:val="7"/>
        <w:numId w:val="8"/>
      </w:numPr>
      <w:spacing w:before="200"/>
      <w:jc w:val="both"/>
      <w:outlineLvl w:val="7"/>
    </w:pPr>
    <w:rPr>
      <w:lang w:val="ru-RU"/>
    </w:rPr>
  </w:style>
  <w:style w:type="paragraph" w:styleId="9">
    <w:name w:val="heading 9"/>
    <w:basedOn w:val="a"/>
    <w:next w:val="a"/>
    <w:link w:val="90"/>
    <w:qFormat/>
    <w:rsid w:val="000721E2"/>
    <w:pPr>
      <w:tabs>
        <w:tab w:val="num" w:pos="2293"/>
      </w:tabs>
      <w:spacing w:before="240" w:after="60"/>
      <w:ind w:left="2293" w:hanging="1584"/>
      <w:jc w:val="both"/>
      <w:outlineLvl w:val="8"/>
    </w:pPr>
    <w:rPr>
      <w:rFonts w:ascii="Arial" w:hAnsi="Arial" w:cs="Arial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1">
    <w:name w:val="Заголовок 1 Знак"/>
    <w:basedOn w:val="a0"/>
    <w:link w:val="1"/>
    <w:rsid w:val="000721E2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0721E2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0721E2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0721E2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0721E2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0721E2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rsid w:val="000721E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rsid w:val="000721E2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0721E2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0721E2"/>
  </w:style>
  <w:style w:type="paragraph" w:styleId="af2">
    <w:name w:val="Body Text"/>
    <w:basedOn w:val="a"/>
    <w:link w:val="af3"/>
    <w:uiPriority w:val="99"/>
    <w:unhideWhenUsed/>
    <w:rsid w:val="000721E2"/>
    <w:pPr>
      <w:spacing w:after="120"/>
      <w:jc w:val="both"/>
    </w:pPr>
    <w:rPr>
      <w:sz w:val="22"/>
      <w:szCs w:val="22"/>
      <w:lang w:val="ru-RU"/>
    </w:rPr>
  </w:style>
  <w:style w:type="character" w:customStyle="1" w:styleId="af3">
    <w:name w:val="Основной текст Знак"/>
    <w:basedOn w:val="a0"/>
    <w:link w:val="af2"/>
    <w:uiPriority w:val="99"/>
    <w:rsid w:val="000721E2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f2"/>
    <w:next w:val="af2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0721E2"/>
    <w:pPr>
      <w:spacing w:before="120" w:after="120"/>
      <w:jc w:val="both"/>
    </w:pPr>
    <w:rPr>
      <w:sz w:val="22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0721E2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0721E2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0721E2"/>
    <w:rPr>
      <w:b/>
      <w:bCs/>
    </w:rPr>
  </w:style>
  <w:style w:type="paragraph" w:customStyle="1" w:styleId="Parties">
    <w:name w:val="Parties"/>
    <w:basedOn w:val="af2"/>
    <w:next w:val="af2"/>
    <w:link w:val="Parties0"/>
    <w:uiPriority w:val="1"/>
    <w:rsid w:val="000721E2"/>
    <w:pPr>
      <w:numPr>
        <w:numId w:val="6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0721E2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0721E2"/>
    <w:pPr>
      <w:spacing w:after="120"/>
      <w:ind w:left="283"/>
      <w:jc w:val="both"/>
    </w:pPr>
    <w:rPr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721E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0721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KTNdot1">
    <w:name w:val="SK_TN_dot1"/>
    <w:basedOn w:val="a"/>
    <w:qFormat/>
    <w:rsid w:val="000721E2"/>
    <w:pPr>
      <w:numPr>
        <w:numId w:val="7"/>
      </w:numPr>
      <w:spacing w:before="60" w:after="60"/>
      <w:jc w:val="both"/>
    </w:pPr>
    <w:rPr>
      <w:lang w:val="ru-RU" w:eastAsia="ru-RU"/>
    </w:rPr>
  </w:style>
  <w:style w:type="paragraph" w:customStyle="1" w:styleId="SKTNbasic">
    <w:name w:val="SK_TN_basic"/>
    <w:basedOn w:val="a"/>
    <w:qFormat/>
    <w:rsid w:val="000721E2"/>
    <w:pPr>
      <w:spacing w:before="60" w:after="60"/>
      <w:jc w:val="both"/>
    </w:pPr>
    <w:rPr>
      <w:lang w:eastAsia="ru-RU"/>
    </w:rPr>
  </w:style>
  <w:style w:type="paragraph" w:customStyle="1" w:styleId="Arabic2">
    <w:name w:val="Arabic 2"/>
    <w:basedOn w:val="22"/>
    <w:rsid w:val="000721E2"/>
    <w:pPr>
      <w:numPr>
        <w:numId w:val="9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0721E2"/>
    <w:pPr>
      <w:spacing w:before="120" w:after="120"/>
      <w:ind w:left="1440"/>
      <w:jc w:val="both"/>
    </w:pPr>
    <w:rPr>
      <w:rFonts w:ascii="Calibri" w:hAnsi="Calibri"/>
      <w:lang w:val="en-GB"/>
    </w:rPr>
  </w:style>
  <w:style w:type="paragraph" w:customStyle="1" w:styleId="210">
    <w:name w:val="Основной текст 21"/>
    <w:basedOn w:val="310"/>
    <w:rsid w:val="000721E2"/>
    <w:pPr>
      <w:ind w:left="720"/>
    </w:pPr>
  </w:style>
  <w:style w:type="numbering" w:customStyle="1" w:styleId="2">
    <w:name w:val="Стиль2"/>
    <w:uiPriority w:val="99"/>
    <w:rsid w:val="000721E2"/>
    <w:pPr>
      <w:numPr>
        <w:numId w:val="12"/>
      </w:numPr>
    </w:pPr>
  </w:style>
  <w:style w:type="paragraph" w:styleId="22">
    <w:name w:val="Body Text 2"/>
    <w:basedOn w:val="a"/>
    <w:link w:val="23"/>
    <w:uiPriority w:val="99"/>
    <w:semiHidden/>
    <w:unhideWhenUsed/>
    <w:rsid w:val="000721E2"/>
    <w:pPr>
      <w:spacing w:after="120" w:line="480" w:lineRule="auto"/>
      <w:jc w:val="both"/>
    </w:pPr>
    <w:rPr>
      <w:sz w:val="22"/>
      <w:szCs w:val="22"/>
      <w:lang w:val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0721E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0721E2"/>
  </w:style>
  <w:style w:type="paragraph" w:customStyle="1" w:styleId="ScheduleFive">
    <w:name w:val="Schedule Five"/>
    <w:basedOn w:val="af2"/>
    <w:next w:val="af2"/>
    <w:semiHidden/>
    <w:rsid w:val="000721E2"/>
    <w:pPr>
      <w:numPr>
        <w:ilvl w:val="4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f2"/>
    <w:next w:val="af2"/>
    <w:semiHidden/>
    <w:rsid w:val="000721E2"/>
    <w:pPr>
      <w:numPr>
        <w:ilvl w:val="3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f2"/>
    <w:next w:val="LBSchedule2"/>
    <w:uiPriority w:val="1"/>
    <w:rsid w:val="000721E2"/>
    <w:pPr>
      <w:numPr>
        <w:numId w:val="10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f2"/>
    <w:uiPriority w:val="1"/>
    <w:rsid w:val="000721E2"/>
    <w:pPr>
      <w:numPr>
        <w:ilvl w:val="2"/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f2"/>
    <w:next w:val="LBSchedule3"/>
    <w:uiPriority w:val="1"/>
    <w:rsid w:val="000721E2"/>
    <w:pPr>
      <w:numPr>
        <w:ilvl w:val="1"/>
        <w:numId w:val="10"/>
      </w:numPr>
      <w:spacing w:before="120"/>
    </w:pPr>
    <w:rPr>
      <w:rFonts w:eastAsia="MS Mincho"/>
      <w:szCs w:val="20"/>
      <w:lang w:val="en-GB"/>
    </w:rPr>
  </w:style>
  <w:style w:type="paragraph" w:styleId="af4">
    <w:name w:val="footnote text"/>
    <w:basedOn w:val="a"/>
    <w:link w:val="af5"/>
    <w:uiPriority w:val="99"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5">
    <w:name w:val="Текст сноски Знак"/>
    <w:basedOn w:val="a0"/>
    <w:link w:val="af4"/>
    <w:uiPriority w:val="99"/>
    <w:rsid w:val="000721E2"/>
    <w:rPr>
      <w:rFonts w:ascii="Times New Roman" w:hAnsi="Times New Roman"/>
      <w:sz w:val="20"/>
      <w:szCs w:val="20"/>
    </w:rPr>
  </w:style>
  <w:style w:type="character" w:styleId="af6">
    <w:name w:val="footnote reference"/>
    <w:basedOn w:val="a0"/>
    <w:uiPriority w:val="99"/>
    <w:unhideWhenUsed/>
    <w:rsid w:val="000721E2"/>
    <w:rPr>
      <w:vertAlign w:val="superscript"/>
    </w:rPr>
  </w:style>
  <w:style w:type="character" w:customStyle="1" w:styleId="hps">
    <w:name w:val="hps"/>
    <w:basedOn w:val="a0"/>
    <w:rsid w:val="000721E2"/>
  </w:style>
  <w:style w:type="paragraph" w:customStyle="1" w:styleId="RUS">
    <w:name w:val="СтильRUS"/>
    <w:basedOn w:val="Parties"/>
    <w:link w:val="RUS0"/>
    <w:qFormat/>
    <w:rsid w:val="000721E2"/>
    <w:pPr>
      <w:ind w:left="318" w:firstLine="0"/>
    </w:pPr>
  </w:style>
  <w:style w:type="paragraph" w:customStyle="1" w:styleId="ENG">
    <w:name w:val="СтильENG"/>
    <w:basedOn w:val="Parties"/>
    <w:link w:val="ENG0"/>
    <w:rsid w:val="000721E2"/>
  </w:style>
  <w:style w:type="character" w:customStyle="1" w:styleId="Parties0">
    <w:name w:val="Parties Знак"/>
    <w:basedOn w:val="af3"/>
    <w:link w:val="Parties"/>
    <w:uiPriority w:val="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0721E2"/>
    <w:pPr>
      <w:numPr>
        <w:numId w:val="0"/>
      </w:numPr>
      <w:ind w:left="459"/>
    </w:pPr>
  </w:style>
  <w:style w:type="character" w:customStyle="1" w:styleId="ENG0">
    <w:name w:val="СтильENG Знак"/>
    <w:basedOn w:val="Parties0"/>
    <w:link w:val="ENG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0721E2"/>
    <w:pPr>
      <w:ind w:firstLine="567"/>
      <w:jc w:val="both"/>
    </w:pPr>
    <w:rPr>
      <w:rFonts w:eastAsiaTheme="minorHAnsi"/>
      <w:sz w:val="28"/>
      <w:szCs w:val="28"/>
    </w:rPr>
  </w:style>
  <w:style w:type="character" w:customStyle="1" w:styleId="ENG10">
    <w:name w:val="СтильENG1 Знак"/>
    <w:basedOn w:val="ENG0"/>
    <w:link w:val="ENG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0721E2"/>
    <w:rPr>
      <w:rFonts w:ascii="Times New Roman" w:hAnsi="Times New Roman" w:cs="Times New Roman"/>
      <w:sz w:val="28"/>
      <w:szCs w:val="28"/>
      <w:lang w:val="en-US"/>
    </w:rPr>
  </w:style>
  <w:style w:type="paragraph" w:styleId="af7">
    <w:name w:val="Revision"/>
    <w:hidden/>
    <w:uiPriority w:val="99"/>
    <w:semiHidden/>
    <w:rsid w:val="000721E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0721E2"/>
    <w:pPr>
      <w:numPr>
        <w:numId w:val="11"/>
      </w:numPr>
      <w:spacing w:before="120" w:line="240" w:lineRule="auto"/>
    </w:pPr>
    <w:rPr>
      <w:rFonts w:eastAsia="MS Mincho"/>
      <w:szCs w:val="20"/>
      <w:lang w:val="en-GB"/>
    </w:rPr>
  </w:style>
  <w:style w:type="character" w:styleId="af8">
    <w:name w:val="Strong"/>
    <w:basedOn w:val="a0"/>
    <w:uiPriority w:val="22"/>
    <w:qFormat/>
    <w:rsid w:val="000721E2"/>
    <w:rPr>
      <w:b/>
      <w:bCs/>
    </w:rPr>
  </w:style>
  <w:style w:type="paragraph" w:styleId="af9">
    <w:name w:val="Title"/>
    <w:basedOn w:val="a"/>
    <w:next w:val="a"/>
    <w:link w:val="afa"/>
    <w:qFormat/>
    <w:rsid w:val="000721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character" w:customStyle="1" w:styleId="afa">
    <w:name w:val="Название Знак"/>
    <w:basedOn w:val="a0"/>
    <w:link w:val="af9"/>
    <w:rsid w:val="000721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b">
    <w:name w:val="No Spacing"/>
    <w:uiPriority w:val="1"/>
    <w:qFormat/>
    <w:rsid w:val="000721E2"/>
    <w:pPr>
      <w:spacing w:after="0" w:line="240" w:lineRule="auto"/>
    </w:pPr>
  </w:style>
  <w:style w:type="table" w:customStyle="1" w:styleId="13">
    <w:name w:val="Сетка таблицы1"/>
    <w:basedOn w:val="a1"/>
    <w:next w:val="ac"/>
    <w:uiPriority w:val="59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0721E2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0721E2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0721E2"/>
  </w:style>
  <w:style w:type="paragraph" w:styleId="24">
    <w:name w:val="Body Text Indent 2"/>
    <w:basedOn w:val="a"/>
    <w:link w:val="25"/>
    <w:uiPriority w:val="99"/>
    <w:semiHidden/>
    <w:unhideWhenUsed/>
    <w:rsid w:val="000721E2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0721E2"/>
  </w:style>
  <w:style w:type="paragraph" w:customStyle="1" w:styleId="14">
    <w:name w:val="заголовок 1"/>
    <w:basedOn w:val="a"/>
    <w:next w:val="a"/>
    <w:rsid w:val="000721E2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ConsPlusNonformat">
    <w:name w:val="ConsPlusNonformat"/>
    <w:uiPriority w:val="99"/>
    <w:rsid w:val="000721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0721E2"/>
    <w:pPr>
      <w:numPr>
        <w:numId w:val="13"/>
      </w:numPr>
      <w:suppressAutoHyphens/>
      <w:spacing w:before="40" w:after="40"/>
      <w:ind w:right="60"/>
      <w:jc w:val="both"/>
    </w:pPr>
    <w:rPr>
      <w:rFonts w:ascii="Arial" w:hAnsi="Arial" w:cs="Arial"/>
      <w:noProof/>
      <w:color w:val="000000"/>
      <w:spacing w:val="-3"/>
      <w:lang w:val="ru-RU"/>
    </w:rPr>
  </w:style>
  <w:style w:type="table" w:customStyle="1" w:styleId="26">
    <w:name w:val="Сетка таблицы2"/>
    <w:basedOn w:val="a1"/>
    <w:next w:val="ac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0721E2"/>
    <w:rPr>
      <w:color w:val="0000FF" w:themeColor="hyperlink"/>
      <w:u w:val="single"/>
    </w:rPr>
  </w:style>
  <w:style w:type="paragraph" w:customStyle="1" w:styleId="Standard">
    <w:name w:val="Standard"/>
    <w:rsid w:val="000721E2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5">
    <w:name w:val="Абзац списка1"/>
    <w:basedOn w:val="a"/>
    <w:rsid w:val="000721E2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ru-RU" w:eastAsia="ru-RU"/>
    </w:rPr>
  </w:style>
  <w:style w:type="table" w:customStyle="1" w:styleId="41">
    <w:name w:val="Сетка таблицы4"/>
    <w:basedOn w:val="a1"/>
    <w:next w:val="ac"/>
    <w:uiPriority w:val="59"/>
    <w:rsid w:val="000721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0721E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0721E2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3"/>
    <w:uiPriority w:val="99"/>
    <w:qFormat/>
    <w:rsid w:val="000721E2"/>
    <w:pPr>
      <w:numPr>
        <w:ilvl w:val="3"/>
        <w:numId w:val="15"/>
      </w:numPr>
      <w:contextualSpacing w:val="0"/>
      <w:jc w:val="both"/>
    </w:pPr>
    <w:rPr>
      <w:rFonts w:eastAsia="Calibri"/>
      <w:bCs/>
      <w:color w:val="000000"/>
      <w:sz w:val="22"/>
      <w:szCs w:val="22"/>
      <w:lang w:val="ru-RU"/>
    </w:rPr>
  </w:style>
  <w:style w:type="paragraph" w:customStyle="1" w:styleId="Recitals">
    <w:name w:val="Recitals"/>
    <w:basedOn w:val="af2"/>
    <w:uiPriority w:val="1"/>
    <w:rsid w:val="000721E2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f2"/>
    <w:semiHidden/>
    <w:rsid w:val="000721E2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0721E2"/>
    <w:pPr>
      <w:numPr>
        <w:numId w:val="17"/>
      </w:numPr>
    </w:pPr>
  </w:style>
  <w:style w:type="paragraph" w:customStyle="1" w:styleId="Roman3">
    <w:name w:val="Roman 3"/>
    <w:basedOn w:val="33"/>
    <w:uiPriority w:val="1"/>
    <w:rsid w:val="000721E2"/>
    <w:pPr>
      <w:numPr>
        <w:numId w:val="18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0721E2"/>
    <w:pPr>
      <w:spacing w:after="120"/>
      <w:jc w:val="both"/>
    </w:pPr>
    <w:rPr>
      <w:rFonts w:eastAsiaTheme="minorHAnsi" w:cstheme="minorBidi"/>
      <w:sz w:val="16"/>
      <w:szCs w:val="16"/>
      <w:lang w:val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0721E2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f2"/>
    <w:next w:val="a"/>
    <w:uiPriority w:val="1"/>
    <w:rsid w:val="000721E2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f2"/>
    <w:next w:val="a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f2"/>
    <w:next w:val="af2"/>
    <w:uiPriority w:val="1"/>
    <w:rsid w:val="000721E2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f2"/>
    <w:next w:val="af2"/>
    <w:uiPriority w:val="1"/>
    <w:rsid w:val="000721E2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f2"/>
    <w:rsid w:val="000721E2"/>
    <w:pPr>
      <w:numPr>
        <w:numId w:val="21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0721E2"/>
    <w:pPr>
      <w:numPr>
        <w:numId w:val="20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0721E2"/>
    <w:pPr>
      <w:numPr>
        <w:numId w:val="22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5">
    <w:name w:val="Arabic 5"/>
    <w:basedOn w:val="a"/>
    <w:rsid w:val="000721E2"/>
    <w:pPr>
      <w:numPr>
        <w:numId w:val="23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6">
    <w:name w:val="Arabic 6"/>
    <w:basedOn w:val="a"/>
    <w:rsid w:val="000721E2"/>
    <w:pPr>
      <w:numPr>
        <w:numId w:val="19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BodyText4">
    <w:name w:val="Body Text 4"/>
    <w:basedOn w:val="af2"/>
    <w:uiPriority w:val="1"/>
    <w:rsid w:val="000721E2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f2"/>
    <w:uiPriority w:val="1"/>
    <w:rsid w:val="000721E2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f2"/>
    <w:uiPriority w:val="1"/>
    <w:rsid w:val="000721E2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f2"/>
    <w:uiPriority w:val="1"/>
    <w:rsid w:val="000721E2"/>
    <w:pPr>
      <w:numPr>
        <w:numId w:val="26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0721E2"/>
    <w:pPr>
      <w:numPr>
        <w:numId w:val="24"/>
      </w:numPr>
    </w:pPr>
  </w:style>
  <w:style w:type="paragraph" w:customStyle="1" w:styleId="Roman5">
    <w:name w:val="Roman 5"/>
    <w:basedOn w:val="BodyText5"/>
    <w:uiPriority w:val="1"/>
    <w:rsid w:val="000721E2"/>
    <w:pPr>
      <w:numPr>
        <w:numId w:val="25"/>
      </w:numPr>
    </w:pPr>
  </w:style>
  <w:style w:type="paragraph" w:customStyle="1" w:styleId="BdyText3">
    <w:name w:val="Bоdy Text 3"/>
    <w:basedOn w:val="BdyText2"/>
    <w:qFormat/>
    <w:rsid w:val="000721E2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0721E2"/>
    <w:rPr>
      <w:b/>
      <w:caps/>
      <w:lang w:val="ru-RU"/>
    </w:rPr>
  </w:style>
  <w:style w:type="paragraph" w:customStyle="1" w:styleId="1-1">
    <w:name w:val="Заголовок 1 -1"/>
    <w:basedOn w:val="1"/>
    <w:next w:val="af2"/>
    <w:uiPriority w:val="8"/>
    <w:qFormat/>
    <w:rsid w:val="000721E2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10">
    <w:name w:val="Сетка таблицы1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0721E2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0721E2"/>
    <w:rPr>
      <w:vertAlign w:val="superscript"/>
    </w:rPr>
  </w:style>
  <w:style w:type="table" w:customStyle="1" w:styleId="35">
    <w:name w:val="Сетка таблицы3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2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0721E2"/>
    <w:pPr>
      <w:numPr>
        <w:ilvl w:val="3"/>
        <w:numId w:val="27"/>
      </w:numPr>
      <w:spacing w:after="120"/>
      <w:jc w:val="both"/>
    </w:pPr>
    <w:rPr>
      <w:sz w:val="22"/>
      <w:szCs w:val="22"/>
      <w:lang w:val="ru-RU"/>
    </w:rPr>
  </w:style>
  <w:style w:type="character" w:styleId="aff4">
    <w:name w:val="page number"/>
    <w:basedOn w:val="a0"/>
    <w:uiPriority w:val="99"/>
    <w:semiHidden/>
    <w:unhideWhenUsed/>
    <w:rsid w:val="000721E2"/>
  </w:style>
  <w:style w:type="character" w:customStyle="1" w:styleId="ECHARRISCAPITALS">
    <w:name w:val="EC HARRIS CAPITALS"/>
    <w:rsid w:val="000721E2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0721E2"/>
    <w:pPr>
      <w:widowControl w:val="0"/>
      <w:autoSpaceDE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val="ru-RU" w:eastAsia="ru-RU"/>
    </w:rPr>
  </w:style>
  <w:style w:type="character" w:customStyle="1" w:styleId="FontStyle15">
    <w:name w:val="Font Style15"/>
    <w:basedOn w:val="a0"/>
    <w:uiPriority w:val="99"/>
    <w:rsid w:val="000721E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0721E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0721E2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0721E2"/>
    <w:pPr>
      <w:widowControl w:val="0"/>
      <w:shd w:val="clear" w:color="auto" w:fill="FFFFFF"/>
      <w:spacing w:after="300" w:line="0" w:lineRule="atLeast"/>
    </w:pPr>
    <w:rPr>
      <w:b/>
      <w:bCs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20"/>
    <w:link w:val="11"/>
    <w:qFormat/>
    <w:rsid w:val="000721E2"/>
    <w:pPr>
      <w:keepNext/>
      <w:numPr>
        <w:numId w:val="8"/>
      </w:numPr>
      <w:spacing w:before="120" w:after="120"/>
      <w:jc w:val="both"/>
      <w:outlineLvl w:val="0"/>
    </w:pPr>
    <w:rPr>
      <w:b/>
      <w:bCs/>
      <w:caps/>
      <w:sz w:val="28"/>
      <w:szCs w:val="28"/>
      <w:lang w:val="ru-RU"/>
    </w:rPr>
  </w:style>
  <w:style w:type="paragraph" w:styleId="20">
    <w:name w:val="heading 2"/>
    <w:basedOn w:val="a"/>
    <w:next w:val="3"/>
    <w:link w:val="21"/>
    <w:qFormat/>
    <w:rsid w:val="000721E2"/>
    <w:pPr>
      <w:numPr>
        <w:ilvl w:val="1"/>
        <w:numId w:val="8"/>
      </w:numPr>
      <w:spacing w:before="120" w:after="120"/>
      <w:jc w:val="both"/>
      <w:outlineLvl w:val="1"/>
    </w:pPr>
    <w:rPr>
      <w:bCs/>
      <w:sz w:val="22"/>
      <w:szCs w:val="26"/>
      <w:lang w:val="ru-RU"/>
    </w:rPr>
  </w:style>
  <w:style w:type="paragraph" w:styleId="3">
    <w:name w:val="heading 3"/>
    <w:basedOn w:val="a"/>
    <w:next w:val="4"/>
    <w:link w:val="30"/>
    <w:qFormat/>
    <w:rsid w:val="000721E2"/>
    <w:pPr>
      <w:numPr>
        <w:ilvl w:val="2"/>
        <w:numId w:val="8"/>
      </w:numPr>
      <w:spacing w:before="120" w:after="120"/>
      <w:jc w:val="both"/>
      <w:outlineLvl w:val="2"/>
    </w:pPr>
    <w:rPr>
      <w:bCs/>
      <w:sz w:val="22"/>
      <w:szCs w:val="22"/>
      <w:lang w:val="ru-RU"/>
    </w:rPr>
  </w:style>
  <w:style w:type="paragraph" w:styleId="4">
    <w:name w:val="heading 4"/>
    <w:basedOn w:val="a"/>
    <w:next w:val="5"/>
    <w:link w:val="40"/>
    <w:qFormat/>
    <w:rsid w:val="000721E2"/>
    <w:pPr>
      <w:numPr>
        <w:ilvl w:val="3"/>
        <w:numId w:val="8"/>
      </w:numPr>
      <w:spacing w:before="120" w:after="120"/>
      <w:jc w:val="both"/>
      <w:outlineLvl w:val="3"/>
    </w:pPr>
    <w:rPr>
      <w:bCs/>
      <w:iCs/>
      <w:sz w:val="22"/>
      <w:szCs w:val="22"/>
      <w:lang w:val="ru-RU"/>
    </w:rPr>
  </w:style>
  <w:style w:type="paragraph" w:styleId="5">
    <w:name w:val="heading 5"/>
    <w:basedOn w:val="a"/>
    <w:next w:val="6"/>
    <w:link w:val="50"/>
    <w:qFormat/>
    <w:rsid w:val="000721E2"/>
    <w:pPr>
      <w:numPr>
        <w:ilvl w:val="4"/>
        <w:numId w:val="8"/>
      </w:numPr>
      <w:spacing w:before="120" w:after="120"/>
      <w:jc w:val="both"/>
      <w:outlineLvl w:val="4"/>
    </w:pPr>
    <w:rPr>
      <w:sz w:val="22"/>
      <w:lang w:val="en-GB"/>
    </w:rPr>
  </w:style>
  <w:style w:type="paragraph" w:styleId="6">
    <w:name w:val="heading 6"/>
    <w:basedOn w:val="a"/>
    <w:next w:val="7"/>
    <w:link w:val="60"/>
    <w:qFormat/>
    <w:rsid w:val="000721E2"/>
    <w:pPr>
      <w:numPr>
        <w:ilvl w:val="5"/>
        <w:numId w:val="8"/>
      </w:numPr>
      <w:spacing w:before="120" w:after="120"/>
      <w:jc w:val="both"/>
      <w:outlineLvl w:val="5"/>
    </w:pPr>
    <w:rPr>
      <w:iCs/>
      <w:sz w:val="22"/>
      <w:szCs w:val="22"/>
      <w:lang w:val="ru-RU"/>
    </w:rPr>
  </w:style>
  <w:style w:type="paragraph" w:styleId="7">
    <w:name w:val="heading 7"/>
    <w:basedOn w:val="a"/>
    <w:next w:val="a"/>
    <w:link w:val="70"/>
    <w:unhideWhenUsed/>
    <w:qFormat/>
    <w:rsid w:val="000721E2"/>
    <w:pPr>
      <w:keepNext/>
      <w:keepLines/>
      <w:spacing w:before="200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ru-RU"/>
    </w:rPr>
  </w:style>
  <w:style w:type="paragraph" w:styleId="8">
    <w:name w:val="heading 8"/>
    <w:basedOn w:val="a"/>
    <w:next w:val="a"/>
    <w:link w:val="80"/>
    <w:qFormat/>
    <w:rsid w:val="000721E2"/>
    <w:pPr>
      <w:keepNext/>
      <w:keepLines/>
      <w:numPr>
        <w:ilvl w:val="7"/>
        <w:numId w:val="8"/>
      </w:numPr>
      <w:spacing w:before="200"/>
      <w:jc w:val="both"/>
      <w:outlineLvl w:val="7"/>
    </w:pPr>
    <w:rPr>
      <w:lang w:val="ru-RU"/>
    </w:rPr>
  </w:style>
  <w:style w:type="paragraph" w:styleId="9">
    <w:name w:val="heading 9"/>
    <w:basedOn w:val="a"/>
    <w:next w:val="a"/>
    <w:link w:val="90"/>
    <w:qFormat/>
    <w:rsid w:val="000721E2"/>
    <w:pPr>
      <w:tabs>
        <w:tab w:val="num" w:pos="2293"/>
      </w:tabs>
      <w:spacing w:before="240" w:after="60"/>
      <w:ind w:left="2293" w:hanging="1584"/>
      <w:jc w:val="both"/>
      <w:outlineLvl w:val="8"/>
    </w:pPr>
    <w:rPr>
      <w:rFonts w:ascii="Arial" w:hAnsi="Arial" w:cs="Arial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1">
    <w:name w:val="Заголовок 1 Знак"/>
    <w:basedOn w:val="a0"/>
    <w:link w:val="1"/>
    <w:rsid w:val="000721E2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0721E2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0721E2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0721E2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0721E2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0721E2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rsid w:val="000721E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rsid w:val="000721E2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0721E2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0721E2"/>
  </w:style>
  <w:style w:type="paragraph" w:styleId="af2">
    <w:name w:val="Body Text"/>
    <w:basedOn w:val="a"/>
    <w:link w:val="af3"/>
    <w:uiPriority w:val="99"/>
    <w:unhideWhenUsed/>
    <w:rsid w:val="000721E2"/>
    <w:pPr>
      <w:spacing w:after="120"/>
      <w:jc w:val="both"/>
    </w:pPr>
    <w:rPr>
      <w:sz w:val="22"/>
      <w:szCs w:val="22"/>
      <w:lang w:val="ru-RU"/>
    </w:rPr>
  </w:style>
  <w:style w:type="character" w:customStyle="1" w:styleId="af3">
    <w:name w:val="Основной текст Знак"/>
    <w:basedOn w:val="a0"/>
    <w:link w:val="af2"/>
    <w:uiPriority w:val="99"/>
    <w:rsid w:val="000721E2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f2"/>
    <w:next w:val="af2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0721E2"/>
    <w:pPr>
      <w:spacing w:before="120" w:after="120"/>
      <w:jc w:val="both"/>
    </w:pPr>
    <w:rPr>
      <w:sz w:val="22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0721E2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0721E2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0721E2"/>
    <w:rPr>
      <w:b/>
      <w:bCs/>
    </w:rPr>
  </w:style>
  <w:style w:type="paragraph" w:customStyle="1" w:styleId="Parties">
    <w:name w:val="Parties"/>
    <w:basedOn w:val="af2"/>
    <w:next w:val="af2"/>
    <w:link w:val="Parties0"/>
    <w:uiPriority w:val="1"/>
    <w:rsid w:val="000721E2"/>
    <w:pPr>
      <w:numPr>
        <w:numId w:val="6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0721E2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0721E2"/>
    <w:pPr>
      <w:spacing w:after="120"/>
      <w:ind w:left="283"/>
      <w:jc w:val="both"/>
    </w:pPr>
    <w:rPr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721E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0721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KTNdot1">
    <w:name w:val="SK_TN_dot1"/>
    <w:basedOn w:val="a"/>
    <w:qFormat/>
    <w:rsid w:val="000721E2"/>
    <w:pPr>
      <w:numPr>
        <w:numId w:val="7"/>
      </w:numPr>
      <w:spacing w:before="60" w:after="60"/>
      <w:jc w:val="both"/>
    </w:pPr>
    <w:rPr>
      <w:lang w:val="ru-RU" w:eastAsia="ru-RU"/>
    </w:rPr>
  </w:style>
  <w:style w:type="paragraph" w:customStyle="1" w:styleId="SKTNbasic">
    <w:name w:val="SK_TN_basic"/>
    <w:basedOn w:val="a"/>
    <w:qFormat/>
    <w:rsid w:val="000721E2"/>
    <w:pPr>
      <w:spacing w:before="60" w:after="60"/>
      <w:jc w:val="both"/>
    </w:pPr>
    <w:rPr>
      <w:lang w:eastAsia="ru-RU"/>
    </w:rPr>
  </w:style>
  <w:style w:type="paragraph" w:customStyle="1" w:styleId="Arabic2">
    <w:name w:val="Arabic 2"/>
    <w:basedOn w:val="22"/>
    <w:rsid w:val="000721E2"/>
    <w:pPr>
      <w:numPr>
        <w:numId w:val="9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0721E2"/>
    <w:pPr>
      <w:spacing w:before="120" w:after="120"/>
      <w:ind w:left="1440"/>
      <w:jc w:val="both"/>
    </w:pPr>
    <w:rPr>
      <w:rFonts w:ascii="Calibri" w:hAnsi="Calibri"/>
      <w:lang w:val="en-GB"/>
    </w:rPr>
  </w:style>
  <w:style w:type="paragraph" w:customStyle="1" w:styleId="210">
    <w:name w:val="Основной текст 21"/>
    <w:basedOn w:val="310"/>
    <w:rsid w:val="000721E2"/>
    <w:pPr>
      <w:ind w:left="720"/>
    </w:pPr>
  </w:style>
  <w:style w:type="numbering" w:customStyle="1" w:styleId="2">
    <w:name w:val="Стиль2"/>
    <w:uiPriority w:val="99"/>
    <w:rsid w:val="000721E2"/>
    <w:pPr>
      <w:numPr>
        <w:numId w:val="12"/>
      </w:numPr>
    </w:pPr>
  </w:style>
  <w:style w:type="paragraph" w:styleId="22">
    <w:name w:val="Body Text 2"/>
    <w:basedOn w:val="a"/>
    <w:link w:val="23"/>
    <w:uiPriority w:val="99"/>
    <w:semiHidden/>
    <w:unhideWhenUsed/>
    <w:rsid w:val="000721E2"/>
    <w:pPr>
      <w:spacing w:after="120" w:line="480" w:lineRule="auto"/>
      <w:jc w:val="both"/>
    </w:pPr>
    <w:rPr>
      <w:sz w:val="22"/>
      <w:szCs w:val="22"/>
      <w:lang w:val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0721E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0721E2"/>
  </w:style>
  <w:style w:type="paragraph" w:customStyle="1" w:styleId="ScheduleFive">
    <w:name w:val="Schedule Five"/>
    <w:basedOn w:val="af2"/>
    <w:next w:val="af2"/>
    <w:semiHidden/>
    <w:rsid w:val="000721E2"/>
    <w:pPr>
      <w:numPr>
        <w:ilvl w:val="4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f2"/>
    <w:next w:val="af2"/>
    <w:semiHidden/>
    <w:rsid w:val="000721E2"/>
    <w:pPr>
      <w:numPr>
        <w:ilvl w:val="3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f2"/>
    <w:next w:val="LBSchedule2"/>
    <w:uiPriority w:val="1"/>
    <w:rsid w:val="000721E2"/>
    <w:pPr>
      <w:numPr>
        <w:numId w:val="10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f2"/>
    <w:uiPriority w:val="1"/>
    <w:rsid w:val="000721E2"/>
    <w:pPr>
      <w:numPr>
        <w:ilvl w:val="2"/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f2"/>
    <w:next w:val="LBSchedule3"/>
    <w:uiPriority w:val="1"/>
    <w:rsid w:val="000721E2"/>
    <w:pPr>
      <w:numPr>
        <w:ilvl w:val="1"/>
        <w:numId w:val="10"/>
      </w:numPr>
      <w:spacing w:before="120"/>
    </w:pPr>
    <w:rPr>
      <w:rFonts w:eastAsia="MS Mincho"/>
      <w:szCs w:val="20"/>
      <w:lang w:val="en-GB"/>
    </w:rPr>
  </w:style>
  <w:style w:type="paragraph" w:styleId="af4">
    <w:name w:val="footnote text"/>
    <w:basedOn w:val="a"/>
    <w:link w:val="af5"/>
    <w:uiPriority w:val="99"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5">
    <w:name w:val="Текст сноски Знак"/>
    <w:basedOn w:val="a0"/>
    <w:link w:val="af4"/>
    <w:uiPriority w:val="99"/>
    <w:rsid w:val="000721E2"/>
    <w:rPr>
      <w:rFonts w:ascii="Times New Roman" w:hAnsi="Times New Roman"/>
      <w:sz w:val="20"/>
      <w:szCs w:val="20"/>
    </w:rPr>
  </w:style>
  <w:style w:type="character" w:styleId="af6">
    <w:name w:val="footnote reference"/>
    <w:basedOn w:val="a0"/>
    <w:uiPriority w:val="99"/>
    <w:unhideWhenUsed/>
    <w:rsid w:val="000721E2"/>
    <w:rPr>
      <w:vertAlign w:val="superscript"/>
    </w:rPr>
  </w:style>
  <w:style w:type="character" w:customStyle="1" w:styleId="hps">
    <w:name w:val="hps"/>
    <w:basedOn w:val="a0"/>
    <w:rsid w:val="000721E2"/>
  </w:style>
  <w:style w:type="paragraph" w:customStyle="1" w:styleId="RUS">
    <w:name w:val="СтильRUS"/>
    <w:basedOn w:val="Parties"/>
    <w:link w:val="RUS0"/>
    <w:qFormat/>
    <w:rsid w:val="000721E2"/>
    <w:pPr>
      <w:ind w:left="318" w:firstLine="0"/>
    </w:pPr>
  </w:style>
  <w:style w:type="paragraph" w:customStyle="1" w:styleId="ENG">
    <w:name w:val="СтильENG"/>
    <w:basedOn w:val="Parties"/>
    <w:link w:val="ENG0"/>
    <w:rsid w:val="000721E2"/>
  </w:style>
  <w:style w:type="character" w:customStyle="1" w:styleId="Parties0">
    <w:name w:val="Parties Знак"/>
    <w:basedOn w:val="af3"/>
    <w:link w:val="Parties"/>
    <w:uiPriority w:val="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0721E2"/>
    <w:pPr>
      <w:numPr>
        <w:numId w:val="0"/>
      </w:numPr>
      <w:ind w:left="459"/>
    </w:pPr>
  </w:style>
  <w:style w:type="character" w:customStyle="1" w:styleId="ENG0">
    <w:name w:val="СтильENG Знак"/>
    <w:basedOn w:val="Parties0"/>
    <w:link w:val="ENG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0721E2"/>
    <w:pPr>
      <w:ind w:firstLine="567"/>
      <w:jc w:val="both"/>
    </w:pPr>
    <w:rPr>
      <w:rFonts w:eastAsiaTheme="minorHAnsi"/>
      <w:sz w:val="28"/>
      <w:szCs w:val="28"/>
    </w:rPr>
  </w:style>
  <w:style w:type="character" w:customStyle="1" w:styleId="ENG10">
    <w:name w:val="СтильENG1 Знак"/>
    <w:basedOn w:val="ENG0"/>
    <w:link w:val="ENG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0721E2"/>
    <w:rPr>
      <w:rFonts w:ascii="Times New Roman" w:hAnsi="Times New Roman" w:cs="Times New Roman"/>
      <w:sz w:val="28"/>
      <w:szCs w:val="28"/>
      <w:lang w:val="en-US"/>
    </w:rPr>
  </w:style>
  <w:style w:type="paragraph" w:styleId="af7">
    <w:name w:val="Revision"/>
    <w:hidden/>
    <w:uiPriority w:val="99"/>
    <w:semiHidden/>
    <w:rsid w:val="000721E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0721E2"/>
    <w:pPr>
      <w:numPr>
        <w:numId w:val="11"/>
      </w:numPr>
      <w:spacing w:before="120" w:line="240" w:lineRule="auto"/>
    </w:pPr>
    <w:rPr>
      <w:rFonts w:eastAsia="MS Mincho"/>
      <w:szCs w:val="20"/>
      <w:lang w:val="en-GB"/>
    </w:rPr>
  </w:style>
  <w:style w:type="character" w:styleId="af8">
    <w:name w:val="Strong"/>
    <w:basedOn w:val="a0"/>
    <w:uiPriority w:val="22"/>
    <w:qFormat/>
    <w:rsid w:val="000721E2"/>
    <w:rPr>
      <w:b/>
      <w:bCs/>
    </w:rPr>
  </w:style>
  <w:style w:type="paragraph" w:styleId="af9">
    <w:name w:val="Title"/>
    <w:basedOn w:val="a"/>
    <w:next w:val="a"/>
    <w:link w:val="afa"/>
    <w:qFormat/>
    <w:rsid w:val="000721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character" w:customStyle="1" w:styleId="afa">
    <w:name w:val="Название Знак"/>
    <w:basedOn w:val="a0"/>
    <w:link w:val="af9"/>
    <w:rsid w:val="000721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b">
    <w:name w:val="No Spacing"/>
    <w:uiPriority w:val="1"/>
    <w:qFormat/>
    <w:rsid w:val="000721E2"/>
    <w:pPr>
      <w:spacing w:after="0" w:line="240" w:lineRule="auto"/>
    </w:pPr>
  </w:style>
  <w:style w:type="table" w:customStyle="1" w:styleId="13">
    <w:name w:val="Сетка таблицы1"/>
    <w:basedOn w:val="a1"/>
    <w:next w:val="ac"/>
    <w:uiPriority w:val="59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0721E2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0721E2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0721E2"/>
  </w:style>
  <w:style w:type="paragraph" w:styleId="24">
    <w:name w:val="Body Text Indent 2"/>
    <w:basedOn w:val="a"/>
    <w:link w:val="25"/>
    <w:uiPriority w:val="99"/>
    <w:semiHidden/>
    <w:unhideWhenUsed/>
    <w:rsid w:val="000721E2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0721E2"/>
  </w:style>
  <w:style w:type="paragraph" w:customStyle="1" w:styleId="14">
    <w:name w:val="заголовок 1"/>
    <w:basedOn w:val="a"/>
    <w:next w:val="a"/>
    <w:rsid w:val="000721E2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ConsPlusNonformat">
    <w:name w:val="ConsPlusNonformat"/>
    <w:uiPriority w:val="99"/>
    <w:rsid w:val="000721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0721E2"/>
    <w:pPr>
      <w:numPr>
        <w:numId w:val="13"/>
      </w:numPr>
      <w:suppressAutoHyphens/>
      <w:spacing w:before="40" w:after="40"/>
      <w:ind w:right="60"/>
      <w:jc w:val="both"/>
    </w:pPr>
    <w:rPr>
      <w:rFonts w:ascii="Arial" w:hAnsi="Arial" w:cs="Arial"/>
      <w:noProof/>
      <w:color w:val="000000"/>
      <w:spacing w:val="-3"/>
      <w:lang w:val="ru-RU"/>
    </w:rPr>
  </w:style>
  <w:style w:type="table" w:customStyle="1" w:styleId="26">
    <w:name w:val="Сетка таблицы2"/>
    <w:basedOn w:val="a1"/>
    <w:next w:val="ac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0721E2"/>
    <w:rPr>
      <w:color w:val="0000FF" w:themeColor="hyperlink"/>
      <w:u w:val="single"/>
    </w:rPr>
  </w:style>
  <w:style w:type="paragraph" w:customStyle="1" w:styleId="Standard">
    <w:name w:val="Standard"/>
    <w:rsid w:val="000721E2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5">
    <w:name w:val="Абзац списка1"/>
    <w:basedOn w:val="a"/>
    <w:rsid w:val="000721E2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ru-RU" w:eastAsia="ru-RU"/>
    </w:rPr>
  </w:style>
  <w:style w:type="table" w:customStyle="1" w:styleId="41">
    <w:name w:val="Сетка таблицы4"/>
    <w:basedOn w:val="a1"/>
    <w:next w:val="ac"/>
    <w:uiPriority w:val="59"/>
    <w:rsid w:val="000721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0721E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0721E2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3"/>
    <w:uiPriority w:val="99"/>
    <w:qFormat/>
    <w:rsid w:val="000721E2"/>
    <w:pPr>
      <w:numPr>
        <w:ilvl w:val="3"/>
        <w:numId w:val="15"/>
      </w:numPr>
      <w:contextualSpacing w:val="0"/>
      <w:jc w:val="both"/>
    </w:pPr>
    <w:rPr>
      <w:rFonts w:eastAsia="Calibri"/>
      <w:bCs/>
      <w:color w:val="000000"/>
      <w:sz w:val="22"/>
      <w:szCs w:val="22"/>
      <w:lang w:val="ru-RU"/>
    </w:rPr>
  </w:style>
  <w:style w:type="paragraph" w:customStyle="1" w:styleId="Recitals">
    <w:name w:val="Recitals"/>
    <w:basedOn w:val="af2"/>
    <w:uiPriority w:val="1"/>
    <w:rsid w:val="000721E2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f2"/>
    <w:semiHidden/>
    <w:rsid w:val="000721E2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0721E2"/>
    <w:pPr>
      <w:numPr>
        <w:numId w:val="17"/>
      </w:numPr>
    </w:pPr>
  </w:style>
  <w:style w:type="paragraph" w:customStyle="1" w:styleId="Roman3">
    <w:name w:val="Roman 3"/>
    <w:basedOn w:val="33"/>
    <w:uiPriority w:val="1"/>
    <w:rsid w:val="000721E2"/>
    <w:pPr>
      <w:numPr>
        <w:numId w:val="18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0721E2"/>
    <w:pPr>
      <w:spacing w:after="120"/>
      <w:jc w:val="both"/>
    </w:pPr>
    <w:rPr>
      <w:rFonts w:eastAsiaTheme="minorHAnsi" w:cstheme="minorBidi"/>
      <w:sz w:val="16"/>
      <w:szCs w:val="16"/>
      <w:lang w:val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0721E2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f2"/>
    <w:next w:val="a"/>
    <w:uiPriority w:val="1"/>
    <w:rsid w:val="000721E2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f2"/>
    <w:next w:val="a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f2"/>
    <w:next w:val="af2"/>
    <w:uiPriority w:val="1"/>
    <w:rsid w:val="000721E2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f2"/>
    <w:next w:val="af2"/>
    <w:uiPriority w:val="1"/>
    <w:rsid w:val="000721E2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f2"/>
    <w:rsid w:val="000721E2"/>
    <w:pPr>
      <w:numPr>
        <w:numId w:val="21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0721E2"/>
    <w:pPr>
      <w:numPr>
        <w:numId w:val="20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0721E2"/>
    <w:pPr>
      <w:numPr>
        <w:numId w:val="22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5">
    <w:name w:val="Arabic 5"/>
    <w:basedOn w:val="a"/>
    <w:rsid w:val="000721E2"/>
    <w:pPr>
      <w:numPr>
        <w:numId w:val="23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6">
    <w:name w:val="Arabic 6"/>
    <w:basedOn w:val="a"/>
    <w:rsid w:val="000721E2"/>
    <w:pPr>
      <w:numPr>
        <w:numId w:val="19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BodyText4">
    <w:name w:val="Body Text 4"/>
    <w:basedOn w:val="af2"/>
    <w:uiPriority w:val="1"/>
    <w:rsid w:val="000721E2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f2"/>
    <w:uiPriority w:val="1"/>
    <w:rsid w:val="000721E2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f2"/>
    <w:uiPriority w:val="1"/>
    <w:rsid w:val="000721E2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f2"/>
    <w:uiPriority w:val="1"/>
    <w:rsid w:val="000721E2"/>
    <w:pPr>
      <w:numPr>
        <w:numId w:val="26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0721E2"/>
    <w:pPr>
      <w:numPr>
        <w:numId w:val="24"/>
      </w:numPr>
    </w:pPr>
  </w:style>
  <w:style w:type="paragraph" w:customStyle="1" w:styleId="Roman5">
    <w:name w:val="Roman 5"/>
    <w:basedOn w:val="BodyText5"/>
    <w:uiPriority w:val="1"/>
    <w:rsid w:val="000721E2"/>
    <w:pPr>
      <w:numPr>
        <w:numId w:val="25"/>
      </w:numPr>
    </w:pPr>
  </w:style>
  <w:style w:type="paragraph" w:customStyle="1" w:styleId="BdyText3">
    <w:name w:val="Bоdy Text 3"/>
    <w:basedOn w:val="BdyText2"/>
    <w:qFormat/>
    <w:rsid w:val="000721E2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0721E2"/>
    <w:rPr>
      <w:b/>
      <w:caps/>
      <w:lang w:val="ru-RU"/>
    </w:rPr>
  </w:style>
  <w:style w:type="paragraph" w:customStyle="1" w:styleId="1-1">
    <w:name w:val="Заголовок 1 -1"/>
    <w:basedOn w:val="1"/>
    <w:next w:val="af2"/>
    <w:uiPriority w:val="8"/>
    <w:qFormat/>
    <w:rsid w:val="000721E2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10">
    <w:name w:val="Сетка таблицы1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0721E2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0721E2"/>
    <w:rPr>
      <w:vertAlign w:val="superscript"/>
    </w:rPr>
  </w:style>
  <w:style w:type="table" w:customStyle="1" w:styleId="35">
    <w:name w:val="Сетка таблицы3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2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0721E2"/>
    <w:pPr>
      <w:numPr>
        <w:ilvl w:val="3"/>
        <w:numId w:val="27"/>
      </w:numPr>
      <w:spacing w:after="120"/>
      <w:jc w:val="both"/>
    </w:pPr>
    <w:rPr>
      <w:sz w:val="22"/>
      <w:szCs w:val="22"/>
      <w:lang w:val="ru-RU"/>
    </w:rPr>
  </w:style>
  <w:style w:type="character" w:styleId="aff4">
    <w:name w:val="page number"/>
    <w:basedOn w:val="a0"/>
    <w:uiPriority w:val="99"/>
    <w:semiHidden/>
    <w:unhideWhenUsed/>
    <w:rsid w:val="000721E2"/>
  </w:style>
  <w:style w:type="character" w:customStyle="1" w:styleId="ECHARRISCAPITALS">
    <w:name w:val="EC HARRIS CAPITALS"/>
    <w:rsid w:val="000721E2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0721E2"/>
    <w:pPr>
      <w:widowControl w:val="0"/>
      <w:autoSpaceDE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val="ru-RU" w:eastAsia="ru-RU"/>
    </w:rPr>
  </w:style>
  <w:style w:type="character" w:customStyle="1" w:styleId="FontStyle15">
    <w:name w:val="Font Style15"/>
    <w:basedOn w:val="a0"/>
    <w:uiPriority w:val="99"/>
    <w:rsid w:val="000721E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0721E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0721E2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0721E2"/>
    <w:pPr>
      <w:widowControl w:val="0"/>
      <w:shd w:val="clear" w:color="auto" w:fill="FFFFFF"/>
      <w:spacing w:after="300" w:line="0" w:lineRule="atLeast"/>
    </w:pPr>
    <w:rPr>
      <w:b/>
      <w:bCs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1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4A632E-B96A-4786-BFE4-EBDC2DC2E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1195</Words>
  <Characters>6815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3</cp:revision>
  <cp:lastPrinted>2016-01-28T07:32:00Z</cp:lastPrinted>
  <dcterms:created xsi:type="dcterms:W3CDTF">2018-12-14T05:11:00Z</dcterms:created>
  <dcterms:modified xsi:type="dcterms:W3CDTF">2018-12-14T05:19:00Z</dcterms:modified>
</cp:coreProperties>
</file>