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CD3AB4" w:rsidRDefault="00062F0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466B9E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1D581D">
        <w:rPr>
          <w:rFonts w:eastAsia="Calibri"/>
          <w:b/>
          <w:lang w:eastAsia="en-US"/>
        </w:rPr>
        <w:t>71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466B9E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66B9E">
      <w:pPr>
        <w:suppressAutoHyphens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177E98" w:rsidRDefault="0049154F" w:rsidP="00DD1B9C">
      <w:pPr>
        <w:suppressAutoHyphens/>
        <w:ind w:firstLine="425"/>
        <w:jc w:val="center"/>
        <w:rPr>
          <w:bCs/>
          <w:color w:val="000000"/>
        </w:rPr>
      </w:pPr>
      <w:r w:rsidRPr="0049154F">
        <w:rPr>
          <w:bCs/>
        </w:rPr>
        <w:t xml:space="preserve">по вопросу </w:t>
      </w:r>
      <w:r w:rsidR="001D581D">
        <w:rPr>
          <w:bCs/>
        </w:rPr>
        <w:t>рассмотрения</w:t>
      </w:r>
      <w:r w:rsidR="001D581D" w:rsidRPr="001D581D">
        <w:rPr>
          <w:bCs/>
        </w:rPr>
        <w:t xml:space="preserve"> </w:t>
      </w:r>
      <w:r w:rsidR="001D581D">
        <w:rPr>
          <w:bCs/>
        </w:rPr>
        <w:t>и оценки</w:t>
      </w:r>
      <w:r w:rsidR="001D581D" w:rsidRPr="001D581D">
        <w:rPr>
          <w:bCs/>
        </w:rPr>
        <w:t xml:space="preserve"> Заявок, поступивших на участие в открытом Запросе цен на право заключения договора поставки и монтажа оборудования технологии мусороудаления на объекте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</w:t>
      </w:r>
      <w:r w:rsidR="001D581D" w:rsidRPr="001D581D">
        <w:rPr>
          <w:b/>
          <w:bCs/>
        </w:rPr>
        <w:t xml:space="preserve"> </w:t>
      </w:r>
      <w:r w:rsidR="001D581D" w:rsidRPr="001D581D">
        <w:rPr>
          <w:bCs/>
        </w:rPr>
        <w:t>для нужд ООО «ОДПС Сколково» (Извещение</w:t>
      </w:r>
      <w:r w:rsidR="001D581D">
        <w:rPr>
          <w:bCs/>
        </w:rPr>
        <w:t xml:space="preserve"> № 18-50104/2030 от 13.12.2018)</w:t>
      </w:r>
    </w:p>
    <w:p w:rsidR="00177E98" w:rsidRPr="00CD3AB4" w:rsidRDefault="00177E98" w:rsidP="00177E98">
      <w:pPr>
        <w:suppressAutoHyphens/>
        <w:ind w:firstLine="425"/>
        <w:jc w:val="center"/>
        <w:rPr>
          <w:bCs/>
          <w:sz w:val="20"/>
          <w:szCs w:val="20"/>
        </w:rPr>
      </w:pPr>
    </w:p>
    <w:p w:rsidR="0049154F" w:rsidRPr="00AE4006" w:rsidRDefault="0049154F" w:rsidP="00466B9E">
      <w:pPr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60F72" w:rsidRPr="00AE4006">
        <w:rPr>
          <w:rFonts w:eastAsia="Calibri"/>
          <w:lang w:eastAsia="en-US"/>
        </w:rPr>
        <w:t xml:space="preserve">             </w:t>
      </w:r>
      <w:r w:rsidRPr="00AE4006">
        <w:rPr>
          <w:rFonts w:eastAsia="Calibri"/>
          <w:lang w:eastAsia="en-US"/>
        </w:rPr>
        <w:t>«</w:t>
      </w:r>
      <w:r w:rsidR="00EC59EE" w:rsidRPr="00EC59EE">
        <w:rPr>
          <w:rFonts w:eastAsia="Calibri"/>
          <w:lang w:eastAsia="en-US"/>
        </w:rPr>
        <w:t>2</w:t>
      </w:r>
      <w:r w:rsidR="001D581D">
        <w:rPr>
          <w:rFonts w:eastAsia="Calibri"/>
          <w:lang w:eastAsia="en-US"/>
        </w:rPr>
        <w:t>5</w:t>
      </w:r>
      <w:r w:rsidR="0009306E" w:rsidRPr="00AE4006">
        <w:rPr>
          <w:rFonts w:eastAsia="Calibri"/>
          <w:lang w:eastAsia="en-US"/>
        </w:rPr>
        <w:t xml:space="preserve">» </w:t>
      </w:r>
      <w:r w:rsidR="001D581D">
        <w:rPr>
          <w:rFonts w:eastAsia="Calibri"/>
          <w:lang w:eastAsia="en-US"/>
        </w:rPr>
        <w:t>декабря</w:t>
      </w:r>
      <w:r w:rsidRPr="00AE4006">
        <w:rPr>
          <w:rFonts w:eastAsia="Calibri"/>
          <w:lang w:eastAsia="en-US"/>
        </w:rPr>
        <w:t xml:space="preserve"> 2018 года </w:t>
      </w:r>
    </w:p>
    <w:p w:rsidR="0049154F" w:rsidRPr="00AE4006" w:rsidRDefault="0049154F" w:rsidP="00466B9E">
      <w:pPr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AE4006" w:rsidRDefault="0009306E" w:rsidP="00466B9E">
      <w:pPr>
        <w:suppressAutoHyphens/>
        <w:ind w:firstLine="425"/>
        <w:jc w:val="both"/>
        <w:rPr>
          <w:rFonts w:eastAsia="Calibri"/>
        </w:rPr>
      </w:pPr>
    </w:p>
    <w:p w:rsidR="00177E98" w:rsidRDefault="005C0582" w:rsidP="00177E98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1. </w:t>
      </w:r>
      <w:r w:rsidR="00177E98" w:rsidRPr="003D2033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AA6BF1">
        <w:rPr>
          <w:rFonts w:eastAsia="Calibri"/>
          <w:lang w:eastAsia="en-US"/>
        </w:rPr>
        <w:t>20.12</w:t>
      </w:r>
      <w:r w:rsidR="00177E98" w:rsidRPr="003D2033">
        <w:rPr>
          <w:rFonts w:eastAsia="Calibri"/>
          <w:lang w:eastAsia="en-US"/>
        </w:rPr>
        <w:t xml:space="preserve">.2018 в </w:t>
      </w:r>
      <w:r w:rsidR="00DD1B9C">
        <w:rPr>
          <w:rFonts w:eastAsia="Calibri"/>
          <w:lang w:eastAsia="en-US"/>
        </w:rPr>
        <w:t>17:3</w:t>
      </w:r>
      <w:r w:rsidR="00177E98" w:rsidRPr="003D2033">
        <w:rPr>
          <w:rFonts w:eastAsia="Calibri"/>
          <w:lang w:eastAsia="en-US"/>
        </w:rPr>
        <w:t>0 (МСК)), в Рабочую группу по проведению процедур закупок Общества поступил</w:t>
      </w:r>
      <w:r w:rsidR="00DD1B9C">
        <w:rPr>
          <w:rFonts w:eastAsia="Calibri"/>
          <w:lang w:eastAsia="en-US"/>
        </w:rPr>
        <w:t>и</w:t>
      </w:r>
      <w:r w:rsidR="00177E98" w:rsidRPr="003D2033">
        <w:rPr>
          <w:rFonts w:eastAsia="Calibri"/>
          <w:lang w:eastAsia="en-US"/>
        </w:rPr>
        <w:t xml:space="preserve"> Заявк</w:t>
      </w:r>
      <w:r w:rsidR="00DD1B9C">
        <w:rPr>
          <w:rFonts w:eastAsia="Calibri"/>
          <w:lang w:eastAsia="en-US"/>
        </w:rPr>
        <w:t>и</w:t>
      </w:r>
      <w:r w:rsidR="00177E98" w:rsidRPr="003D2033">
        <w:rPr>
          <w:rFonts w:eastAsia="Calibri"/>
          <w:lang w:eastAsia="en-US"/>
        </w:rPr>
        <w:t xml:space="preserve"> от </w:t>
      </w:r>
      <w:r w:rsidR="00DD1B9C">
        <w:rPr>
          <w:rFonts w:eastAsia="Calibri"/>
          <w:lang w:eastAsia="en-US"/>
        </w:rPr>
        <w:t>Участников</w:t>
      </w:r>
      <w:r w:rsidR="00177E98">
        <w:rPr>
          <w:rFonts w:eastAsia="Calibri"/>
          <w:lang w:eastAsia="en-US"/>
        </w:rPr>
        <w:t>:</w:t>
      </w:r>
    </w:p>
    <w:p w:rsidR="00177E98" w:rsidRPr="00DD1B9C" w:rsidRDefault="00177E98" w:rsidP="00177E98">
      <w:pPr>
        <w:suppressAutoHyphens/>
        <w:spacing w:line="276" w:lineRule="auto"/>
        <w:ind w:firstLine="284"/>
        <w:jc w:val="both"/>
        <w:rPr>
          <w:rFonts w:eastAsia="Calibri"/>
          <w:sz w:val="6"/>
          <w:szCs w:val="6"/>
          <w:lang w:eastAsia="en-US"/>
        </w:rPr>
      </w:pPr>
    </w:p>
    <w:tbl>
      <w:tblPr>
        <w:tblStyle w:val="a6"/>
        <w:tblW w:w="10348" w:type="dxa"/>
        <w:jc w:val="center"/>
        <w:tblLook w:val="04A0" w:firstRow="1" w:lastRow="0" w:firstColumn="1" w:lastColumn="0" w:noHBand="0" w:noVBand="1"/>
      </w:tblPr>
      <w:tblGrid>
        <w:gridCol w:w="443"/>
        <w:gridCol w:w="2393"/>
        <w:gridCol w:w="5103"/>
        <w:gridCol w:w="2409"/>
      </w:tblGrid>
      <w:tr w:rsidR="00A949E4" w:rsidRPr="00D62D6B" w:rsidTr="003C39E5">
        <w:trPr>
          <w:trHeight w:val="796"/>
          <w:jc w:val="center"/>
        </w:trPr>
        <w:tc>
          <w:tcPr>
            <w:tcW w:w="443" w:type="dxa"/>
            <w:vAlign w:val="center"/>
          </w:tcPr>
          <w:p w:rsidR="00A949E4" w:rsidRPr="00D62D6B" w:rsidRDefault="00A949E4" w:rsidP="003C39E5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D62D6B">
              <w:rPr>
                <w:rFonts w:eastAsia="Calibri"/>
                <w:i/>
                <w:sz w:val="20"/>
                <w:szCs w:val="20"/>
              </w:rPr>
              <w:t>№</w:t>
            </w:r>
          </w:p>
        </w:tc>
        <w:tc>
          <w:tcPr>
            <w:tcW w:w="2393" w:type="dxa"/>
            <w:vAlign w:val="center"/>
          </w:tcPr>
          <w:p w:rsidR="00A949E4" w:rsidRPr="00D62D6B" w:rsidRDefault="00A949E4" w:rsidP="003C39E5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D62D6B">
              <w:rPr>
                <w:rFonts w:eastAsia="Calibri"/>
                <w:i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103" w:type="dxa"/>
            <w:vAlign w:val="center"/>
          </w:tcPr>
          <w:p w:rsidR="00A949E4" w:rsidRPr="00D62D6B" w:rsidRDefault="00A949E4" w:rsidP="003C39E5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D62D6B">
              <w:rPr>
                <w:rFonts w:eastAsia="Calibri"/>
                <w:i/>
                <w:sz w:val="20"/>
                <w:szCs w:val="20"/>
              </w:rPr>
              <w:t>Адрес, ИНН</w:t>
            </w:r>
          </w:p>
        </w:tc>
        <w:tc>
          <w:tcPr>
            <w:tcW w:w="2409" w:type="dxa"/>
            <w:vAlign w:val="center"/>
          </w:tcPr>
          <w:p w:rsidR="00A949E4" w:rsidRPr="00D62D6B" w:rsidRDefault="00A949E4" w:rsidP="00A949E4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A949E4">
              <w:rPr>
                <w:rFonts w:eastAsia="Calibri"/>
                <w:i/>
                <w:sz w:val="20"/>
                <w:szCs w:val="20"/>
              </w:rPr>
              <w:t>Регистрационный</w:t>
            </w:r>
            <w:r w:rsidRPr="008B5458">
              <w:rPr>
                <w:rFonts w:eastAsia="Calibri"/>
                <w:i/>
              </w:rPr>
              <w:t xml:space="preserve"> </w:t>
            </w:r>
            <w:r w:rsidRPr="00A949E4">
              <w:rPr>
                <w:rFonts w:eastAsia="Calibri"/>
                <w:i/>
                <w:sz w:val="20"/>
                <w:szCs w:val="20"/>
              </w:rPr>
              <w:t>номер</w:t>
            </w:r>
          </w:p>
        </w:tc>
      </w:tr>
      <w:tr w:rsidR="00A949E4" w:rsidRPr="0047438F" w:rsidTr="003C39E5">
        <w:trPr>
          <w:trHeight w:val="690"/>
          <w:jc w:val="center"/>
        </w:trPr>
        <w:tc>
          <w:tcPr>
            <w:tcW w:w="443" w:type="dxa"/>
            <w:vAlign w:val="center"/>
          </w:tcPr>
          <w:p w:rsidR="00A949E4" w:rsidRPr="0047438F" w:rsidRDefault="00A949E4" w:rsidP="00A949E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47438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393" w:type="dxa"/>
            <w:vAlign w:val="center"/>
          </w:tcPr>
          <w:p w:rsidR="00A949E4" w:rsidRPr="0047438F" w:rsidRDefault="00A949E4" w:rsidP="00A949E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47438F">
              <w:rPr>
                <w:sz w:val="22"/>
                <w:szCs w:val="22"/>
              </w:rPr>
              <w:t>ООО «Нетмус»</w:t>
            </w:r>
          </w:p>
        </w:tc>
        <w:tc>
          <w:tcPr>
            <w:tcW w:w="5103" w:type="dxa"/>
            <w:vAlign w:val="center"/>
          </w:tcPr>
          <w:p w:rsidR="00A949E4" w:rsidRDefault="00A949E4" w:rsidP="00A949E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1339E">
              <w:rPr>
                <w:sz w:val="20"/>
                <w:szCs w:val="20"/>
              </w:rPr>
              <w:t xml:space="preserve">111020, г. Москва, ул. Боровая, д. 7, стр. 10, оф. 21; </w:t>
            </w:r>
          </w:p>
          <w:p w:rsidR="00A949E4" w:rsidRPr="0021339E" w:rsidRDefault="00A949E4" w:rsidP="00A949E4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1339E">
              <w:rPr>
                <w:sz w:val="20"/>
                <w:szCs w:val="20"/>
              </w:rPr>
              <w:t>ИНН 7722777430</w:t>
            </w:r>
          </w:p>
        </w:tc>
        <w:tc>
          <w:tcPr>
            <w:tcW w:w="2409" w:type="dxa"/>
            <w:vAlign w:val="center"/>
          </w:tcPr>
          <w:p w:rsidR="00A949E4" w:rsidRPr="00A949E4" w:rsidRDefault="00A949E4" w:rsidP="00A949E4">
            <w:pPr>
              <w:suppressAutoHyphens/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A949E4">
              <w:rPr>
                <w:rFonts w:eastAsia="Calibri"/>
                <w:sz w:val="20"/>
                <w:szCs w:val="20"/>
              </w:rPr>
              <w:t>вх. № 87 от 19.12.2018</w:t>
            </w:r>
          </w:p>
        </w:tc>
      </w:tr>
      <w:tr w:rsidR="00A949E4" w:rsidRPr="0047438F" w:rsidTr="003C39E5">
        <w:trPr>
          <w:trHeight w:val="690"/>
          <w:jc w:val="center"/>
        </w:trPr>
        <w:tc>
          <w:tcPr>
            <w:tcW w:w="443" w:type="dxa"/>
            <w:vAlign w:val="center"/>
          </w:tcPr>
          <w:p w:rsidR="00A949E4" w:rsidRPr="0047438F" w:rsidRDefault="00A949E4" w:rsidP="00A949E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47438F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393" w:type="dxa"/>
            <w:vAlign w:val="center"/>
          </w:tcPr>
          <w:p w:rsidR="00A949E4" w:rsidRPr="0047438F" w:rsidRDefault="00A949E4" w:rsidP="00A949E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47438F">
              <w:rPr>
                <w:sz w:val="22"/>
                <w:szCs w:val="22"/>
              </w:rPr>
              <w:t>ООО «Эуропресс»</w:t>
            </w:r>
          </w:p>
        </w:tc>
        <w:tc>
          <w:tcPr>
            <w:tcW w:w="5103" w:type="dxa"/>
            <w:vAlign w:val="center"/>
          </w:tcPr>
          <w:p w:rsidR="00A949E4" w:rsidRDefault="00A949E4" w:rsidP="00A949E4">
            <w:pPr>
              <w:suppressAutoHyphens/>
              <w:spacing w:line="276" w:lineRule="auto"/>
              <w:jc w:val="center"/>
              <w:rPr>
                <w:sz w:val="20"/>
                <w:szCs w:val="20"/>
              </w:rPr>
            </w:pPr>
            <w:r w:rsidRPr="0021339E">
              <w:rPr>
                <w:sz w:val="20"/>
                <w:szCs w:val="20"/>
              </w:rPr>
              <w:t>196158, г. Санкт-Петербург, Пулковское ш.,</w:t>
            </w:r>
            <w:r>
              <w:rPr>
                <w:sz w:val="20"/>
                <w:szCs w:val="20"/>
              </w:rPr>
              <w:t xml:space="preserve"> </w:t>
            </w:r>
            <w:r w:rsidRPr="0021339E">
              <w:rPr>
                <w:sz w:val="20"/>
                <w:szCs w:val="20"/>
              </w:rPr>
              <w:t xml:space="preserve">д. 28, </w:t>
            </w:r>
          </w:p>
          <w:p w:rsidR="00A949E4" w:rsidRPr="0021339E" w:rsidRDefault="00A949E4" w:rsidP="00A949E4">
            <w:pPr>
              <w:suppressAutoHyphens/>
              <w:spacing w:line="276" w:lineRule="auto"/>
              <w:jc w:val="center"/>
              <w:rPr>
                <w:sz w:val="20"/>
                <w:szCs w:val="20"/>
              </w:rPr>
            </w:pPr>
            <w:r w:rsidRPr="0021339E">
              <w:rPr>
                <w:sz w:val="20"/>
                <w:szCs w:val="20"/>
              </w:rPr>
              <w:t>литер А, оф. 1302; ИНН 7842400764</w:t>
            </w:r>
          </w:p>
        </w:tc>
        <w:tc>
          <w:tcPr>
            <w:tcW w:w="2409" w:type="dxa"/>
            <w:vAlign w:val="center"/>
          </w:tcPr>
          <w:p w:rsidR="00A949E4" w:rsidRPr="00A949E4" w:rsidRDefault="00A949E4" w:rsidP="00A949E4">
            <w:pPr>
              <w:suppressAutoHyphens/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A949E4">
              <w:rPr>
                <w:rFonts w:eastAsia="Calibri"/>
                <w:sz w:val="20"/>
                <w:szCs w:val="20"/>
              </w:rPr>
              <w:t>вх. № 88 от 19.12.2018</w:t>
            </w:r>
          </w:p>
        </w:tc>
      </w:tr>
      <w:tr w:rsidR="00A949E4" w:rsidRPr="0047438F" w:rsidTr="003C39E5">
        <w:trPr>
          <w:trHeight w:val="690"/>
          <w:jc w:val="center"/>
        </w:trPr>
        <w:tc>
          <w:tcPr>
            <w:tcW w:w="443" w:type="dxa"/>
            <w:vAlign w:val="center"/>
          </w:tcPr>
          <w:p w:rsidR="00A949E4" w:rsidRPr="0047438F" w:rsidRDefault="00A949E4" w:rsidP="00A949E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47438F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393" w:type="dxa"/>
            <w:vAlign w:val="center"/>
          </w:tcPr>
          <w:p w:rsidR="00A949E4" w:rsidRPr="0047438F" w:rsidRDefault="00A949E4" w:rsidP="00A949E4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47438F">
              <w:rPr>
                <w:sz w:val="22"/>
                <w:szCs w:val="22"/>
              </w:rPr>
              <w:t xml:space="preserve">ООО «ПРОШОП»          </w:t>
            </w:r>
          </w:p>
        </w:tc>
        <w:tc>
          <w:tcPr>
            <w:tcW w:w="5103" w:type="dxa"/>
            <w:vAlign w:val="center"/>
          </w:tcPr>
          <w:p w:rsidR="00A949E4" w:rsidRPr="0021339E" w:rsidRDefault="00A949E4" w:rsidP="00A949E4">
            <w:pPr>
              <w:suppressAutoHyphens/>
              <w:spacing w:line="276" w:lineRule="auto"/>
              <w:jc w:val="center"/>
              <w:rPr>
                <w:sz w:val="20"/>
                <w:szCs w:val="20"/>
              </w:rPr>
            </w:pPr>
            <w:r w:rsidRPr="0021339E">
              <w:rPr>
                <w:sz w:val="20"/>
                <w:szCs w:val="20"/>
              </w:rPr>
              <w:t>127299, г. Москва, ул. Космонавта Волкова, д. 10, стр. 1, комната 703, 704, 705, 705; ИНН 7743791500</w:t>
            </w:r>
          </w:p>
        </w:tc>
        <w:tc>
          <w:tcPr>
            <w:tcW w:w="2409" w:type="dxa"/>
            <w:vAlign w:val="center"/>
          </w:tcPr>
          <w:p w:rsidR="00A949E4" w:rsidRPr="00A949E4" w:rsidRDefault="00A949E4" w:rsidP="00A949E4">
            <w:pPr>
              <w:suppressAutoHyphens/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A949E4">
              <w:rPr>
                <w:rFonts w:eastAsia="Calibri"/>
                <w:sz w:val="20"/>
                <w:szCs w:val="20"/>
              </w:rPr>
              <w:t>вх. № 89 от 19.12.2018</w:t>
            </w:r>
          </w:p>
        </w:tc>
      </w:tr>
    </w:tbl>
    <w:p w:rsidR="005B5573" w:rsidRPr="00AA6BF1" w:rsidRDefault="005B5573" w:rsidP="00E43F10">
      <w:pPr>
        <w:suppressAutoHyphens/>
        <w:spacing w:line="276" w:lineRule="auto"/>
        <w:jc w:val="both"/>
        <w:rPr>
          <w:rFonts w:eastAsia="Calibri"/>
        </w:rPr>
      </w:pPr>
    </w:p>
    <w:p w:rsidR="00177E98" w:rsidRPr="003E430F" w:rsidRDefault="00EC59EE" w:rsidP="00177E98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177E98" w:rsidRPr="003E430F">
        <w:rPr>
          <w:rFonts w:eastAsia="Calibri"/>
        </w:rPr>
        <w:t>Руководствуясь пунктом 27.1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 № 4 (далее – Положение о закупках), члены Рабочей группы рассмотрел</w:t>
      </w:r>
      <w:r w:rsidR="00177E98">
        <w:rPr>
          <w:rFonts w:eastAsia="Calibri"/>
        </w:rPr>
        <w:t>и</w:t>
      </w:r>
      <w:r w:rsidR="00177E98" w:rsidRPr="003E430F">
        <w:rPr>
          <w:rFonts w:eastAsia="Calibri"/>
        </w:rPr>
        <w:t xml:space="preserve"> Заявк</w:t>
      </w:r>
      <w:r w:rsidR="00DD1B9C">
        <w:rPr>
          <w:rFonts w:eastAsia="Calibri"/>
        </w:rPr>
        <w:t>и</w:t>
      </w:r>
      <w:r w:rsidR="00177E98">
        <w:rPr>
          <w:rFonts w:eastAsia="Calibri"/>
        </w:rPr>
        <w:t xml:space="preserve"> </w:t>
      </w:r>
      <w:r w:rsidR="00177E98" w:rsidRPr="003E430F">
        <w:rPr>
          <w:rFonts w:eastAsia="Calibri"/>
        </w:rPr>
        <w:t>Участник</w:t>
      </w:r>
      <w:r w:rsidR="00DD1B9C">
        <w:rPr>
          <w:rFonts w:eastAsia="Calibri"/>
        </w:rPr>
        <w:t>ов</w:t>
      </w:r>
      <w:r w:rsidR="00177E98">
        <w:rPr>
          <w:rFonts w:eastAsia="Calibri"/>
        </w:rPr>
        <w:t xml:space="preserve"> </w:t>
      </w:r>
      <w:r w:rsidR="00177E98" w:rsidRPr="003E430F">
        <w:rPr>
          <w:rFonts w:eastAsia="Calibri"/>
        </w:rPr>
        <w:t>Процедуры закупки на соответствие требованиям, установленным в Извещении о проведении Процедуры закупки по двум вопросам:</w:t>
      </w:r>
    </w:p>
    <w:p w:rsidR="00177E98" w:rsidRPr="003E430F" w:rsidRDefault="00177E98" w:rsidP="00CD3AB4">
      <w:pPr>
        <w:pStyle w:val="a3"/>
        <w:numPr>
          <w:ilvl w:val="0"/>
          <w:numId w:val="1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3E430F">
        <w:rPr>
          <w:rFonts w:eastAsia="Calibri"/>
        </w:rPr>
        <w:t>наличие/отсутствие обязательных документов, требования к предоставлению которых были установлены в Извещении Процедуры закупки и наличие/отсутствие в таких документах недостоверных сведений об Участнике Процедуры закупки;</w:t>
      </w:r>
    </w:p>
    <w:p w:rsidR="00177E98" w:rsidRDefault="00177E98" w:rsidP="00CD3AB4">
      <w:pPr>
        <w:pStyle w:val="a3"/>
        <w:numPr>
          <w:ilvl w:val="0"/>
          <w:numId w:val="1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>
        <w:rPr>
          <w:rFonts w:eastAsia="Calibri"/>
        </w:rPr>
        <w:t xml:space="preserve">соответствие/несоответствие </w:t>
      </w:r>
      <w:r w:rsidRPr="003E430F">
        <w:rPr>
          <w:rFonts w:eastAsia="Calibri"/>
        </w:rPr>
        <w:t>Заявки Участника Процедуры закупки требованиям, установленным в Извещении о проведении Запроса цен и Положении о закупках.</w:t>
      </w:r>
    </w:p>
    <w:p w:rsidR="00177E98" w:rsidRDefault="00177E98" w:rsidP="00DD1B9C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  <w:r>
        <w:rPr>
          <w:rFonts w:eastAsia="Calibri"/>
        </w:rPr>
        <w:t xml:space="preserve">3. </w:t>
      </w:r>
      <w:r w:rsidRPr="00177E98">
        <w:rPr>
          <w:rFonts w:eastAsia="Calibri"/>
        </w:rPr>
        <w:t xml:space="preserve">По результатам </w:t>
      </w:r>
      <w:r w:rsidR="00DD1B9C">
        <w:rPr>
          <w:rFonts w:eastAsia="Calibri"/>
        </w:rPr>
        <w:t>рассмотрения Заявок Участников</w:t>
      </w:r>
      <w:r w:rsidR="00DD1B9C" w:rsidRPr="00DD1B9C">
        <w:rPr>
          <w:rFonts w:eastAsia="Calibri"/>
          <w:lang w:eastAsia="en-US"/>
        </w:rPr>
        <w:t xml:space="preserve"> </w:t>
      </w:r>
      <w:r w:rsidR="00DD1B9C" w:rsidRPr="003E430F">
        <w:rPr>
          <w:rFonts w:eastAsia="Calibri"/>
          <w:lang w:eastAsia="en-US"/>
        </w:rPr>
        <w:t>Процедуры закупки, руководствуясь пунктом 27.3 Положения о закупках, членами Рабочей группы принято решение:</w:t>
      </w:r>
    </w:p>
    <w:p w:rsidR="00CD3AB4" w:rsidRDefault="00CD3AB4" w:rsidP="00DD1B9C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  <w:bookmarkStart w:id="0" w:name="_GoBack"/>
      <w:bookmarkEnd w:id="0"/>
    </w:p>
    <w:p w:rsidR="00177E98" w:rsidRPr="00DD1B9C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6"/>
          <w:szCs w:val="6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959"/>
        <w:gridCol w:w="1843"/>
        <w:gridCol w:w="5103"/>
      </w:tblGrid>
      <w:tr w:rsidR="00CD3AB4" w:rsidRPr="002C6140" w:rsidTr="003C39E5">
        <w:trPr>
          <w:trHeight w:val="796"/>
        </w:trPr>
        <w:tc>
          <w:tcPr>
            <w:tcW w:w="443" w:type="dxa"/>
            <w:vAlign w:val="center"/>
          </w:tcPr>
          <w:p w:rsidR="00CD3AB4" w:rsidRPr="002C6140" w:rsidRDefault="00CD3AB4" w:rsidP="003C39E5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</w:rPr>
            </w:pPr>
            <w:r w:rsidRPr="002C6140">
              <w:rPr>
                <w:rFonts w:eastAsia="Calibri"/>
                <w:i/>
              </w:rPr>
              <w:t>№</w:t>
            </w:r>
          </w:p>
        </w:tc>
        <w:tc>
          <w:tcPr>
            <w:tcW w:w="2959" w:type="dxa"/>
            <w:vAlign w:val="center"/>
          </w:tcPr>
          <w:p w:rsidR="00CD3AB4" w:rsidRPr="002C6140" w:rsidRDefault="00CD3AB4" w:rsidP="003C39E5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</w:rPr>
            </w:pPr>
            <w:r w:rsidRPr="002C6140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1843" w:type="dxa"/>
            <w:vAlign w:val="center"/>
          </w:tcPr>
          <w:p w:rsidR="00CD3AB4" w:rsidRPr="002C6140" w:rsidRDefault="00CD3AB4" w:rsidP="003C39E5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</w:rPr>
            </w:pPr>
            <w:r w:rsidRPr="002C6140">
              <w:rPr>
                <w:rFonts w:eastAsia="Calibri"/>
                <w:i/>
              </w:rPr>
              <w:t>Решение о допуске/отказе в допуске</w:t>
            </w:r>
          </w:p>
        </w:tc>
        <w:tc>
          <w:tcPr>
            <w:tcW w:w="5103" w:type="dxa"/>
            <w:vAlign w:val="center"/>
          </w:tcPr>
          <w:p w:rsidR="00CD3AB4" w:rsidRPr="002C6140" w:rsidRDefault="00CD3AB4" w:rsidP="003C39E5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</w:rPr>
            </w:pPr>
            <w:r w:rsidRPr="002C6140">
              <w:rPr>
                <w:rFonts w:eastAsia="Calibri"/>
                <w:i/>
              </w:rPr>
              <w:t>Обоснование решения</w:t>
            </w:r>
          </w:p>
        </w:tc>
      </w:tr>
      <w:tr w:rsidR="00CD3AB4" w:rsidRPr="002C6140" w:rsidTr="003C39E5">
        <w:trPr>
          <w:trHeight w:val="690"/>
        </w:trPr>
        <w:tc>
          <w:tcPr>
            <w:tcW w:w="443" w:type="dxa"/>
            <w:vAlign w:val="center"/>
          </w:tcPr>
          <w:p w:rsidR="00CD3AB4" w:rsidRPr="002C6140" w:rsidRDefault="00CD3AB4" w:rsidP="003C39E5">
            <w:pPr>
              <w:suppressAutoHyphens/>
              <w:jc w:val="center"/>
              <w:rPr>
                <w:rFonts w:eastAsia="Calibri"/>
              </w:rPr>
            </w:pPr>
            <w:r w:rsidRPr="002C6140">
              <w:rPr>
                <w:rFonts w:eastAsia="Calibri"/>
              </w:rPr>
              <w:t>1</w:t>
            </w:r>
          </w:p>
        </w:tc>
        <w:tc>
          <w:tcPr>
            <w:tcW w:w="2959" w:type="dxa"/>
            <w:vAlign w:val="center"/>
          </w:tcPr>
          <w:p w:rsidR="00CD3AB4" w:rsidRPr="00B83A46" w:rsidRDefault="00CD3AB4" w:rsidP="003C39E5">
            <w:pPr>
              <w:spacing w:line="276" w:lineRule="auto"/>
              <w:jc w:val="center"/>
            </w:pPr>
            <w:r w:rsidRPr="00B83A46">
              <w:t>ООО «Нетмус»</w:t>
            </w:r>
          </w:p>
        </w:tc>
        <w:tc>
          <w:tcPr>
            <w:tcW w:w="1843" w:type="dxa"/>
            <w:vAlign w:val="center"/>
          </w:tcPr>
          <w:p w:rsidR="00CD3AB4" w:rsidRPr="002C6140" w:rsidRDefault="00CD3AB4" w:rsidP="003C39E5">
            <w:pPr>
              <w:jc w:val="center"/>
              <w:rPr>
                <w:rFonts w:eastAsia="Calibri"/>
              </w:rPr>
            </w:pPr>
            <w:r w:rsidRPr="002C6140">
              <w:rPr>
                <w:rFonts w:eastAsia="Calibri"/>
              </w:rPr>
              <w:t>Допустить</w:t>
            </w:r>
          </w:p>
        </w:tc>
        <w:tc>
          <w:tcPr>
            <w:tcW w:w="5103" w:type="dxa"/>
            <w:vAlign w:val="center"/>
          </w:tcPr>
          <w:p w:rsidR="00CD3AB4" w:rsidRPr="002C6140" w:rsidRDefault="00CD3AB4" w:rsidP="003C39E5">
            <w:pPr>
              <w:jc w:val="both"/>
              <w:rPr>
                <w:rFonts w:eastAsia="Calibri"/>
              </w:rPr>
            </w:pPr>
            <w:r w:rsidRPr="002C6140">
              <w:rPr>
                <w:rFonts w:eastAsia="Calibri"/>
              </w:rPr>
              <w:t xml:space="preserve">Заявка соответствует требованиям, установленным в Извещении о проведении Запроса цен и Положении о </w:t>
            </w:r>
            <w:r>
              <w:rPr>
                <w:rFonts w:eastAsia="Calibri"/>
              </w:rPr>
              <w:t>закупках</w:t>
            </w:r>
          </w:p>
        </w:tc>
      </w:tr>
      <w:tr w:rsidR="00CD3AB4" w:rsidRPr="002C6140" w:rsidTr="003C39E5">
        <w:trPr>
          <w:trHeight w:val="690"/>
        </w:trPr>
        <w:tc>
          <w:tcPr>
            <w:tcW w:w="443" w:type="dxa"/>
            <w:vAlign w:val="center"/>
          </w:tcPr>
          <w:p w:rsidR="00CD3AB4" w:rsidRPr="002C6140" w:rsidRDefault="00CD3AB4" w:rsidP="003C39E5">
            <w:pPr>
              <w:suppressAutoHyphens/>
              <w:jc w:val="center"/>
              <w:rPr>
                <w:rFonts w:eastAsia="Calibri"/>
              </w:rPr>
            </w:pPr>
            <w:r w:rsidRPr="002C6140">
              <w:rPr>
                <w:rFonts w:eastAsia="Calibri"/>
              </w:rPr>
              <w:lastRenderedPageBreak/>
              <w:t>2</w:t>
            </w:r>
          </w:p>
        </w:tc>
        <w:tc>
          <w:tcPr>
            <w:tcW w:w="2959" w:type="dxa"/>
            <w:vAlign w:val="center"/>
          </w:tcPr>
          <w:p w:rsidR="00CD3AB4" w:rsidRPr="00B83A46" w:rsidRDefault="00CD3AB4" w:rsidP="003C39E5">
            <w:pPr>
              <w:spacing w:line="276" w:lineRule="auto"/>
              <w:jc w:val="center"/>
            </w:pPr>
            <w:r w:rsidRPr="00B83A46">
              <w:t>ООО «Эуропресс»</w:t>
            </w:r>
          </w:p>
        </w:tc>
        <w:tc>
          <w:tcPr>
            <w:tcW w:w="1843" w:type="dxa"/>
            <w:vAlign w:val="center"/>
          </w:tcPr>
          <w:p w:rsidR="00CD3AB4" w:rsidRPr="002C6140" w:rsidRDefault="00CD3AB4" w:rsidP="003C39E5">
            <w:pPr>
              <w:suppressAutoHyphens/>
              <w:jc w:val="center"/>
              <w:rPr>
                <w:rFonts w:eastAsia="Calibri"/>
              </w:rPr>
            </w:pPr>
            <w:r w:rsidRPr="002C6140">
              <w:rPr>
                <w:rFonts w:eastAsia="Calibri"/>
              </w:rPr>
              <w:t>Допустить</w:t>
            </w:r>
          </w:p>
        </w:tc>
        <w:tc>
          <w:tcPr>
            <w:tcW w:w="5103" w:type="dxa"/>
            <w:vAlign w:val="center"/>
          </w:tcPr>
          <w:p w:rsidR="00CD3AB4" w:rsidRPr="002C6140" w:rsidRDefault="00CD3AB4" w:rsidP="003C39E5">
            <w:pPr>
              <w:suppressAutoHyphens/>
              <w:rPr>
                <w:rFonts w:eastAsia="Calibri"/>
              </w:rPr>
            </w:pPr>
            <w:r w:rsidRPr="002C6140">
              <w:rPr>
                <w:rFonts w:eastAsia="Calibri"/>
              </w:rPr>
              <w:t>Заявка соответствует требованиям, установленным в Извещении о проведении Зап</w:t>
            </w:r>
            <w:r>
              <w:rPr>
                <w:rFonts w:eastAsia="Calibri"/>
              </w:rPr>
              <w:t>роса цен и Положении о закупках</w:t>
            </w:r>
          </w:p>
        </w:tc>
      </w:tr>
      <w:tr w:rsidR="00CD3AB4" w:rsidRPr="002C6140" w:rsidTr="003C39E5">
        <w:trPr>
          <w:trHeight w:val="690"/>
        </w:trPr>
        <w:tc>
          <w:tcPr>
            <w:tcW w:w="443" w:type="dxa"/>
            <w:vAlign w:val="center"/>
          </w:tcPr>
          <w:p w:rsidR="00CD3AB4" w:rsidRPr="002C6140" w:rsidRDefault="00CD3AB4" w:rsidP="003C39E5">
            <w:pPr>
              <w:suppressAutoHyphens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2959" w:type="dxa"/>
            <w:vAlign w:val="center"/>
          </w:tcPr>
          <w:p w:rsidR="00CD3AB4" w:rsidRPr="00B83A46" w:rsidRDefault="00CD3AB4" w:rsidP="003C39E5">
            <w:pPr>
              <w:spacing w:line="276" w:lineRule="auto"/>
              <w:jc w:val="center"/>
            </w:pPr>
            <w:r w:rsidRPr="00B83A46">
              <w:t xml:space="preserve">ООО «ПРОШОП»          </w:t>
            </w:r>
          </w:p>
        </w:tc>
        <w:tc>
          <w:tcPr>
            <w:tcW w:w="1843" w:type="dxa"/>
            <w:vAlign w:val="center"/>
          </w:tcPr>
          <w:p w:rsidR="00CD3AB4" w:rsidRPr="002C6140" w:rsidRDefault="00CD3AB4" w:rsidP="003C39E5">
            <w:pPr>
              <w:suppressAutoHyphens/>
              <w:jc w:val="center"/>
              <w:rPr>
                <w:rFonts w:eastAsia="Calibri"/>
              </w:rPr>
            </w:pPr>
            <w:r w:rsidRPr="002C6140">
              <w:rPr>
                <w:rFonts w:eastAsia="Calibri"/>
              </w:rPr>
              <w:t>Допустить</w:t>
            </w:r>
          </w:p>
        </w:tc>
        <w:tc>
          <w:tcPr>
            <w:tcW w:w="5103" w:type="dxa"/>
            <w:vAlign w:val="center"/>
          </w:tcPr>
          <w:p w:rsidR="00CD3AB4" w:rsidRPr="002C6140" w:rsidRDefault="00CD3AB4" w:rsidP="003C39E5">
            <w:pPr>
              <w:suppressAutoHyphens/>
              <w:rPr>
                <w:rFonts w:eastAsia="Calibri"/>
              </w:rPr>
            </w:pPr>
            <w:r w:rsidRPr="002C6140">
              <w:rPr>
                <w:rFonts w:eastAsia="Calibri"/>
              </w:rPr>
              <w:t>Заявка соответствует требованиям, установленным в Извещении о проведении Зап</w:t>
            </w:r>
            <w:r>
              <w:rPr>
                <w:rFonts w:eastAsia="Calibri"/>
              </w:rPr>
              <w:t>роса цен и Положении о закупках</w:t>
            </w:r>
          </w:p>
        </w:tc>
      </w:tr>
    </w:tbl>
    <w:p w:rsidR="00177E98" w:rsidRDefault="00177E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</w:p>
    <w:p w:rsidR="00177E98" w:rsidRPr="003E430F" w:rsidRDefault="007F0498" w:rsidP="00177E98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соответствии с пунктами 27.2</w:t>
      </w:r>
      <w:r w:rsidR="00177E98" w:rsidRPr="003E430F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27.3</w:t>
      </w:r>
      <w:r w:rsidR="00177E98">
        <w:rPr>
          <w:rFonts w:eastAsia="Calibri"/>
          <w:lang w:eastAsia="en-US"/>
        </w:rPr>
        <w:t xml:space="preserve"> </w:t>
      </w:r>
      <w:r w:rsidR="00177E98" w:rsidRPr="003E430F">
        <w:rPr>
          <w:rFonts w:eastAsia="Calibri"/>
          <w:lang w:eastAsia="en-US"/>
        </w:rPr>
        <w:t>Положения о закупках</w:t>
      </w:r>
    </w:p>
    <w:p w:rsidR="00177E98" w:rsidRPr="003E430F" w:rsidRDefault="00177E98" w:rsidP="00177E98">
      <w:pPr>
        <w:suppressAutoHyphens/>
        <w:spacing w:line="276" w:lineRule="auto"/>
        <w:ind w:firstLine="426"/>
        <w:jc w:val="both"/>
        <w:rPr>
          <w:rFonts w:eastAsia="Calibri"/>
          <w:b/>
          <w:sz w:val="12"/>
          <w:szCs w:val="12"/>
        </w:rPr>
      </w:pPr>
    </w:p>
    <w:p w:rsidR="00177E98" w:rsidRPr="003E430F" w:rsidRDefault="00177E98" w:rsidP="00177E98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b/>
          <w:lang w:eastAsia="en-US"/>
        </w:rPr>
      </w:pPr>
      <w:r w:rsidRPr="003E430F">
        <w:rPr>
          <w:rFonts w:eastAsia="Calibri"/>
          <w:b/>
          <w:lang w:eastAsia="en-US"/>
        </w:rPr>
        <w:t xml:space="preserve">РЕШИЛИ: </w:t>
      </w:r>
    </w:p>
    <w:p w:rsidR="00177E98" w:rsidRPr="003E430F" w:rsidRDefault="00177E98" w:rsidP="00177E98">
      <w:pPr>
        <w:suppressAutoHyphens/>
        <w:spacing w:line="276" w:lineRule="auto"/>
        <w:ind w:firstLine="426"/>
        <w:jc w:val="both"/>
        <w:rPr>
          <w:rFonts w:eastAsia="Calibri"/>
          <w:b/>
          <w:sz w:val="12"/>
          <w:szCs w:val="12"/>
        </w:rPr>
      </w:pPr>
    </w:p>
    <w:p w:rsidR="00CD3AB4" w:rsidRPr="002C6140" w:rsidRDefault="00CD3AB4" w:rsidP="00CD3AB4">
      <w:pPr>
        <w:pStyle w:val="a3"/>
        <w:widowControl w:val="0"/>
        <w:numPr>
          <w:ilvl w:val="0"/>
          <w:numId w:val="2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2C6140">
        <w:rPr>
          <w:bCs/>
        </w:rPr>
        <w:t xml:space="preserve">Допустить к участию в Процедуре закупки </w:t>
      </w:r>
      <w:r>
        <w:rPr>
          <w:bCs/>
        </w:rPr>
        <w:t>–</w:t>
      </w:r>
      <w:r w:rsidRPr="002C6140">
        <w:rPr>
          <w:bCs/>
        </w:rPr>
        <w:t xml:space="preserve"> </w:t>
      </w:r>
      <w:r>
        <w:rPr>
          <w:bCs/>
        </w:rPr>
        <w:t>открытый Запрос</w:t>
      </w:r>
      <w:r w:rsidRPr="0009782B">
        <w:rPr>
          <w:bCs/>
        </w:rPr>
        <w:t xml:space="preserve"> цен на право заключения договора поставки и монтажа оборудования технологии мусороудаления на объекте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 для нужд </w:t>
      </w:r>
      <w:r>
        <w:rPr>
          <w:bCs/>
        </w:rPr>
        <w:t xml:space="preserve">                    </w:t>
      </w:r>
      <w:r w:rsidRPr="0009782B">
        <w:rPr>
          <w:bCs/>
        </w:rPr>
        <w:t>ООО «ОДПС Сколково» (Извещение</w:t>
      </w:r>
      <w:r>
        <w:rPr>
          <w:bCs/>
        </w:rPr>
        <w:t xml:space="preserve"> № 18-50104/2030 от 13.12.2018)</w:t>
      </w:r>
      <w:r w:rsidRPr="002C6140">
        <w:rPr>
          <w:bCs/>
        </w:rPr>
        <w:t xml:space="preserve"> З</w:t>
      </w:r>
      <w:r>
        <w:rPr>
          <w:bCs/>
        </w:rPr>
        <w:t>аявки</w:t>
      </w:r>
      <w:r w:rsidRPr="002C6140">
        <w:rPr>
          <w:bCs/>
        </w:rPr>
        <w:t xml:space="preserve"> </w:t>
      </w:r>
      <w:r>
        <w:rPr>
          <w:bCs/>
        </w:rPr>
        <w:t>Участников</w:t>
      </w:r>
      <w:r w:rsidRPr="002C6140">
        <w:rPr>
          <w:bCs/>
        </w:rPr>
        <w:t>:</w:t>
      </w:r>
    </w:p>
    <w:p w:rsidR="00CD3AB4" w:rsidRPr="001017BC" w:rsidRDefault="00CD3AB4" w:rsidP="00CD3AB4">
      <w:pPr>
        <w:pStyle w:val="a3"/>
        <w:numPr>
          <w:ilvl w:val="0"/>
          <w:numId w:val="3"/>
        </w:numPr>
        <w:tabs>
          <w:tab w:val="left" w:pos="567"/>
        </w:tabs>
        <w:suppressAutoHyphens/>
        <w:spacing w:line="276" w:lineRule="auto"/>
        <w:ind w:left="0" w:firstLine="284"/>
        <w:rPr>
          <w:bCs/>
        </w:rPr>
      </w:pPr>
      <w:r w:rsidRPr="001017BC">
        <w:t>ООО</w:t>
      </w:r>
      <w:r w:rsidRPr="001017BC">
        <w:rPr>
          <w:rFonts w:eastAsia="Calibri"/>
        </w:rPr>
        <w:t xml:space="preserve"> «</w:t>
      </w:r>
      <w:r>
        <w:t>Нетмус</w:t>
      </w:r>
      <w:r w:rsidRPr="001017BC">
        <w:rPr>
          <w:rFonts w:eastAsia="Calibri"/>
        </w:rPr>
        <w:t>»</w:t>
      </w:r>
      <w:r w:rsidRPr="001017BC">
        <w:rPr>
          <w:bCs/>
        </w:rPr>
        <w:t xml:space="preserve"> (</w:t>
      </w:r>
      <w:r>
        <w:t>111020, г. Москва, ул. Боровая, д. 7, стр. 10, оф. 21; ИНН 7722777430</w:t>
      </w:r>
      <w:r w:rsidRPr="001017BC">
        <w:rPr>
          <w:bCs/>
        </w:rPr>
        <w:t>)</w:t>
      </w:r>
    </w:p>
    <w:p w:rsidR="00CD3AB4" w:rsidRPr="001017BC" w:rsidRDefault="00CD3AB4" w:rsidP="00CD3AB4">
      <w:pPr>
        <w:pStyle w:val="a3"/>
        <w:numPr>
          <w:ilvl w:val="0"/>
          <w:numId w:val="3"/>
        </w:numPr>
        <w:tabs>
          <w:tab w:val="left" w:pos="567"/>
        </w:tabs>
        <w:suppressAutoHyphens/>
        <w:spacing w:line="276" w:lineRule="auto"/>
        <w:ind w:left="0" w:firstLine="284"/>
      </w:pPr>
      <w:r w:rsidRPr="00B83A46">
        <w:t>ООО «Эуропресс»</w:t>
      </w:r>
      <w:r>
        <w:t xml:space="preserve"> </w:t>
      </w:r>
      <w:r w:rsidRPr="001017BC">
        <w:t xml:space="preserve">(196158, г. Санкт-Петербург, Пулковское ш., д. 28, литер А, оф. 1302; </w:t>
      </w:r>
      <w:r>
        <w:t xml:space="preserve">             </w:t>
      </w:r>
      <w:r w:rsidRPr="001017BC">
        <w:t>ИНН 7842400764)</w:t>
      </w:r>
    </w:p>
    <w:p w:rsidR="00CD3AB4" w:rsidRDefault="00CD3AB4" w:rsidP="00CD3AB4">
      <w:pPr>
        <w:pStyle w:val="a3"/>
        <w:numPr>
          <w:ilvl w:val="0"/>
          <w:numId w:val="3"/>
        </w:numPr>
        <w:tabs>
          <w:tab w:val="left" w:pos="567"/>
        </w:tabs>
        <w:suppressAutoHyphens/>
        <w:spacing w:line="276" w:lineRule="auto"/>
        <w:ind w:left="0" w:firstLine="284"/>
      </w:pPr>
      <w:r>
        <w:t xml:space="preserve">ООО «ПРОШОП» </w:t>
      </w:r>
      <w:r w:rsidRPr="001017BC">
        <w:t>(127299, г. Москва, ул. Космонавта Волкова, д. 10, стр. 1, комната 703, 704, 705, 705; ИНН 7743791500)</w:t>
      </w:r>
      <w:r>
        <w:t>.</w:t>
      </w:r>
    </w:p>
    <w:p w:rsidR="00CD3AB4" w:rsidRPr="00634410" w:rsidRDefault="00CD3AB4" w:rsidP="00CD3AB4">
      <w:pPr>
        <w:pStyle w:val="a3"/>
        <w:widowControl w:val="0"/>
        <w:numPr>
          <w:ilvl w:val="0"/>
          <w:numId w:val="2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</w:pPr>
      <w:r w:rsidRPr="00634410">
        <w:rPr>
          <w:bCs/>
        </w:rPr>
        <w:t>По результатам состоявшейся Процедуры закупки признать Победителем открытого Запроса цен: ООО «</w:t>
      </w:r>
      <w:r>
        <w:rPr>
          <w:bCs/>
        </w:rPr>
        <w:t>Нетмус</w:t>
      </w:r>
      <w:r w:rsidRPr="00634410">
        <w:rPr>
          <w:bCs/>
        </w:rPr>
        <w:t>» (</w:t>
      </w:r>
      <w:r>
        <w:t>111020, г. Москва, ул. Боровая, д. 7, стр. 10, оф. 21; ИНН 7722777430</w:t>
      </w:r>
      <w:r w:rsidRPr="002C6140">
        <w:t>)</w:t>
      </w:r>
      <w:r>
        <w:t>.</w:t>
      </w:r>
    </w:p>
    <w:p w:rsidR="00CD3AB4" w:rsidRPr="002C6140" w:rsidRDefault="00CD3AB4" w:rsidP="00CD3AB4">
      <w:pPr>
        <w:pStyle w:val="a3"/>
        <w:widowControl w:val="0"/>
        <w:numPr>
          <w:ilvl w:val="0"/>
          <w:numId w:val="2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2C6140">
        <w:rPr>
          <w:bCs/>
        </w:rPr>
        <w:t xml:space="preserve">Участником Процедуры закупки, предложение о цене Договора которого содержит лучшие условия по цене Договора, следующие после предложенных Победителем, признать: </w:t>
      </w:r>
      <w:r>
        <w:rPr>
          <w:bCs/>
        </w:rPr>
        <w:t xml:space="preserve">                     </w:t>
      </w:r>
      <w:r w:rsidRPr="002C6140">
        <w:rPr>
          <w:rFonts w:eastAsia="Calibri"/>
        </w:rPr>
        <w:t>ООО «</w:t>
      </w:r>
      <w:r>
        <w:t>Эуропресс</w:t>
      </w:r>
      <w:r w:rsidRPr="002C6140">
        <w:rPr>
          <w:rFonts w:eastAsia="Calibri"/>
        </w:rPr>
        <w:t xml:space="preserve">» </w:t>
      </w:r>
      <w:r w:rsidRPr="002C6140">
        <w:rPr>
          <w:bCs/>
        </w:rPr>
        <w:t>(</w:t>
      </w:r>
      <w:r w:rsidRPr="001017BC">
        <w:t xml:space="preserve">196158, г. Санкт-Петербург, Пулковское ш., д. 28, литер А, оф. 1302; </w:t>
      </w:r>
      <w:r>
        <w:t xml:space="preserve">                      </w:t>
      </w:r>
      <w:r w:rsidRPr="001017BC">
        <w:t>ИНН 7842400764</w:t>
      </w:r>
      <w:r w:rsidRPr="002C6140">
        <w:rPr>
          <w:bCs/>
        </w:rPr>
        <w:t>).</w:t>
      </w:r>
    </w:p>
    <w:p w:rsidR="00CD3AB4" w:rsidRPr="00F84432" w:rsidRDefault="00CD3AB4" w:rsidP="00CD3AB4">
      <w:pPr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firstLine="284"/>
        <w:jc w:val="both"/>
        <w:rPr>
          <w:bCs/>
          <w:sz w:val="12"/>
          <w:szCs w:val="12"/>
        </w:rPr>
      </w:pPr>
    </w:p>
    <w:p w:rsidR="007F0498" w:rsidRPr="00CD3AB4" w:rsidRDefault="007F0498" w:rsidP="007F0498">
      <w:pPr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</w:rPr>
      </w:pP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Решения приняты</w:t>
      </w:r>
      <w:r w:rsidRPr="003E430F">
        <w:rPr>
          <w:rFonts w:eastAsia="Calibri"/>
          <w:b/>
          <w:lang w:eastAsia="en-US"/>
        </w:rPr>
        <w:t xml:space="preserve"> </w:t>
      </w:r>
      <w:r w:rsidR="007F0498">
        <w:rPr>
          <w:rFonts w:eastAsia="Calibri"/>
          <w:b/>
          <w:lang w:eastAsia="en-US"/>
        </w:rPr>
        <w:t>большинством голосов</w:t>
      </w: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</w:p>
    <w:p w:rsidR="00177E98" w:rsidRDefault="00177E98" w:rsidP="00177E98">
      <w:pPr>
        <w:suppressAutoHyphens/>
        <w:spacing w:line="276" w:lineRule="auto"/>
        <w:jc w:val="both"/>
        <w:rPr>
          <w:rFonts w:eastAsia="Calibri"/>
          <w:b/>
          <w:lang w:eastAsia="en-US"/>
        </w:rPr>
      </w:pPr>
    </w:p>
    <w:p w:rsidR="00177E98" w:rsidRDefault="00177E98" w:rsidP="00177E98">
      <w:pPr>
        <w:suppressAutoHyphens/>
        <w:spacing w:line="276" w:lineRule="auto"/>
        <w:ind w:firstLine="284"/>
        <w:jc w:val="both"/>
        <w:rPr>
          <w:rFonts w:eastAsia="Calibri"/>
        </w:rPr>
      </w:pPr>
    </w:p>
    <w:sectPr w:rsidR="00177E98" w:rsidSect="001D581D">
      <w:footerReference w:type="default" r:id="rId9"/>
      <w:pgSz w:w="11906" w:h="16838"/>
      <w:pgMar w:top="851" w:right="566" w:bottom="1560" w:left="993" w:header="708" w:footer="2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7E98" w:rsidRDefault="00177E98" w:rsidP="00177E98">
    <w:pPr>
      <w:pBdr>
        <w:top w:val="thinThickSmallGap" w:sz="24" w:space="1" w:color="622423"/>
      </w:pBdr>
      <w:tabs>
        <w:tab w:val="right" w:pos="9639"/>
      </w:tabs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D581D">
      <w:rPr>
        <w:rFonts w:ascii="Cambria" w:eastAsiaTheme="minorHAnsi" w:hAnsi="Cambria" w:cstheme="minorBidi"/>
        <w:sz w:val="20"/>
        <w:szCs w:val="20"/>
        <w:lang w:eastAsia="en-GB"/>
      </w:rPr>
      <w:t xml:space="preserve"> 71</w:t>
    </w:r>
    <w:r>
      <w:rPr>
        <w:rFonts w:ascii="Cambria" w:eastAsiaTheme="minorHAnsi" w:hAnsi="Cambria" w:cstheme="minorBidi"/>
        <w:sz w:val="20"/>
        <w:szCs w:val="20"/>
        <w:lang w:eastAsia="en-GB"/>
      </w:rPr>
      <w:t>-И</w:t>
    </w:r>
    <w:r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1D581D">
      <w:rPr>
        <w:rFonts w:ascii="Cambria" w:eastAsiaTheme="minorHAnsi" w:hAnsi="Cambria" w:cstheme="minorBidi"/>
        <w:sz w:val="20"/>
        <w:szCs w:val="20"/>
        <w:lang w:eastAsia="en-GB"/>
      </w:rPr>
      <w:t xml:space="preserve"> 25.12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.2018 заседания Рабочей группы по проведению процедур закупок </w:t>
    </w:r>
  </w:p>
  <w:p w:rsidR="00177E98" w:rsidRPr="007D698A" w:rsidRDefault="00177E98" w:rsidP="00177E98">
    <w:pPr>
      <w:pBdr>
        <w:top w:val="thinThickSmallGap" w:sz="24" w:space="1" w:color="622423"/>
      </w:pBdr>
      <w:tabs>
        <w:tab w:val="right" w:pos="9639"/>
      </w:tabs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CD3AB4" w:rsidRPr="00CD3AB4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  <w:p w:rsidR="001245A6" w:rsidRPr="00177E98" w:rsidRDefault="001245A6" w:rsidP="00177E98">
    <w:pPr>
      <w:pStyle w:val="a9"/>
      <w:rPr>
        <w:rFonts w:eastAsia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A53BA"/>
    <w:multiLevelType w:val="hybridMultilevel"/>
    <w:tmpl w:val="9F26F5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autoHyphenation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77E9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81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28F1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6B9E"/>
    <w:rsid w:val="0046744D"/>
    <w:rsid w:val="00475BB8"/>
    <w:rsid w:val="0047797D"/>
    <w:rsid w:val="00480D44"/>
    <w:rsid w:val="00480E17"/>
    <w:rsid w:val="00482693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38D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0F72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2715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0DD0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0498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8EA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9E4"/>
    <w:rsid w:val="00A94D45"/>
    <w:rsid w:val="00A975C3"/>
    <w:rsid w:val="00AA06FC"/>
    <w:rsid w:val="00AA0D87"/>
    <w:rsid w:val="00AA0ED6"/>
    <w:rsid w:val="00AA3EFC"/>
    <w:rsid w:val="00AA6BF1"/>
    <w:rsid w:val="00AB13FE"/>
    <w:rsid w:val="00AB3B44"/>
    <w:rsid w:val="00AB417D"/>
    <w:rsid w:val="00AB489E"/>
    <w:rsid w:val="00AB4DAE"/>
    <w:rsid w:val="00AD2C8D"/>
    <w:rsid w:val="00AE3808"/>
    <w:rsid w:val="00AE4006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3AB4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A4A4D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1B9C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3F10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59EE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4757E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24F0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/>
    <o:shapelayout v:ext="edit">
      <o:idmap v:ext="edit" data="1"/>
    </o:shapelayout>
  </w:shapeDefaults>
  <w:decimalSymbol w:val=","/>
  <w:listSeparator w:val=";"/>
  <w14:docId w14:val="7DBAA75A"/>
  <w15:docId w15:val="{981E1E5A-1E07-4ED7-B3F2-BABD9575A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EC59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622551-D48D-4E17-B369-F3A2ECE7E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1243</TotalTime>
  <Pages>2</Pages>
  <Words>631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162</cp:revision>
  <cp:lastPrinted>2017-06-14T12:14:00Z</cp:lastPrinted>
  <dcterms:created xsi:type="dcterms:W3CDTF">2016-08-09T16:08:00Z</dcterms:created>
  <dcterms:modified xsi:type="dcterms:W3CDTF">2018-12-26T14:45:00Z</dcterms:modified>
</cp:coreProperties>
</file>