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C4495E">
        <w:rPr>
          <w:rFonts w:eastAsia="Calibri"/>
          <w:b/>
          <w:lang w:eastAsia="en-US"/>
        </w:rPr>
        <w:t>68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C4495E" w:rsidRPr="00C4495E" w:rsidRDefault="0049154F" w:rsidP="00C4495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C4495E">
        <w:rPr>
          <w:bCs/>
        </w:rPr>
        <w:t>рассмотрения</w:t>
      </w:r>
      <w:r w:rsidR="00C4495E" w:rsidRPr="00C4495E">
        <w:rPr>
          <w:bCs/>
        </w:rPr>
        <w:t xml:space="preserve"> Заявки, поступившей на участие в открытом Запросе цен на</w:t>
      </w:r>
      <w:r w:rsidR="00C4495E" w:rsidRPr="00C4495E">
        <w:rPr>
          <w:b/>
          <w:bCs/>
        </w:rPr>
        <w:t xml:space="preserve"> </w:t>
      </w:r>
      <w:r w:rsidR="00C4495E" w:rsidRPr="00C4495E">
        <w:rPr>
          <w:bCs/>
        </w:rPr>
        <w:t>право заключения договора поставки канцелярских товаров и расходных материалов для оргтехники для офиса для нужд ООО «ОДПС Сколково» (Извещение № 18-50104/1806 от 13.11.2018</w:t>
      </w:r>
      <w:r w:rsidR="00C4495E">
        <w:rPr>
          <w:bCs/>
        </w:rPr>
        <w:t>)</w:t>
      </w:r>
    </w:p>
    <w:p w:rsidR="00DD1B9C" w:rsidRPr="00DD1B9C" w:rsidRDefault="00DD1B9C" w:rsidP="00DD1B9C">
      <w:pPr>
        <w:suppressAutoHyphens/>
        <w:ind w:firstLine="425"/>
        <w:jc w:val="center"/>
        <w:rPr>
          <w:bCs/>
        </w:rPr>
      </w:pPr>
    </w:p>
    <w:p w:rsidR="00177E98" w:rsidRDefault="00177E98" w:rsidP="00DD1B9C">
      <w:pPr>
        <w:suppressAutoHyphens/>
        <w:ind w:firstLine="425"/>
        <w:jc w:val="center"/>
        <w:rPr>
          <w:bCs/>
          <w:color w:val="000000"/>
        </w:rPr>
      </w:pPr>
    </w:p>
    <w:p w:rsidR="00177E98" w:rsidRPr="00604EBA" w:rsidRDefault="00177E98" w:rsidP="00177E98">
      <w:pPr>
        <w:suppressAutoHyphens/>
        <w:ind w:firstLine="425"/>
        <w:jc w:val="center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</w:t>
      </w:r>
      <w:r w:rsidR="00C4495E">
        <w:rPr>
          <w:rFonts w:eastAsia="Calibri"/>
          <w:lang w:eastAsia="en-US"/>
        </w:rPr>
        <w:t>8</w:t>
      </w:r>
      <w:r w:rsidR="0009306E" w:rsidRPr="00AE4006">
        <w:rPr>
          <w:rFonts w:eastAsia="Calibri"/>
          <w:lang w:eastAsia="en-US"/>
        </w:rPr>
        <w:t xml:space="preserve">» </w:t>
      </w:r>
      <w:r w:rsidR="00DD1B9C">
        <w:rPr>
          <w:rFonts w:eastAsia="Calibri"/>
          <w:lang w:eastAsia="en-US"/>
        </w:rPr>
        <w:t>ноября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C4495E" w:rsidRPr="00AE4006" w:rsidRDefault="00C4495E" w:rsidP="00466B9E">
      <w:pPr>
        <w:suppressAutoHyphens/>
        <w:ind w:firstLine="425"/>
        <w:jc w:val="both"/>
        <w:rPr>
          <w:rFonts w:eastAsia="Calibri"/>
        </w:rPr>
      </w:pPr>
    </w:p>
    <w:p w:rsidR="00177E98" w:rsidRDefault="005C0582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177E98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C4495E">
        <w:rPr>
          <w:rFonts w:eastAsia="Calibri"/>
          <w:lang w:eastAsia="en-US"/>
        </w:rPr>
        <w:t>21</w:t>
      </w:r>
      <w:r w:rsidR="00DD1B9C">
        <w:rPr>
          <w:rFonts w:eastAsia="Calibri"/>
          <w:lang w:eastAsia="en-US"/>
        </w:rPr>
        <w:t>.11</w:t>
      </w:r>
      <w:r w:rsidR="00177E98" w:rsidRPr="003D2033">
        <w:rPr>
          <w:rFonts w:eastAsia="Calibri"/>
          <w:lang w:eastAsia="en-US"/>
        </w:rPr>
        <w:t xml:space="preserve">.2018 в </w:t>
      </w:r>
      <w:r w:rsidR="00DD1B9C">
        <w:rPr>
          <w:rFonts w:eastAsia="Calibri"/>
          <w:lang w:eastAsia="en-US"/>
        </w:rPr>
        <w:t>17:3</w:t>
      </w:r>
      <w:r w:rsidR="00177E98" w:rsidRPr="003D2033">
        <w:rPr>
          <w:rFonts w:eastAsia="Calibri"/>
          <w:lang w:eastAsia="en-US"/>
        </w:rPr>
        <w:t>0 (МСК)), в Рабочую группу по проведению процедур закупок Общества поступил</w:t>
      </w:r>
      <w:r w:rsidR="00C4495E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Заявк</w:t>
      </w:r>
      <w:r w:rsidR="00C4495E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от </w:t>
      </w:r>
      <w:r w:rsidR="00C4495E">
        <w:rPr>
          <w:rFonts w:eastAsia="Calibri"/>
          <w:lang w:eastAsia="en-US"/>
        </w:rPr>
        <w:t>Участника</w:t>
      </w:r>
      <w:r w:rsidR="00177E98">
        <w:rPr>
          <w:rFonts w:eastAsia="Calibri"/>
          <w:lang w:eastAsia="en-US"/>
        </w:rPr>
        <w:t>:</w:t>
      </w:r>
    </w:p>
    <w:p w:rsidR="00177E98" w:rsidRPr="00C4495E" w:rsidRDefault="00177E98" w:rsidP="00177E98">
      <w:pPr>
        <w:suppressAutoHyphens/>
        <w:spacing w:line="276" w:lineRule="auto"/>
        <w:ind w:firstLine="284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519"/>
        <w:gridCol w:w="5386"/>
      </w:tblGrid>
      <w:tr w:rsidR="00177E98" w:rsidRPr="003D2033" w:rsidTr="00DD1B9C">
        <w:trPr>
          <w:trHeight w:val="796"/>
        </w:trPr>
        <w:tc>
          <w:tcPr>
            <w:tcW w:w="443" w:type="dxa"/>
            <w:tcBorders>
              <w:bottom w:val="single" w:sz="4" w:space="0" w:color="auto"/>
            </w:tcBorders>
            <w:vAlign w:val="center"/>
          </w:tcPr>
          <w:p w:rsidR="00177E98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519" w:type="dxa"/>
            <w:tcBorders>
              <w:bottom w:val="single" w:sz="4" w:space="0" w:color="auto"/>
            </w:tcBorders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386" w:type="dxa"/>
            <w:tcBorders>
              <w:bottom w:val="single" w:sz="4" w:space="0" w:color="auto"/>
            </w:tcBorders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DD1B9C" w:rsidRPr="003D2033" w:rsidTr="00DD1B9C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3D2033" w:rsidRDefault="00DD1B9C" w:rsidP="00DD1B9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D203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D377FB" w:rsidRDefault="00C4495E" w:rsidP="00DD1B9C">
            <w:pPr>
              <w:jc w:val="center"/>
              <w:rPr>
                <w:sz w:val="20"/>
                <w:szCs w:val="20"/>
              </w:rPr>
            </w:pPr>
            <w:r w:rsidRPr="008B5458">
              <w:t>ООО «</w:t>
            </w:r>
            <w:r>
              <w:t>Стилус</w:t>
            </w:r>
            <w:r w:rsidRPr="008B5458">
              <w:t>»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60306B" w:rsidRDefault="00C4495E" w:rsidP="00DD1B9C">
            <w:pPr>
              <w:jc w:val="center"/>
            </w:pPr>
            <w:r>
              <w:t>143960, Московская область, г. Реутов, ул. Никольская, д. 2; ИНН 5012059167</w:t>
            </w:r>
          </w:p>
        </w:tc>
      </w:tr>
    </w:tbl>
    <w:p w:rsidR="005B5573" w:rsidRPr="00C4495E" w:rsidRDefault="005B5573" w:rsidP="00E43F10">
      <w:pPr>
        <w:suppressAutoHyphens/>
        <w:spacing w:line="276" w:lineRule="auto"/>
        <w:jc w:val="both"/>
        <w:rPr>
          <w:rFonts w:eastAsia="Calibri"/>
          <w:sz w:val="10"/>
          <w:szCs w:val="10"/>
        </w:rPr>
      </w:pPr>
    </w:p>
    <w:p w:rsidR="00177E98" w:rsidRPr="003E430F" w:rsidRDefault="00EC59EE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177E98" w:rsidRPr="003E430F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 № 4 (далее – Положение о закупках), члены Рабочей группы рассмотрел</w:t>
      </w:r>
      <w:r w:rsidR="00177E98">
        <w:rPr>
          <w:rFonts w:eastAsia="Calibri"/>
        </w:rPr>
        <w:t>и</w:t>
      </w:r>
      <w:r w:rsidR="00177E98" w:rsidRPr="003E430F">
        <w:rPr>
          <w:rFonts w:eastAsia="Calibri"/>
        </w:rPr>
        <w:t xml:space="preserve"> Заявк</w:t>
      </w:r>
      <w:r w:rsidR="00DD1B9C">
        <w:rPr>
          <w:rFonts w:eastAsia="Calibri"/>
        </w:rPr>
        <w:t>и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Участник</w:t>
      </w:r>
      <w:r w:rsidR="00DD1B9C">
        <w:rPr>
          <w:rFonts w:eastAsia="Calibri"/>
        </w:rPr>
        <w:t>ов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Процедуры закупки на соответствие требованиям, установленным в Извещении о проведении Процедуры закупки по двум вопросам:</w:t>
      </w:r>
    </w:p>
    <w:p w:rsidR="00177E98" w:rsidRPr="003E430F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3E430F">
        <w:rPr>
          <w:rFonts w:eastAsia="Calibri"/>
        </w:rPr>
        <w:t>наличие/отсутствие обязательных документов, требования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177E98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соответствие/несоответствие </w:t>
      </w:r>
      <w:r w:rsidRPr="003E430F">
        <w:rPr>
          <w:rFonts w:eastAsia="Calibri"/>
        </w:rPr>
        <w:t>Заявки Участника Процедуры закупки требованиям, установленным в Извещении о проведении Запроса цен и Положении о закупках.</w:t>
      </w:r>
    </w:p>
    <w:p w:rsidR="00177E98" w:rsidRDefault="00177E98" w:rsidP="00DD1B9C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>
        <w:rPr>
          <w:rFonts w:eastAsia="Calibri"/>
        </w:rPr>
        <w:t xml:space="preserve">3. </w:t>
      </w:r>
      <w:r w:rsidRPr="00177E98">
        <w:rPr>
          <w:rFonts w:eastAsia="Calibri"/>
        </w:rPr>
        <w:t xml:space="preserve">По результатам </w:t>
      </w:r>
      <w:r w:rsidR="00C4495E">
        <w:rPr>
          <w:rFonts w:eastAsia="Calibri"/>
        </w:rPr>
        <w:t>рассмотрения Заяв</w:t>
      </w:r>
      <w:r w:rsidR="00DD1B9C">
        <w:rPr>
          <w:rFonts w:eastAsia="Calibri"/>
        </w:rPr>
        <w:t>к</w:t>
      </w:r>
      <w:r w:rsidR="00C4495E">
        <w:rPr>
          <w:rFonts w:eastAsia="Calibri"/>
        </w:rPr>
        <w:t>и</w:t>
      </w:r>
      <w:r w:rsidR="00DD1B9C">
        <w:rPr>
          <w:rFonts w:eastAsia="Calibri"/>
        </w:rPr>
        <w:t xml:space="preserve"> </w:t>
      </w:r>
      <w:r w:rsidR="00C4495E">
        <w:rPr>
          <w:rFonts w:eastAsia="Calibri"/>
        </w:rPr>
        <w:t>ООО «Стилус»</w:t>
      </w:r>
      <w:r w:rsidR="00DD1B9C" w:rsidRPr="003E430F">
        <w:rPr>
          <w:rFonts w:eastAsia="Calibri"/>
          <w:lang w:eastAsia="en-US"/>
        </w:rPr>
        <w:t>, руководствуясь пунктом 27.3 Положения о закупках, членами Рабочей группы принято решение:</w:t>
      </w:r>
    </w:p>
    <w:p w:rsidR="00177E98" w:rsidRPr="00C4495E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739"/>
        <w:gridCol w:w="1895"/>
        <w:gridCol w:w="4271"/>
      </w:tblGrid>
      <w:tr w:rsidR="00177E98" w:rsidRPr="00B27F5A" w:rsidTr="00B900E2">
        <w:trPr>
          <w:trHeight w:val="796"/>
        </w:trPr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DD1B9C" w:rsidRPr="00B27F5A" w:rsidTr="00B900E2">
        <w:tc>
          <w:tcPr>
            <w:tcW w:w="443" w:type="dxa"/>
            <w:vAlign w:val="center"/>
          </w:tcPr>
          <w:p w:rsidR="00DD1B9C" w:rsidRPr="00166982" w:rsidRDefault="00DD1B9C" w:rsidP="00DD1B9C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739" w:type="dxa"/>
            <w:vAlign w:val="center"/>
          </w:tcPr>
          <w:p w:rsidR="00DD1B9C" w:rsidRPr="00166982" w:rsidRDefault="00C4495E" w:rsidP="00DD1B9C">
            <w:pPr>
              <w:jc w:val="center"/>
              <w:rPr>
                <w:rFonts w:eastAsia="Calibri"/>
              </w:rPr>
            </w:pPr>
            <w:r w:rsidRPr="008B5458">
              <w:t>ООО «</w:t>
            </w:r>
            <w:r>
              <w:t>Стилус</w:t>
            </w:r>
            <w:r w:rsidRPr="008B5458">
              <w:t>»</w:t>
            </w:r>
          </w:p>
        </w:tc>
        <w:tc>
          <w:tcPr>
            <w:tcW w:w="1895" w:type="dxa"/>
            <w:vAlign w:val="center"/>
          </w:tcPr>
          <w:p w:rsidR="00DD1B9C" w:rsidRPr="00166982" w:rsidRDefault="00DD1B9C" w:rsidP="00DD1B9C">
            <w:pPr>
              <w:jc w:val="center"/>
              <w:rPr>
                <w:rFonts w:eastAsia="Calibri"/>
              </w:rPr>
            </w:pPr>
            <w:r w:rsidRPr="00166982">
              <w:rPr>
                <w:rFonts w:eastAsia="Calibri"/>
              </w:rPr>
              <w:t>Допустить</w:t>
            </w:r>
          </w:p>
        </w:tc>
        <w:tc>
          <w:tcPr>
            <w:tcW w:w="4271" w:type="dxa"/>
            <w:vAlign w:val="center"/>
          </w:tcPr>
          <w:p w:rsidR="00DD1B9C" w:rsidRPr="00166982" w:rsidRDefault="00DD1B9C" w:rsidP="00DD1B9C">
            <w:pPr>
              <w:jc w:val="both"/>
              <w:rPr>
                <w:rFonts w:eastAsia="Calibri"/>
              </w:rPr>
            </w:pPr>
            <w:r w:rsidRPr="00166982">
              <w:rPr>
                <w:rFonts w:eastAsia="Calibri"/>
              </w:rPr>
              <w:t>Заявка соответствует требованиям, установленным в Извещении о проведении Зап</w:t>
            </w:r>
            <w:r>
              <w:rPr>
                <w:rFonts w:eastAsia="Calibri"/>
              </w:rPr>
              <w:t>роса цен и Положении о закупках.</w:t>
            </w:r>
          </w:p>
        </w:tc>
      </w:tr>
    </w:tbl>
    <w:p w:rsidR="00177E98" w:rsidRPr="00C4495E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2"/>
          <w:szCs w:val="12"/>
          <w:lang w:eastAsia="en-US"/>
        </w:rPr>
      </w:pPr>
      <w:bookmarkStart w:id="0" w:name="_GoBack"/>
      <w:bookmarkEnd w:id="0"/>
    </w:p>
    <w:p w:rsidR="00177E98" w:rsidRPr="003E430F" w:rsidRDefault="00C4495E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В соответствии с пунктами 27.8</w:t>
      </w:r>
      <w:r w:rsidR="00177E98" w:rsidRPr="003E430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27.9</w:t>
      </w:r>
      <w:r w:rsidR="00177E98">
        <w:rPr>
          <w:rFonts w:eastAsia="Calibri"/>
          <w:lang w:eastAsia="en-US"/>
        </w:rPr>
        <w:t xml:space="preserve"> </w:t>
      </w:r>
      <w:r w:rsidR="00177E98" w:rsidRPr="003E430F">
        <w:rPr>
          <w:rFonts w:eastAsia="Calibri"/>
          <w:lang w:eastAsia="en-US"/>
        </w:rPr>
        <w:t>Положения о закупках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3E430F" w:rsidRDefault="00177E98" w:rsidP="00177E98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3E430F">
        <w:rPr>
          <w:rFonts w:eastAsia="Calibri"/>
          <w:b/>
          <w:lang w:eastAsia="en-US"/>
        </w:rPr>
        <w:t xml:space="preserve">РЕШИЛИ: 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C4495E" w:rsidRPr="004C578D" w:rsidRDefault="00C4495E" w:rsidP="00C4495E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2C6140">
        <w:rPr>
          <w:bCs/>
        </w:rPr>
        <w:t xml:space="preserve">Допустить к участию в Процедуре закупки - открытый Запрос </w:t>
      </w:r>
      <w:r w:rsidRPr="004C578D">
        <w:rPr>
          <w:bCs/>
        </w:rPr>
        <w:t>цен на</w:t>
      </w:r>
      <w:r w:rsidRPr="004C578D">
        <w:rPr>
          <w:b/>
          <w:bCs/>
        </w:rPr>
        <w:t xml:space="preserve"> </w:t>
      </w:r>
      <w:r w:rsidRPr="004C578D">
        <w:rPr>
          <w:bCs/>
        </w:rPr>
        <w:t>право заключения договора поставки канцелярских товаров и расходных материалов для оргтехники для офиса для нужд ООО «ОДПС Сколково» (Извещение № 18-50104/1806 от 13.11.2018)</w:t>
      </w:r>
      <w:r w:rsidRPr="002C6140">
        <w:rPr>
          <w:bCs/>
        </w:rPr>
        <w:t xml:space="preserve"> Заявку Участника</w:t>
      </w:r>
      <w:r>
        <w:rPr>
          <w:bCs/>
        </w:rPr>
        <w:t xml:space="preserve">      </w:t>
      </w:r>
      <w:r w:rsidRPr="004C578D">
        <w:rPr>
          <w:rFonts w:eastAsia="Calibri"/>
        </w:rPr>
        <w:t>ООО «</w:t>
      </w:r>
      <w:r>
        <w:t>Стилус</w:t>
      </w:r>
      <w:r w:rsidRPr="004C578D">
        <w:rPr>
          <w:rFonts w:eastAsia="Calibri"/>
        </w:rPr>
        <w:t>»</w:t>
      </w:r>
      <w:r w:rsidRPr="004C578D">
        <w:rPr>
          <w:bCs/>
        </w:rPr>
        <w:t xml:space="preserve"> (</w:t>
      </w:r>
      <w:r>
        <w:t>143960, Московская область, г. Реутов, ул. Никольская, д. 2; ИНН 5012059167</w:t>
      </w:r>
      <w:r w:rsidRPr="004C578D">
        <w:rPr>
          <w:bCs/>
        </w:rPr>
        <w:t>).</w:t>
      </w:r>
    </w:p>
    <w:p w:rsidR="00C4495E" w:rsidRPr="002C6140" w:rsidRDefault="00C4495E" w:rsidP="00C4495E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</w:p>
    <w:p w:rsidR="00C4495E" w:rsidRPr="00C4495E" w:rsidRDefault="00C4495E" w:rsidP="00C4495E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В связи с тем, что в Процедуре закупки участвовал один Участник Процедуры закупки открытый Запрос цен на право заключения </w:t>
      </w:r>
      <w:r w:rsidRPr="004C578D">
        <w:rPr>
          <w:bCs/>
        </w:rPr>
        <w:t>договора поставки канцелярских товаров и расходных материалов для оргтехники для офиса для нужд ООО «ОДПС Сколково» (Извещение № 18-50104/1806 от 13.11.2018)</w:t>
      </w:r>
      <w:r>
        <w:t xml:space="preserve"> признать несостоявшимся.</w:t>
      </w:r>
    </w:p>
    <w:p w:rsidR="00C4495E" w:rsidRPr="00C4495E" w:rsidRDefault="00C4495E" w:rsidP="00C4495E">
      <w:pPr>
        <w:pStyle w:val="a3"/>
        <w:rPr>
          <w:bCs/>
        </w:rPr>
      </w:pPr>
    </w:p>
    <w:p w:rsidR="007F0498" w:rsidRPr="00C4495E" w:rsidRDefault="00C4495E" w:rsidP="00C4495E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C4495E">
        <w:rPr>
          <w:bCs/>
        </w:rPr>
        <w:t>Рекомендовать инициатору Процедуры закупки – Дирекции по экономике и финансам заключить договор с единственным Участником Процедуры закупки ООО «Стилус» (</w:t>
      </w:r>
      <w:r>
        <w:t>ИНН 5012059167</w:t>
      </w:r>
      <w:r>
        <w:t>).</w:t>
      </w:r>
    </w:p>
    <w:p w:rsidR="00C4495E" w:rsidRPr="00C4495E" w:rsidRDefault="00C4495E" w:rsidP="00C4495E">
      <w:pPr>
        <w:pStyle w:val="a3"/>
        <w:rPr>
          <w:bCs/>
        </w:rPr>
      </w:pPr>
    </w:p>
    <w:p w:rsidR="00C4495E" w:rsidRPr="00C4495E" w:rsidRDefault="00C4495E" w:rsidP="00C4495E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</w:t>
      </w:r>
      <w:r w:rsidRPr="003E430F">
        <w:rPr>
          <w:rFonts w:eastAsia="Calibri"/>
          <w:b/>
          <w:lang w:eastAsia="en-US"/>
        </w:rPr>
        <w:t xml:space="preserve"> </w:t>
      </w:r>
      <w:r w:rsidR="00C4495E">
        <w:rPr>
          <w:rFonts w:eastAsia="Calibri"/>
          <w:b/>
          <w:lang w:eastAsia="en-US"/>
        </w:rPr>
        <w:t>единогласно</w:t>
      </w: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</w:p>
    <w:sectPr w:rsidR="00177E98" w:rsidSect="009918EA">
      <w:footerReference w:type="default" r:id="rId9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C4495E">
      <w:rPr>
        <w:rFonts w:ascii="Cambria" w:eastAsiaTheme="minorHAnsi" w:hAnsi="Cambria" w:cstheme="minorBidi"/>
        <w:sz w:val="20"/>
        <w:szCs w:val="20"/>
        <w:lang w:eastAsia="en-GB"/>
      </w:rPr>
      <w:t xml:space="preserve"> 68</w:t>
    </w:r>
    <w:r>
      <w:rPr>
        <w:rFonts w:ascii="Cambria" w:eastAsiaTheme="minorHAnsi" w:hAnsi="Cambria" w:cstheme="minorBidi"/>
        <w:sz w:val="20"/>
        <w:szCs w:val="20"/>
        <w:lang w:eastAsia="en-GB"/>
      </w:rPr>
      <w:t>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C4495E">
      <w:rPr>
        <w:rFonts w:ascii="Cambria" w:eastAsiaTheme="minorHAnsi" w:hAnsi="Cambria" w:cstheme="minorBidi"/>
        <w:sz w:val="20"/>
        <w:szCs w:val="20"/>
        <w:lang w:eastAsia="en-GB"/>
      </w:rPr>
      <w:t xml:space="preserve"> 28</w:t>
    </w:r>
    <w:r w:rsidR="00DD1B9C">
      <w:rPr>
        <w:rFonts w:ascii="Cambria" w:eastAsiaTheme="minorHAnsi" w:hAnsi="Cambria" w:cstheme="minorBidi"/>
        <w:sz w:val="20"/>
        <w:szCs w:val="20"/>
        <w:lang w:eastAsia="en-GB"/>
      </w:rPr>
      <w:t>.11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.2018 заседания Рабочей группы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4495E" w:rsidRPr="00C4495E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 w15:restartNumberingAfterBreak="0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 w15:restartNumberingAfterBreak="0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 w15:restartNumberingAfterBreak="0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 w15:restartNumberingAfterBreak="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220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923" w:hanging="360"/>
      </w:pPr>
    </w:lvl>
    <w:lvl w:ilvl="2" w:tplc="0419001B" w:tentative="1">
      <w:start w:val="1"/>
      <w:numFmt w:val="lowerRoman"/>
      <w:lvlText w:val="%3."/>
      <w:lvlJc w:val="right"/>
      <w:pPr>
        <w:ind w:left="3643" w:hanging="180"/>
      </w:pPr>
    </w:lvl>
    <w:lvl w:ilvl="3" w:tplc="0419000F" w:tentative="1">
      <w:start w:val="1"/>
      <w:numFmt w:val="decimal"/>
      <w:lvlText w:val="%4."/>
      <w:lvlJc w:val="left"/>
      <w:pPr>
        <w:ind w:left="4363" w:hanging="360"/>
      </w:pPr>
    </w:lvl>
    <w:lvl w:ilvl="4" w:tplc="04190019" w:tentative="1">
      <w:start w:val="1"/>
      <w:numFmt w:val="lowerLetter"/>
      <w:lvlText w:val="%5."/>
      <w:lvlJc w:val="left"/>
      <w:pPr>
        <w:ind w:left="5083" w:hanging="360"/>
      </w:pPr>
    </w:lvl>
    <w:lvl w:ilvl="5" w:tplc="0419001B" w:tentative="1">
      <w:start w:val="1"/>
      <w:numFmt w:val="lowerRoman"/>
      <w:lvlText w:val="%6."/>
      <w:lvlJc w:val="right"/>
      <w:pPr>
        <w:ind w:left="5803" w:hanging="180"/>
      </w:pPr>
    </w:lvl>
    <w:lvl w:ilvl="6" w:tplc="0419000F" w:tentative="1">
      <w:start w:val="1"/>
      <w:numFmt w:val="decimal"/>
      <w:lvlText w:val="%7."/>
      <w:lvlJc w:val="left"/>
      <w:pPr>
        <w:ind w:left="6523" w:hanging="360"/>
      </w:pPr>
    </w:lvl>
    <w:lvl w:ilvl="7" w:tplc="04190019" w:tentative="1">
      <w:start w:val="1"/>
      <w:numFmt w:val="lowerLetter"/>
      <w:lvlText w:val="%8."/>
      <w:lvlJc w:val="left"/>
      <w:pPr>
        <w:ind w:left="7243" w:hanging="360"/>
      </w:pPr>
    </w:lvl>
    <w:lvl w:ilvl="8" w:tplc="041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7" w15:restartNumberingAfterBreak="0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 w15:restartNumberingAfterBreak="0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 w15:restartNumberingAfterBreak="0">
    <w:nsid w:val="3F6B2AA4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 w15:restartNumberingAfterBreak="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 w15:restartNumberingAfterBreak="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453D16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1" w15:restartNumberingAfterBreak="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2" w15:restartNumberingAfterBreak="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 w15:restartNumberingAfterBreak="0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3"/>
  </w:num>
  <w:num w:numId="8">
    <w:abstractNumId w:val="32"/>
  </w:num>
  <w:num w:numId="9">
    <w:abstractNumId w:val="38"/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40"/>
  </w:num>
  <w:num w:numId="15">
    <w:abstractNumId w:val="18"/>
  </w:num>
  <w:num w:numId="16">
    <w:abstractNumId w:val="9"/>
  </w:num>
  <w:num w:numId="17">
    <w:abstractNumId w:val="27"/>
  </w:num>
  <w:num w:numId="18">
    <w:abstractNumId w:val="13"/>
  </w:num>
  <w:num w:numId="19">
    <w:abstractNumId w:val="46"/>
  </w:num>
  <w:num w:numId="20">
    <w:abstractNumId w:val="12"/>
  </w:num>
  <w:num w:numId="21">
    <w:abstractNumId w:val="34"/>
  </w:num>
  <w:num w:numId="22">
    <w:abstractNumId w:val="39"/>
  </w:num>
  <w:num w:numId="23">
    <w:abstractNumId w:val="30"/>
  </w:num>
  <w:num w:numId="24">
    <w:abstractNumId w:val="15"/>
  </w:num>
  <w:num w:numId="25">
    <w:abstractNumId w:val="19"/>
  </w:num>
  <w:num w:numId="26">
    <w:abstractNumId w:val="47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5"/>
  </w:num>
  <w:num w:numId="37">
    <w:abstractNumId w:val="4"/>
  </w:num>
  <w:num w:numId="38">
    <w:abstractNumId w:val="17"/>
  </w:num>
  <w:num w:numId="39">
    <w:abstractNumId w:val="42"/>
  </w:num>
  <w:num w:numId="40">
    <w:abstractNumId w:val="43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6"/>
  </w:num>
  <w:num w:numId="49">
    <w:abstractNumId w:val="20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autoHyphenation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28F1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498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95E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1B9C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  <w14:docId w14:val="615D91A6"/>
  <w15:docId w15:val="{981E1E5A-1E07-4ED7-B3F2-BABD9575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2C421-7AC0-48CD-8D25-BC61DE268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1236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159</cp:revision>
  <cp:lastPrinted>2017-06-14T12:14:00Z</cp:lastPrinted>
  <dcterms:created xsi:type="dcterms:W3CDTF">2016-08-09T16:08:00Z</dcterms:created>
  <dcterms:modified xsi:type="dcterms:W3CDTF">2018-11-29T15:04:00Z</dcterms:modified>
</cp:coreProperties>
</file>