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62D" w:rsidRPr="00985FA4" w:rsidRDefault="00AF062D" w:rsidP="00AF062D">
      <w:pPr>
        <w:suppressAutoHyphens/>
        <w:jc w:val="right"/>
        <w:rPr>
          <w:rFonts w:ascii="Times New Roman" w:hAnsi="Times New Roman" w:cs="Times New Roman"/>
          <w:sz w:val="24"/>
          <w:szCs w:val="24"/>
        </w:rPr>
      </w:pPr>
      <w:bookmarkStart w:id="0" w:name="_GoBack"/>
      <w:r w:rsidRPr="00AF062D">
        <w:rPr>
          <w:rFonts w:ascii="Times New Roman" w:hAnsi="Times New Roman" w:cs="Times New Roman"/>
          <w:sz w:val="24"/>
          <w:szCs w:val="24"/>
        </w:rPr>
        <w:t xml:space="preserve">Приложение № 1 к Извещению </w:t>
      </w:r>
      <w:r w:rsidR="00264853" w:rsidRPr="00264853">
        <w:rPr>
          <w:rFonts w:ascii="Times New Roman" w:hAnsi="Times New Roman" w:cs="Times New Roman"/>
          <w:sz w:val="24"/>
          <w:szCs w:val="24"/>
        </w:rPr>
        <w:t>№ 18-50104/</w:t>
      </w:r>
      <w:r w:rsidR="00370A52">
        <w:rPr>
          <w:rFonts w:ascii="Times New Roman" w:hAnsi="Times New Roman" w:cs="Times New Roman"/>
          <w:sz w:val="24"/>
          <w:szCs w:val="24"/>
          <w:lang w:val="en-US"/>
        </w:rPr>
        <w:t>1771</w:t>
      </w:r>
      <w:r w:rsidR="00264853" w:rsidRPr="00264853">
        <w:rPr>
          <w:rFonts w:ascii="Times New Roman" w:hAnsi="Times New Roman" w:cs="Times New Roman"/>
          <w:sz w:val="24"/>
          <w:szCs w:val="24"/>
        </w:rPr>
        <w:t xml:space="preserve"> от </w:t>
      </w:r>
      <w:r w:rsidR="00370A52">
        <w:rPr>
          <w:rFonts w:ascii="Times New Roman" w:hAnsi="Times New Roman" w:cs="Times New Roman"/>
          <w:sz w:val="24"/>
          <w:szCs w:val="24"/>
          <w:lang w:val="en-US"/>
        </w:rPr>
        <w:t>09</w:t>
      </w:r>
      <w:r w:rsidR="00370A52">
        <w:rPr>
          <w:rFonts w:ascii="Times New Roman" w:hAnsi="Times New Roman" w:cs="Times New Roman"/>
          <w:sz w:val="24"/>
          <w:szCs w:val="24"/>
        </w:rPr>
        <w:t>.1</w:t>
      </w:r>
      <w:r w:rsidR="00370A52">
        <w:rPr>
          <w:rFonts w:ascii="Times New Roman" w:hAnsi="Times New Roman" w:cs="Times New Roman"/>
          <w:sz w:val="24"/>
          <w:szCs w:val="24"/>
          <w:lang w:val="en-US"/>
        </w:rPr>
        <w:t>1</w:t>
      </w:r>
      <w:r w:rsidR="00264853" w:rsidRPr="00264853">
        <w:rPr>
          <w:rFonts w:ascii="Times New Roman" w:hAnsi="Times New Roman" w:cs="Times New Roman"/>
          <w:sz w:val="24"/>
          <w:szCs w:val="24"/>
        </w:rPr>
        <w:t>.2018</w:t>
      </w:r>
    </w:p>
    <w:bookmarkEnd w:id="0"/>
    <w:p w:rsidR="00AF1B26" w:rsidRPr="00130ACC" w:rsidRDefault="00294874" w:rsidP="001D1549">
      <w:pPr>
        <w:suppressAutoHyphens/>
        <w:jc w:val="center"/>
        <w:rPr>
          <w:rFonts w:ascii="Times New Roman" w:hAnsi="Times New Roman" w:cs="Times New Roman"/>
          <w:b/>
          <w:sz w:val="24"/>
          <w:szCs w:val="24"/>
        </w:rPr>
      </w:pPr>
      <w:r w:rsidRPr="00130ACC">
        <w:rPr>
          <w:rFonts w:ascii="Times New Roman" w:hAnsi="Times New Roman" w:cs="Times New Roman"/>
          <w:b/>
          <w:sz w:val="24"/>
          <w:szCs w:val="24"/>
        </w:rPr>
        <w:t>ТЕХНИЧЕСКОЕ ЗАДАНИЕ НА ПРОВЕДЕНИЕ ПРОЦЕДУРЫ ЗАКУПКИ</w:t>
      </w:r>
    </w:p>
    <w:p w:rsidR="00130ACC" w:rsidRDefault="00294874" w:rsidP="00310A23">
      <w:pPr>
        <w:pStyle w:val="a3"/>
        <w:numPr>
          <w:ilvl w:val="0"/>
          <w:numId w:val="2"/>
        </w:numPr>
        <w:shd w:val="clear" w:color="auto" w:fill="F2F2F2" w:themeFill="background1" w:themeFillShade="F2"/>
        <w:suppressAutoHyphens/>
        <w:ind w:left="0" w:firstLine="0"/>
        <w:rPr>
          <w:rFonts w:ascii="Times New Roman" w:hAnsi="Times New Roman" w:cs="Times New Roman"/>
          <w:b/>
          <w:smallCaps/>
          <w:sz w:val="24"/>
          <w:szCs w:val="24"/>
        </w:rPr>
      </w:pPr>
      <w:r w:rsidRPr="00294874">
        <w:rPr>
          <w:rFonts w:ascii="Times New Roman" w:hAnsi="Times New Roman" w:cs="Times New Roman"/>
          <w:b/>
          <w:smallCaps/>
          <w:sz w:val="24"/>
          <w:szCs w:val="24"/>
        </w:rPr>
        <w:t>Общая информация о закупке</w:t>
      </w:r>
    </w:p>
    <w:p w:rsidR="00C9103A" w:rsidRPr="00294874" w:rsidRDefault="007C43E5" w:rsidP="00310A23">
      <w:pPr>
        <w:tabs>
          <w:tab w:val="left" w:pos="1413"/>
        </w:tabs>
        <w:suppressAutoHyphens/>
        <w:spacing w:after="0"/>
        <w:jc w:val="both"/>
        <w:rPr>
          <w:rFonts w:ascii="Times New Roman" w:hAnsi="Times New Roman" w:cs="Times New Roman"/>
        </w:rPr>
      </w:pPr>
      <w:r>
        <w:rPr>
          <w:rFonts w:ascii="Times New Roman" w:hAnsi="Times New Roman" w:cs="Times New Roman"/>
          <w:b/>
        </w:rPr>
        <w:t>Покупатель</w:t>
      </w:r>
      <w:r w:rsidR="00C9103A" w:rsidRPr="00C9103A">
        <w:rPr>
          <w:rFonts w:ascii="Times New Roman" w:hAnsi="Times New Roman" w:cs="Times New Roman"/>
          <w:b/>
        </w:rPr>
        <w:t>:</w:t>
      </w:r>
      <w:r w:rsidR="00C9103A">
        <w:rPr>
          <w:rFonts w:ascii="Times New Roman" w:hAnsi="Times New Roman" w:cs="Times New Roman"/>
        </w:rPr>
        <w:t xml:space="preserve"> </w:t>
      </w:r>
      <w:r w:rsidR="00C9103A" w:rsidRPr="00294874">
        <w:rPr>
          <w:rFonts w:ascii="Times New Roman" w:hAnsi="Times New Roman" w:cs="Times New Roman"/>
        </w:rPr>
        <w:t>Общество с</w:t>
      </w:r>
      <w:r w:rsidR="00AC3583">
        <w:rPr>
          <w:rFonts w:ascii="Times New Roman" w:hAnsi="Times New Roman" w:cs="Times New Roman"/>
        </w:rPr>
        <w:t xml:space="preserve"> ограниченной ответственностью «</w:t>
      </w:r>
      <w:r w:rsidR="00C9103A" w:rsidRPr="00294874">
        <w:rPr>
          <w:rFonts w:ascii="Times New Roman" w:hAnsi="Times New Roman" w:cs="Times New Roman"/>
        </w:rPr>
        <w:t xml:space="preserve">Объединенная дирекция по проектированию и строительству Центра разработки и коммерциализации новых технологий </w:t>
      </w:r>
      <w:r w:rsidR="00AC3583">
        <w:rPr>
          <w:rFonts w:ascii="Times New Roman" w:hAnsi="Times New Roman" w:cs="Times New Roman"/>
        </w:rPr>
        <w:t>(инновационного центра «</w:t>
      </w:r>
      <w:r w:rsidR="00C9103A" w:rsidRPr="00294874">
        <w:rPr>
          <w:rFonts w:ascii="Times New Roman" w:hAnsi="Times New Roman" w:cs="Times New Roman"/>
        </w:rPr>
        <w:t>Ск</w:t>
      </w:r>
      <w:r w:rsidR="00705565">
        <w:rPr>
          <w:rFonts w:ascii="Times New Roman" w:hAnsi="Times New Roman" w:cs="Times New Roman"/>
        </w:rPr>
        <w:t>о</w:t>
      </w:r>
      <w:r w:rsidR="00AC3583">
        <w:rPr>
          <w:rFonts w:ascii="Times New Roman" w:hAnsi="Times New Roman" w:cs="Times New Roman"/>
        </w:rPr>
        <w:t>лково»)»</w:t>
      </w:r>
      <w:r w:rsidR="00C9103A" w:rsidRPr="00294874">
        <w:rPr>
          <w:rFonts w:ascii="Times New Roman" w:hAnsi="Times New Roman" w:cs="Times New Roman"/>
        </w:rPr>
        <w:t xml:space="preserve"> (ООО «ОДПС Сколково»)</w:t>
      </w:r>
    </w:p>
    <w:p w:rsidR="00C9103A" w:rsidRDefault="00C9103A" w:rsidP="00310A23">
      <w:pPr>
        <w:suppressAutoHyphens/>
        <w:spacing w:after="0"/>
        <w:jc w:val="both"/>
        <w:rPr>
          <w:rFonts w:ascii="Times New Roman" w:hAnsi="Times New Roman" w:cs="Times New Roman"/>
        </w:rPr>
      </w:pPr>
      <w:r w:rsidRPr="00C9103A">
        <w:rPr>
          <w:rFonts w:ascii="Times New Roman" w:hAnsi="Times New Roman" w:cs="Times New Roman"/>
          <w:b/>
        </w:rPr>
        <w:t xml:space="preserve">Местонахождение </w:t>
      </w:r>
      <w:r w:rsidR="007C43E5">
        <w:rPr>
          <w:rFonts w:ascii="Times New Roman" w:hAnsi="Times New Roman" w:cs="Times New Roman"/>
          <w:b/>
        </w:rPr>
        <w:t>Покупателя</w:t>
      </w:r>
      <w:r w:rsidRPr="00C9103A">
        <w:rPr>
          <w:rFonts w:ascii="Times New Roman" w:hAnsi="Times New Roman" w:cs="Times New Roman"/>
          <w:b/>
        </w:rPr>
        <w:t xml:space="preserve">: </w:t>
      </w:r>
      <w:r w:rsidRPr="00C9103A">
        <w:rPr>
          <w:rFonts w:ascii="Times New Roman" w:hAnsi="Times New Roman" w:cs="Times New Roman"/>
        </w:rPr>
        <w:t>ул. Луговая, д.4, кор.2, территория инновационного центра «Сколково», г. Москва,  Российская Федерация, 143026</w:t>
      </w:r>
    </w:p>
    <w:p w:rsidR="00C9103A" w:rsidRDefault="00C9103A" w:rsidP="00310A23">
      <w:pPr>
        <w:tabs>
          <w:tab w:val="left" w:pos="2235"/>
        </w:tabs>
        <w:suppressAutoHyphens/>
        <w:spacing w:after="0"/>
        <w:jc w:val="both"/>
        <w:rPr>
          <w:rFonts w:ascii="Times New Roman" w:hAnsi="Times New Roman" w:cs="Times New Roman"/>
        </w:rPr>
      </w:pPr>
      <w:r w:rsidRPr="00C9103A">
        <w:rPr>
          <w:rFonts w:ascii="Times New Roman" w:hAnsi="Times New Roman" w:cs="Times New Roman"/>
          <w:b/>
        </w:rPr>
        <w:t>Режим работы:</w:t>
      </w:r>
      <w:r>
        <w:rPr>
          <w:rFonts w:ascii="Times New Roman" w:hAnsi="Times New Roman" w:cs="Times New Roman"/>
          <w:b/>
        </w:rPr>
        <w:t xml:space="preserve"> </w:t>
      </w:r>
      <w:r w:rsidRPr="00C9103A">
        <w:rPr>
          <w:rFonts w:ascii="Times New Roman" w:hAnsi="Times New Roman" w:cs="Times New Roman"/>
        </w:rPr>
        <w:t>п</w:t>
      </w:r>
      <w:r>
        <w:rPr>
          <w:rFonts w:ascii="Times New Roman" w:hAnsi="Times New Roman" w:cs="Times New Roman"/>
        </w:rPr>
        <w:t>о</w:t>
      </w:r>
      <w:r w:rsidRPr="00C9103A">
        <w:rPr>
          <w:rFonts w:ascii="Times New Roman" w:hAnsi="Times New Roman" w:cs="Times New Roman"/>
        </w:rPr>
        <w:t>н</w:t>
      </w:r>
      <w:r>
        <w:rPr>
          <w:rFonts w:ascii="Times New Roman" w:hAnsi="Times New Roman" w:cs="Times New Roman"/>
        </w:rPr>
        <w:t xml:space="preserve">едельник – </w:t>
      </w:r>
      <w:r w:rsidRPr="00C9103A">
        <w:rPr>
          <w:rFonts w:ascii="Times New Roman" w:hAnsi="Times New Roman" w:cs="Times New Roman"/>
        </w:rPr>
        <w:t>п</w:t>
      </w:r>
      <w:r>
        <w:rPr>
          <w:rFonts w:ascii="Times New Roman" w:hAnsi="Times New Roman" w:cs="Times New Roman"/>
        </w:rPr>
        <w:t xml:space="preserve">ятница </w:t>
      </w:r>
      <w:r w:rsidRPr="00C9103A">
        <w:rPr>
          <w:rFonts w:ascii="Times New Roman" w:hAnsi="Times New Roman" w:cs="Times New Roman"/>
        </w:rPr>
        <w:t>с 8-30 до 17-30, суббота и воскресение – выходные</w:t>
      </w:r>
      <w:r>
        <w:rPr>
          <w:rFonts w:ascii="Times New Roman" w:hAnsi="Times New Roman" w:cs="Times New Roman"/>
        </w:rPr>
        <w:t>.</w:t>
      </w:r>
    </w:p>
    <w:p w:rsidR="00705565" w:rsidRPr="00C9103A" w:rsidRDefault="00705565" w:rsidP="00310A23">
      <w:pPr>
        <w:tabs>
          <w:tab w:val="left" w:pos="2235"/>
        </w:tabs>
        <w:suppressAutoHyphens/>
        <w:spacing w:after="0"/>
        <w:rPr>
          <w:rFonts w:ascii="Times New Roman" w:hAnsi="Times New Roman" w:cs="Times New Roman"/>
        </w:rPr>
      </w:pPr>
    </w:p>
    <w:p w:rsidR="00705565" w:rsidRDefault="00705565" w:rsidP="00310A23">
      <w:pPr>
        <w:pStyle w:val="a3"/>
        <w:numPr>
          <w:ilvl w:val="1"/>
          <w:numId w:val="2"/>
        </w:numPr>
        <w:tabs>
          <w:tab w:val="left" w:pos="426"/>
        </w:tabs>
        <w:suppressAutoHyphens/>
        <w:spacing w:after="0"/>
        <w:ind w:left="0" w:firstLine="0"/>
        <w:jc w:val="both"/>
        <w:rPr>
          <w:rFonts w:ascii="Times New Roman" w:hAnsi="Times New Roman" w:cs="Times New Roman"/>
          <w:b/>
        </w:rPr>
      </w:pPr>
      <w:r w:rsidRPr="00705565">
        <w:rPr>
          <w:rFonts w:ascii="Times New Roman" w:hAnsi="Times New Roman" w:cs="Times New Roman"/>
          <w:b/>
        </w:rPr>
        <w:t>Предмет закупки:</w:t>
      </w:r>
      <w:r w:rsidRPr="00705565">
        <w:rPr>
          <w:rFonts w:ascii="Times New Roman" w:hAnsi="Times New Roman" w:cs="Times New Roman"/>
          <w:b/>
        </w:rPr>
        <w:tab/>
      </w:r>
    </w:p>
    <w:p w:rsidR="00705565" w:rsidRDefault="008C346A" w:rsidP="00310A23">
      <w:pPr>
        <w:tabs>
          <w:tab w:val="left" w:pos="284"/>
        </w:tabs>
        <w:suppressAutoHyphens/>
        <w:spacing w:after="0"/>
        <w:jc w:val="both"/>
        <w:rPr>
          <w:rFonts w:ascii="Times New Roman" w:hAnsi="Times New Roman" w:cs="Times New Roman"/>
        </w:rPr>
      </w:pPr>
      <w:r w:rsidRPr="00AC3583">
        <w:rPr>
          <w:rFonts w:ascii="Times New Roman" w:hAnsi="Times New Roman" w:cs="Times New Roman"/>
        </w:rPr>
        <w:t xml:space="preserve">Поставка </w:t>
      </w:r>
      <w:r w:rsidR="00310A23" w:rsidRPr="00310A23">
        <w:rPr>
          <w:rFonts w:ascii="Times New Roman" w:hAnsi="Times New Roman" w:cs="Times New Roman"/>
        </w:rPr>
        <w:t>расходных материалов для печатной и копировальной техники</w:t>
      </w:r>
      <w:r w:rsidR="007C43E5">
        <w:rPr>
          <w:rFonts w:ascii="Times New Roman" w:hAnsi="Times New Roman" w:cs="Times New Roman"/>
        </w:rPr>
        <w:t>.</w:t>
      </w:r>
    </w:p>
    <w:p w:rsidR="00985FA4" w:rsidRPr="00AC3583" w:rsidRDefault="00985FA4" w:rsidP="00310A23">
      <w:pPr>
        <w:tabs>
          <w:tab w:val="left" w:pos="284"/>
        </w:tabs>
        <w:suppressAutoHyphens/>
        <w:spacing w:after="0"/>
        <w:jc w:val="both"/>
        <w:rPr>
          <w:rFonts w:ascii="Times New Roman" w:hAnsi="Times New Roman" w:cs="Times New Roman"/>
        </w:rPr>
      </w:pPr>
    </w:p>
    <w:p w:rsidR="00705565" w:rsidRPr="006459A4" w:rsidRDefault="00705565" w:rsidP="00310A23">
      <w:pPr>
        <w:pStyle w:val="a3"/>
        <w:numPr>
          <w:ilvl w:val="1"/>
          <w:numId w:val="2"/>
        </w:numPr>
        <w:tabs>
          <w:tab w:val="left" w:pos="426"/>
        </w:tabs>
        <w:suppressAutoHyphens/>
        <w:spacing w:after="0"/>
        <w:ind w:left="0" w:firstLine="0"/>
        <w:jc w:val="both"/>
        <w:rPr>
          <w:rFonts w:ascii="Times New Roman" w:hAnsi="Times New Roman" w:cs="Times New Roman"/>
          <w:b/>
        </w:rPr>
      </w:pPr>
      <w:r w:rsidRPr="00610AC8">
        <w:rPr>
          <w:rFonts w:ascii="Times New Roman" w:hAnsi="Times New Roman" w:cs="Times New Roman"/>
          <w:b/>
        </w:rPr>
        <w:t xml:space="preserve">Способ определения поставщика и </w:t>
      </w:r>
      <w:r w:rsidR="006459A4">
        <w:rPr>
          <w:rFonts w:ascii="Times New Roman" w:hAnsi="Times New Roman" w:cs="Times New Roman"/>
          <w:b/>
        </w:rPr>
        <w:t xml:space="preserve">обоснование выбранного способа: </w:t>
      </w:r>
      <w:r w:rsidR="00C458F7" w:rsidRPr="006459A4">
        <w:rPr>
          <w:rFonts w:ascii="Times New Roman" w:hAnsi="Times New Roman" w:cs="Times New Roman"/>
        </w:rPr>
        <w:t>Открытый запрос цен</w:t>
      </w:r>
      <w:r w:rsidR="007C43E5">
        <w:rPr>
          <w:rFonts w:ascii="Times New Roman" w:hAnsi="Times New Roman" w:cs="Times New Roman"/>
        </w:rPr>
        <w:t>.</w:t>
      </w:r>
    </w:p>
    <w:p w:rsidR="00705565" w:rsidRDefault="00705565" w:rsidP="00310A23">
      <w:pPr>
        <w:suppressAutoHyphens/>
        <w:spacing w:after="0"/>
        <w:rPr>
          <w:rFonts w:ascii="Times New Roman" w:hAnsi="Times New Roman" w:cs="Times New Roman"/>
          <w:sz w:val="24"/>
          <w:szCs w:val="24"/>
          <w:u w:val="single"/>
        </w:rPr>
      </w:pPr>
    </w:p>
    <w:p w:rsidR="00446DB0" w:rsidRPr="00446DB0" w:rsidRDefault="00294874" w:rsidP="00310A23">
      <w:pPr>
        <w:pStyle w:val="a3"/>
        <w:numPr>
          <w:ilvl w:val="0"/>
          <w:numId w:val="2"/>
        </w:numPr>
        <w:shd w:val="clear" w:color="auto" w:fill="F2F2F2" w:themeFill="background1" w:themeFillShade="F2"/>
        <w:suppressAutoHyphens/>
        <w:ind w:left="0" w:firstLine="0"/>
        <w:rPr>
          <w:rFonts w:ascii="Times New Roman" w:hAnsi="Times New Roman" w:cs="Times New Roman"/>
          <w:b/>
          <w:smallCaps/>
          <w:sz w:val="24"/>
          <w:szCs w:val="24"/>
        </w:rPr>
      </w:pPr>
      <w:r>
        <w:rPr>
          <w:rFonts w:ascii="Times New Roman" w:hAnsi="Times New Roman" w:cs="Times New Roman"/>
          <w:b/>
          <w:smallCaps/>
          <w:sz w:val="24"/>
          <w:szCs w:val="24"/>
        </w:rPr>
        <w:t>И</w:t>
      </w:r>
      <w:r w:rsidRPr="00294874">
        <w:rPr>
          <w:rFonts w:ascii="Times New Roman" w:hAnsi="Times New Roman" w:cs="Times New Roman"/>
          <w:b/>
          <w:smallCaps/>
          <w:sz w:val="24"/>
          <w:szCs w:val="24"/>
        </w:rPr>
        <w:t xml:space="preserve">нформация о </w:t>
      </w:r>
      <w:r>
        <w:rPr>
          <w:rFonts w:ascii="Times New Roman" w:hAnsi="Times New Roman" w:cs="Times New Roman"/>
          <w:b/>
          <w:smallCaps/>
          <w:sz w:val="24"/>
          <w:szCs w:val="24"/>
        </w:rPr>
        <w:t xml:space="preserve">предмете закупки </w:t>
      </w:r>
    </w:p>
    <w:p w:rsidR="00446DB0" w:rsidRPr="00446DB0" w:rsidRDefault="00446DB0" w:rsidP="00310A23">
      <w:pPr>
        <w:pStyle w:val="a3"/>
        <w:suppressAutoHyphens/>
        <w:ind w:left="0"/>
        <w:rPr>
          <w:rFonts w:ascii="Times New Roman" w:hAnsi="Times New Roman" w:cs="Times New Roman"/>
        </w:rPr>
      </w:pPr>
    </w:p>
    <w:p w:rsidR="00130ACC" w:rsidRPr="00446DB0" w:rsidRDefault="00446DB0" w:rsidP="00310A23">
      <w:pPr>
        <w:pStyle w:val="a3"/>
        <w:numPr>
          <w:ilvl w:val="1"/>
          <w:numId w:val="2"/>
        </w:numPr>
        <w:tabs>
          <w:tab w:val="left" w:pos="426"/>
        </w:tabs>
        <w:suppressAutoHyphens/>
        <w:spacing w:after="0"/>
        <w:ind w:left="0" w:firstLine="0"/>
        <w:rPr>
          <w:rFonts w:ascii="Times New Roman" w:hAnsi="Times New Roman" w:cs="Times New Roman"/>
          <w:b/>
        </w:rPr>
      </w:pPr>
      <w:r w:rsidRPr="00446DB0">
        <w:rPr>
          <w:rFonts w:ascii="Times New Roman" w:hAnsi="Times New Roman" w:cs="Times New Roman"/>
          <w:b/>
        </w:rPr>
        <w:t>Перечень, наименование и объемы товаров/работ/услуг, являющихся Предметом закупки:</w:t>
      </w:r>
    </w:p>
    <w:p w:rsidR="00446DB0" w:rsidRDefault="00446DB0" w:rsidP="00310A23">
      <w:pPr>
        <w:pStyle w:val="a3"/>
        <w:tabs>
          <w:tab w:val="left" w:pos="284"/>
        </w:tabs>
        <w:suppressAutoHyphens/>
        <w:spacing w:after="0"/>
        <w:ind w:left="0"/>
        <w:rPr>
          <w:rFonts w:ascii="Times New Roman" w:hAnsi="Times New Roman" w:cs="Times New Roman"/>
          <w:i/>
          <w:sz w:val="18"/>
        </w:rPr>
      </w:pPr>
      <w:r w:rsidRPr="00446DB0">
        <w:rPr>
          <w:rFonts w:ascii="Times New Roman" w:hAnsi="Times New Roman" w:cs="Times New Roman"/>
          <w:i/>
          <w:sz w:val="18"/>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tbl>
      <w:tblPr>
        <w:tblW w:w="973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
        <w:gridCol w:w="3760"/>
        <w:gridCol w:w="4007"/>
        <w:gridCol w:w="1502"/>
      </w:tblGrid>
      <w:tr w:rsidR="00310A23" w:rsidRPr="007A1C9B" w:rsidTr="00310A23">
        <w:trPr>
          <w:trHeight w:val="840"/>
        </w:trPr>
        <w:tc>
          <w:tcPr>
            <w:tcW w:w="470" w:type="dxa"/>
            <w:shd w:val="clear" w:color="auto" w:fill="DDD9C3" w:themeFill="background2" w:themeFillShade="E6"/>
            <w:vAlign w:val="center"/>
            <w:hideMark/>
          </w:tcPr>
          <w:p w:rsidR="00310A23" w:rsidRPr="007A1C9B" w:rsidRDefault="00310A23" w:rsidP="00310A23">
            <w:pPr>
              <w:spacing w:line="240" w:lineRule="auto"/>
              <w:jc w:val="center"/>
              <w:rPr>
                <w:rFonts w:ascii="Times New Roman" w:hAnsi="Times New Roman" w:cs="Times New Roman"/>
                <w:b/>
              </w:rPr>
            </w:pPr>
            <w:r w:rsidRPr="007A1C9B">
              <w:rPr>
                <w:rFonts w:ascii="Times New Roman" w:hAnsi="Times New Roman" w:cs="Times New Roman"/>
                <w:b/>
              </w:rPr>
              <w:t xml:space="preserve">№ </w:t>
            </w:r>
            <w:proofErr w:type="spellStart"/>
            <w:r w:rsidRPr="007A1C9B">
              <w:rPr>
                <w:rFonts w:ascii="Times New Roman" w:hAnsi="Times New Roman" w:cs="Times New Roman"/>
                <w:b/>
              </w:rPr>
              <w:t>пп</w:t>
            </w:r>
            <w:proofErr w:type="spellEnd"/>
          </w:p>
        </w:tc>
        <w:tc>
          <w:tcPr>
            <w:tcW w:w="3760" w:type="dxa"/>
            <w:shd w:val="clear" w:color="auto" w:fill="DDD9C3" w:themeFill="background2" w:themeFillShade="E6"/>
            <w:noWrap/>
            <w:vAlign w:val="center"/>
            <w:hideMark/>
          </w:tcPr>
          <w:p w:rsidR="00310A23" w:rsidRPr="007A1C9B" w:rsidRDefault="00310A23" w:rsidP="00310A23">
            <w:pPr>
              <w:spacing w:line="240" w:lineRule="auto"/>
              <w:jc w:val="center"/>
              <w:rPr>
                <w:rFonts w:ascii="Times New Roman" w:hAnsi="Times New Roman" w:cs="Times New Roman"/>
                <w:b/>
              </w:rPr>
            </w:pPr>
            <w:r w:rsidRPr="007A1C9B">
              <w:rPr>
                <w:rFonts w:ascii="Times New Roman" w:hAnsi="Times New Roman" w:cs="Times New Roman"/>
                <w:b/>
              </w:rPr>
              <w:t>Наименование Товара</w:t>
            </w:r>
          </w:p>
        </w:tc>
        <w:tc>
          <w:tcPr>
            <w:tcW w:w="4007" w:type="dxa"/>
            <w:shd w:val="clear" w:color="auto" w:fill="DDD9C3" w:themeFill="background2" w:themeFillShade="E6"/>
            <w:vAlign w:val="center"/>
          </w:tcPr>
          <w:p w:rsidR="00310A23" w:rsidRPr="007A1C9B" w:rsidRDefault="00310A23" w:rsidP="00310A23">
            <w:pPr>
              <w:spacing w:line="240" w:lineRule="auto"/>
              <w:jc w:val="center"/>
              <w:rPr>
                <w:rFonts w:ascii="Times New Roman" w:hAnsi="Times New Roman" w:cs="Times New Roman"/>
                <w:b/>
              </w:rPr>
            </w:pPr>
            <w:r w:rsidRPr="007A1C9B">
              <w:rPr>
                <w:rFonts w:ascii="Times New Roman" w:hAnsi="Times New Roman" w:cs="Times New Roman"/>
                <w:b/>
                <w:bCs/>
              </w:rPr>
              <w:t>Модель принтера</w:t>
            </w:r>
          </w:p>
        </w:tc>
        <w:tc>
          <w:tcPr>
            <w:tcW w:w="1502" w:type="dxa"/>
            <w:shd w:val="clear" w:color="auto" w:fill="DDD9C3" w:themeFill="background2" w:themeFillShade="E6"/>
            <w:vAlign w:val="center"/>
          </w:tcPr>
          <w:p w:rsidR="00310A23" w:rsidRPr="007A1C9B" w:rsidRDefault="00310A23" w:rsidP="00310A23">
            <w:pPr>
              <w:spacing w:line="240" w:lineRule="auto"/>
              <w:jc w:val="center"/>
              <w:rPr>
                <w:rFonts w:ascii="Times New Roman" w:hAnsi="Times New Roman" w:cs="Times New Roman"/>
                <w:b/>
              </w:rPr>
            </w:pPr>
            <w:r w:rsidRPr="007A1C9B">
              <w:rPr>
                <w:rFonts w:ascii="Times New Roman" w:hAnsi="Times New Roman" w:cs="Times New Roman"/>
                <w:b/>
              </w:rPr>
              <w:t>Количество</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1</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Картридж черный повышенной е</w:t>
            </w:r>
            <w:r w:rsidRPr="007A1C9B">
              <w:rPr>
                <w:rFonts w:ascii="Times New Roman" w:hAnsi="Times New Roman" w:cs="Times New Roman"/>
                <w:bCs/>
              </w:rPr>
              <w:t>м</w:t>
            </w:r>
            <w:r w:rsidRPr="007A1C9B">
              <w:rPr>
                <w:rFonts w:ascii="Times New Roman" w:hAnsi="Times New Roman" w:cs="Times New Roman"/>
                <w:bCs/>
              </w:rPr>
              <w:t>кости (106R01604)</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Xerox</w:t>
            </w:r>
            <w:proofErr w:type="spellEnd"/>
            <w:r w:rsidRPr="007A1C9B">
              <w:rPr>
                <w:rFonts w:ascii="Times New Roman" w:hAnsi="Times New Roman" w:cs="Times New Roman"/>
                <w:bCs/>
              </w:rPr>
              <w:t xml:space="preserve"> </w:t>
            </w:r>
            <w:proofErr w:type="spellStart"/>
            <w:r w:rsidRPr="007A1C9B">
              <w:rPr>
                <w:rFonts w:ascii="Times New Roman" w:hAnsi="Times New Roman" w:cs="Times New Roman"/>
                <w:bCs/>
              </w:rPr>
              <w:t>WorkCentre</w:t>
            </w:r>
            <w:proofErr w:type="spellEnd"/>
            <w:r w:rsidRPr="007A1C9B">
              <w:rPr>
                <w:rFonts w:ascii="Times New Roman" w:hAnsi="Times New Roman" w:cs="Times New Roman"/>
                <w:bCs/>
              </w:rPr>
              <w:t xml:space="preserve"> 6505dn</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15</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2</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Барабан (125K) (013R00662)</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Xerox</w:t>
            </w:r>
            <w:proofErr w:type="spellEnd"/>
            <w:r w:rsidRPr="007A1C9B">
              <w:rPr>
                <w:rFonts w:ascii="Times New Roman" w:hAnsi="Times New Roman" w:cs="Times New Roman"/>
                <w:bCs/>
              </w:rPr>
              <w:t xml:space="preserve"> </w:t>
            </w:r>
            <w:proofErr w:type="spellStart"/>
            <w:r w:rsidRPr="007A1C9B">
              <w:rPr>
                <w:rFonts w:ascii="Times New Roman" w:hAnsi="Times New Roman" w:cs="Times New Roman"/>
                <w:bCs/>
              </w:rPr>
              <w:t>WorkCentre</w:t>
            </w:r>
            <w:proofErr w:type="spellEnd"/>
            <w:r w:rsidRPr="007A1C9B">
              <w:rPr>
                <w:rFonts w:ascii="Times New Roman" w:hAnsi="Times New Roman" w:cs="Times New Roman"/>
                <w:bCs/>
              </w:rPr>
              <w:t xml:space="preserve"> 7535\7830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10</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3</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Бокс для сбора тонера (40K) (008R13061)</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Xerox</w:t>
            </w:r>
            <w:proofErr w:type="spellEnd"/>
            <w:r w:rsidRPr="007A1C9B">
              <w:rPr>
                <w:rFonts w:ascii="Times New Roman" w:hAnsi="Times New Roman" w:cs="Times New Roman"/>
                <w:bCs/>
              </w:rPr>
              <w:t xml:space="preserve"> </w:t>
            </w:r>
            <w:proofErr w:type="spellStart"/>
            <w:r w:rsidRPr="007A1C9B">
              <w:rPr>
                <w:rFonts w:ascii="Times New Roman" w:hAnsi="Times New Roman" w:cs="Times New Roman"/>
                <w:bCs/>
              </w:rPr>
              <w:t>WorkCentre</w:t>
            </w:r>
            <w:proofErr w:type="spellEnd"/>
            <w:r w:rsidRPr="007A1C9B">
              <w:rPr>
                <w:rFonts w:ascii="Times New Roman" w:hAnsi="Times New Roman" w:cs="Times New Roman"/>
                <w:bCs/>
              </w:rPr>
              <w:t xml:space="preserve"> 7535\7830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30</w:t>
            </w:r>
          </w:p>
        </w:tc>
      </w:tr>
      <w:tr w:rsidR="00310A23" w:rsidRPr="007A1C9B" w:rsidTr="00310A23">
        <w:trPr>
          <w:trHeight w:val="561"/>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4</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 xml:space="preserve">Ролики для лотка </w:t>
            </w:r>
            <w:proofErr w:type="spellStart"/>
            <w:r w:rsidRPr="007A1C9B">
              <w:rPr>
                <w:rFonts w:ascii="Times New Roman" w:hAnsi="Times New Roman" w:cs="Times New Roman"/>
              </w:rPr>
              <w:t>Xerox</w:t>
            </w:r>
            <w:proofErr w:type="spellEnd"/>
            <w:r w:rsidRPr="007A1C9B">
              <w:rPr>
                <w:rFonts w:ascii="Times New Roman" w:hAnsi="Times New Roman" w:cs="Times New Roman"/>
              </w:rPr>
              <w:t xml:space="preserve"> 7830 (ко</w:t>
            </w:r>
            <w:r w:rsidRPr="007A1C9B">
              <w:rPr>
                <w:rFonts w:ascii="Times New Roman" w:hAnsi="Times New Roman" w:cs="Times New Roman"/>
              </w:rPr>
              <w:t>м</w:t>
            </w:r>
            <w:r w:rsidRPr="007A1C9B">
              <w:rPr>
                <w:rFonts w:ascii="Times New Roman" w:hAnsi="Times New Roman" w:cs="Times New Roman"/>
              </w:rPr>
              <w:t>плект)</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Xerox</w:t>
            </w:r>
            <w:proofErr w:type="spellEnd"/>
            <w:r w:rsidRPr="007A1C9B">
              <w:rPr>
                <w:rFonts w:ascii="Times New Roman" w:hAnsi="Times New Roman" w:cs="Times New Roman"/>
                <w:bCs/>
              </w:rPr>
              <w:t xml:space="preserve"> </w:t>
            </w:r>
            <w:proofErr w:type="spellStart"/>
            <w:r w:rsidRPr="007A1C9B">
              <w:rPr>
                <w:rFonts w:ascii="Times New Roman" w:hAnsi="Times New Roman" w:cs="Times New Roman"/>
                <w:bCs/>
              </w:rPr>
              <w:t>WorkCentre</w:t>
            </w:r>
            <w:proofErr w:type="spellEnd"/>
            <w:r w:rsidRPr="007A1C9B">
              <w:rPr>
                <w:rFonts w:ascii="Times New Roman" w:hAnsi="Times New Roman" w:cs="Times New Roman"/>
                <w:bCs/>
              </w:rPr>
              <w:t xml:space="preserve"> 7535\7830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10</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5</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 xml:space="preserve">Ролики для </w:t>
            </w:r>
            <w:proofErr w:type="spellStart"/>
            <w:r w:rsidRPr="007A1C9B">
              <w:rPr>
                <w:rFonts w:ascii="Times New Roman" w:hAnsi="Times New Roman" w:cs="Times New Roman"/>
              </w:rPr>
              <w:t>податчиков</w:t>
            </w:r>
            <w:proofErr w:type="spellEnd"/>
            <w:r w:rsidRPr="007A1C9B">
              <w:rPr>
                <w:rFonts w:ascii="Times New Roman" w:hAnsi="Times New Roman" w:cs="Times New Roman"/>
              </w:rPr>
              <w:t xml:space="preserve"> </w:t>
            </w:r>
            <w:proofErr w:type="spellStart"/>
            <w:r w:rsidRPr="007A1C9B">
              <w:rPr>
                <w:rFonts w:ascii="Times New Roman" w:hAnsi="Times New Roman" w:cs="Times New Roman"/>
              </w:rPr>
              <w:t>Xerox</w:t>
            </w:r>
            <w:proofErr w:type="spellEnd"/>
            <w:r w:rsidRPr="007A1C9B">
              <w:rPr>
                <w:rFonts w:ascii="Times New Roman" w:hAnsi="Times New Roman" w:cs="Times New Roman"/>
              </w:rPr>
              <w:t xml:space="preserve"> 7830 (комплект)</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Xerox</w:t>
            </w:r>
            <w:proofErr w:type="spellEnd"/>
            <w:r w:rsidRPr="007A1C9B">
              <w:rPr>
                <w:rFonts w:ascii="Times New Roman" w:hAnsi="Times New Roman" w:cs="Times New Roman"/>
                <w:bCs/>
              </w:rPr>
              <w:t xml:space="preserve"> </w:t>
            </w:r>
            <w:proofErr w:type="spellStart"/>
            <w:r w:rsidRPr="007A1C9B">
              <w:rPr>
                <w:rFonts w:ascii="Times New Roman" w:hAnsi="Times New Roman" w:cs="Times New Roman"/>
                <w:bCs/>
              </w:rPr>
              <w:t>WorkCentre</w:t>
            </w:r>
            <w:proofErr w:type="spellEnd"/>
            <w:r w:rsidRPr="007A1C9B">
              <w:rPr>
                <w:rFonts w:ascii="Times New Roman" w:hAnsi="Times New Roman" w:cs="Times New Roman"/>
                <w:bCs/>
              </w:rPr>
              <w:t xml:space="preserve"> 7535\7830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5</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6</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Картридж черный матовый  PFI-102MBK</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Canon</w:t>
            </w:r>
            <w:proofErr w:type="spellEnd"/>
            <w:r w:rsidRPr="007A1C9B">
              <w:rPr>
                <w:rFonts w:ascii="Times New Roman" w:hAnsi="Times New Roman" w:cs="Times New Roman"/>
                <w:bCs/>
              </w:rPr>
              <w:t xml:space="preserve"> iPF750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10</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7</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Картридж пурпурный PFI-102M</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Canon</w:t>
            </w:r>
            <w:proofErr w:type="spellEnd"/>
            <w:r w:rsidRPr="007A1C9B">
              <w:rPr>
                <w:rFonts w:ascii="Times New Roman" w:hAnsi="Times New Roman" w:cs="Times New Roman"/>
                <w:bCs/>
              </w:rPr>
              <w:t xml:space="preserve"> iPF750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5</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8</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lang w:val="en-US"/>
              </w:rPr>
            </w:pPr>
            <w:r w:rsidRPr="007A1C9B">
              <w:rPr>
                <w:rFonts w:ascii="Times New Roman" w:hAnsi="Times New Roman" w:cs="Times New Roman"/>
                <w:bCs/>
              </w:rPr>
              <w:t>Картридж жёлтый PFI-102</w:t>
            </w:r>
            <w:r w:rsidRPr="007A1C9B">
              <w:rPr>
                <w:rFonts w:ascii="Times New Roman" w:hAnsi="Times New Roman" w:cs="Times New Roman"/>
                <w:bCs/>
                <w:lang w:val="en-US"/>
              </w:rPr>
              <w:t>Y</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Canon</w:t>
            </w:r>
            <w:proofErr w:type="spellEnd"/>
            <w:r w:rsidRPr="007A1C9B">
              <w:rPr>
                <w:rFonts w:ascii="Times New Roman" w:hAnsi="Times New Roman" w:cs="Times New Roman"/>
                <w:bCs/>
              </w:rPr>
              <w:t xml:space="preserve"> iPF750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5</w:t>
            </w:r>
          </w:p>
        </w:tc>
      </w:tr>
      <w:tr w:rsidR="00310A23" w:rsidRPr="007A1C9B" w:rsidTr="00310A23">
        <w:trPr>
          <w:trHeight w:val="315"/>
        </w:trPr>
        <w:tc>
          <w:tcPr>
            <w:tcW w:w="470" w:type="dxa"/>
            <w:shd w:val="clear" w:color="auto" w:fill="auto"/>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9</w:t>
            </w:r>
          </w:p>
        </w:tc>
        <w:tc>
          <w:tcPr>
            <w:tcW w:w="3760" w:type="dxa"/>
            <w:shd w:val="clear" w:color="auto" w:fill="auto"/>
            <w:noWrap/>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bCs/>
              </w:rPr>
              <w:t>Картридж голубой PFI-102C</w:t>
            </w:r>
          </w:p>
        </w:tc>
        <w:tc>
          <w:tcPr>
            <w:tcW w:w="4007" w:type="dxa"/>
            <w:vAlign w:val="center"/>
          </w:tcPr>
          <w:p w:rsidR="00310A23" w:rsidRPr="007A1C9B" w:rsidRDefault="00310A23" w:rsidP="00310A23">
            <w:pPr>
              <w:jc w:val="center"/>
              <w:rPr>
                <w:rFonts w:ascii="Times New Roman" w:hAnsi="Times New Roman" w:cs="Times New Roman"/>
              </w:rPr>
            </w:pPr>
            <w:proofErr w:type="spellStart"/>
            <w:r w:rsidRPr="007A1C9B">
              <w:rPr>
                <w:rFonts w:ascii="Times New Roman" w:hAnsi="Times New Roman" w:cs="Times New Roman"/>
                <w:bCs/>
              </w:rPr>
              <w:t>Canon</w:t>
            </w:r>
            <w:proofErr w:type="spellEnd"/>
            <w:r w:rsidRPr="007A1C9B">
              <w:rPr>
                <w:rFonts w:ascii="Times New Roman" w:hAnsi="Times New Roman" w:cs="Times New Roman"/>
                <w:bCs/>
              </w:rPr>
              <w:t xml:space="preserve"> iPF750</w:t>
            </w:r>
          </w:p>
        </w:tc>
        <w:tc>
          <w:tcPr>
            <w:tcW w:w="1502" w:type="dxa"/>
            <w:vAlign w:val="center"/>
          </w:tcPr>
          <w:p w:rsidR="00310A23" w:rsidRPr="007A1C9B" w:rsidRDefault="00310A23" w:rsidP="00310A23">
            <w:pPr>
              <w:jc w:val="center"/>
              <w:rPr>
                <w:rFonts w:ascii="Times New Roman" w:hAnsi="Times New Roman" w:cs="Times New Roman"/>
              </w:rPr>
            </w:pPr>
            <w:r w:rsidRPr="007A1C9B">
              <w:rPr>
                <w:rFonts w:ascii="Times New Roman" w:hAnsi="Times New Roman" w:cs="Times New Roman"/>
              </w:rPr>
              <w:t>5</w:t>
            </w:r>
          </w:p>
        </w:tc>
      </w:tr>
    </w:tbl>
    <w:p w:rsidR="00446DB0" w:rsidRPr="00174FA7" w:rsidRDefault="00446DB0" w:rsidP="001D1549">
      <w:pPr>
        <w:pStyle w:val="a3"/>
        <w:tabs>
          <w:tab w:val="left" w:pos="284"/>
        </w:tabs>
        <w:suppressAutoHyphens/>
        <w:spacing w:after="0"/>
        <w:ind w:left="0" w:firstLine="284"/>
        <w:rPr>
          <w:rFonts w:ascii="Times New Roman" w:hAnsi="Times New Roman" w:cs="Times New Roman"/>
        </w:rPr>
      </w:pPr>
    </w:p>
    <w:p w:rsidR="008E3029" w:rsidRPr="00174FA7" w:rsidRDefault="008E3029" w:rsidP="00310A23">
      <w:pPr>
        <w:pStyle w:val="a3"/>
        <w:numPr>
          <w:ilvl w:val="1"/>
          <w:numId w:val="2"/>
        </w:numPr>
        <w:tabs>
          <w:tab w:val="left" w:pos="426"/>
        </w:tabs>
        <w:suppressAutoHyphens/>
        <w:spacing w:after="0"/>
        <w:ind w:left="0" w:firstLine="0"/>
        <w:jc w:val="both"/>
        <w:rPr>
          <w:rFonts w:ascii="Times New Roman" w:hAnsi="Times New Roman" w:cs="Times New Roman"/>
          <w:b/>
        </w:rPr>
      </w:pPr>
      <w:r w:rsidRPr="00174FA7">
        <w:rPr>
          <w:rFonts w:ascii="Times New Roman" w:hAnsi="Times New Roman" w:cs="Times New Roman"/>
          <w:b/>
        </w:rPr>
        <w:t xml:space="preserve">Цель закупки и сведения о нуждах </w:t>
      </w:r>
      <w:r w:rsidR="00F76DC8">
        <w:rPr>
          <w:rFonts w:ascii="Times New Roman" w:hAnsi="Times New Roman" w:cs="Times New Roman"/>
          <w:b/>
        </w:rPr>
        <w:t>Покупателя</w:t>
      </w:r>
      <w:r w:rsidRPr="00174FA7">
        <w:rPr>
          <w:rFonts w:ascii="Times New Roman" w:hAnsi="Times New Roman" w:cs="Times New Roman"/>
          <w:b/>
        </w:rPr>
        <w:t>:</w:t>
      </w:r>
    </w:p>
    <w:p w:rsidR="008E3029" w:rsidRDefault="008C346A" w:rsidP="00310A23">
      <w:pPr>
        <w:pStyle w:val="a3"/>
        <w:tabs>
          <w:tab w:val="left" w:pos="284"/>
        </w:tabs>
        <w:suppressAutoHyphens/>
        <w:spacing w:after="0"/>
        <w:ind w:left="0"/>
        <w:jc w:val="both"/>
        <w:rPr>
          <w:rFonts w:ascii="Times New Roman" w:hAnsi="Times New Roman" w:cs="Times New Roman"/>
        </w:rPr>
      </w:pPr>
      <w:r w:rsidRPr="00174FA7">
        <w:rPr>
          <w:rFonts w:ascii="Times New Roman" w:hAnsi="Times New Roman" w:cs="Times New Roman"/>
        </w:rPr>
        <w:t xml:space="preserve">Обеспечение </w:t>
      </w:r>
      <w:r w:rsidR="007C43E5">
        <w:rPr>
          <w:rFonts w:ascii="Times New Roman" w:hAnsi="Times New Roman" w:cs="Times New Roman"/>
        </w:rPr>
        <w:t xml:space="preserve">Покупателя </w:t>
      </w:r>
      <w:r w:rsidRPr="00174FA7">
        <w:rPr>
          <w:rFonts w:ascii="Times New Roman" w:hAnsi="Times New Roman" w:cs="Times New Roman"/>
        </w:rPr>
        <w:t>расходными и ресурсными материалами</w:t>
      </w:r>
      <w:r w:rsidR="00D41EC5">
        <w:rPr>
          <w:rFonts w:ascii="Times New Roman" w:hAnsi="Times New Roman" w:cs="Times New Roman"/>
        </w:rPr>
        <w:t>.</w:t>
      </w:r>
    </w:p>
    <w:p w:rsidR="00985FA4" w:rsidRPr="00174FA7" w:rsidRDefault="00985FA4" w:rsidP="00310A23">
      <w:pPr>
        <w:pStyle w:val="a3"/>
        <w:tabs>
          <w:tab w:val="left" w:pos="284"/>
        </w:tabs>
        <w:suppressAutoHyphens/>
        <w:spacing w:after="0"/>
        <w:ind w:left="0"/>
        <w:jc w:val="both"/>
        <w:rPr>
          <w:rFonts w:ascii="Times New Roman" w:hAnsi="Times New Roman" w:cs="Times New Roman"/>
        </w:rPr>
      </w:pPr>
    </w:p>
    <w:p w:rsidR="008E3029" w:rsidRDefault="00E155CE" w:rsidP="00310A23">
      <w:pPr>
        <w:pStyle w:val="a3"/>
        <w:numPr>
          <w:ilvl w:val="1"/>
          <w:numId w:val="2"/>
        </w:numPr>
        <w:tabs>
          <w:tab w:val="left" w:pos="426"/>
        </w:tabs>
        <w:suppressAutoHyphens/>
        <w:spacing w:after="0"/>
        <w:ind w:left="0" w:firstLine="0"/>
        <w:jc w:val="both"/>
        <w:rPr>
          <w:rFonts w:ascii="Times New Roman" w:hAnsi="Times New Roman" w:cs="Times New Roman"/>
          <w:b/>
        </w:rPr>
      </w:pPr>
      <w:r>
        <w:rPr>
          <w:rFonts w:ascii="Times New Roman" w:hAnsi="Times New Roman" w:cs="Times New Roman"/>
          <w:b/>
        </w:rPr>
        <w:t>Адрес поставки товара</w:t>
      </w:r>
      <w:r w:rsidR="008E3029">
        <w:rPr>
          <w:rFonts w:ascii="Times New Roman" w:hAnsi="Times New Roman" w:cs="Times New Roman"/>
          <w:b/>
        </w:rPr>
        <w:t>:</w:t>
      </w:r>
    </w:p>
    <w:p w:rsidR="008E3029" w:rsidRDefault="00C2077B" w:rsidP="00310A23">
      <w:pPr>
        <w:pStyle w:val="a3"/>
        <w:tabs>
          <w:tab w:val="left" w:pos="284"/>
        </w:tabs>
        <w:suppressAutoHyphens/>
        <w:spacing w:after="0"/>
        <w:ind w:left="0"/>
        <w:jc w:val="both"/>
        <w:rPr>
          <w:rFonts w:ascii="Times New Roman" w:hAnsi="Times New Roman" w:cs="Times New Roman"/>
        </w:rPr>
      </w:pPr>
      <w:proofErr w:type="gramStart"/>
      <w:r w:rsidRPr="00C2077B">
        <w:rPr>
          <w:rFonts w:ascii="Times New Roman" w:hAnsi="Times New Roman" w:cs="Times New Roman"/>
        </w:rPr>
        <w:lastRenderedPageBreak/>
        <w:t>ул. Луговая, д.4, кор.2, территория инновационного центра «Сколково», г. Москва,  Российская Федерация, 143026</w:t>
      </w:r>
      <w:r w:rsidR="00985FA4">
        <w:rPr>
          <w:rFonts w:ascii="Times New Roman" w:hAnsi="Times New Roman" w:cs="Times New Roman"/>
        </w:rPr>
        <w:t>, здание «Усадьба».</w:t>
      </w:r>
      <w:proofErr w:type="gramEnd"/>
    </w:p>
    <w:p w:rsidR="00985FA4" w:rsidRPr="00985FA4" w:rsidRDefault="00985FA4" w:rsidP="00310A23">
      <w:pPr>
        <w:pStyle w:val="a3"/>
        <w:tabs>
          <w:tab w:val="left" w:pos="284"/>
        </w:tabs>
        <w:suppressAutoHyphens/>
        <w:spacing w:after="0"/>
        <w:ind w:left="0"/>
        <w:jc w:val="both"/>
        <w:rPr>
          <w:rFonts w:ascii="Times New Roman" w:hAnsi="Times New Roman" w:cs="Times New Roman"/>
        </w:rPr>
      </w:pPr>
    </w:p>
    <w:p w:rsidR="00AF5FB8" w:rsidRPr="00AF5FB8" w:rsidRDefault="008E3029" w:rsidP="00310A23">
      <w:pPr>
        <w:pStyle w:val="a3"/>
        <w:numPr>
          <w:ilvl w:val="1"/>
          <w:numId w:val="2"/>
        </w:numPr>
        <w:tabs>
          <w:tab w:val="left" w:pos="426"/>
        </w:tabs>
        <w:suppressAutoHyphens/>
        <w:spacing w:after="0"/>
        <w:ind w:left="0" w:firstLine="0"/>
        <w:jc w:val="both"/>
        <w:rPr>
          <w:rFonts w:ascii="Times New Roman" w:hAnsi="Times New Roman" w:cs="Times New Roman"/>
        </w:rPr>
      </w:pPr>
      <w:r>
        <w:rPr>
          <w:rFonts w:ascii="Times New Roman" w:hAnsi="Times New Roman" w:cs="Times New Roman"/>
          <w:b/>
        </w:rPr>
        <w:t>Требования к техническим,</w:t>
      </w:r>
      <w:r w:rsidR="0026523A" w:rsidRPr="0026523A">
        <w:rPr>
          <w:rFonts w:ascii="Times New Roman" w:hAnsi="Times New Roman" w:cs="Times New Roman"/>
          <w:b/>
        </w:rPr>
        <w:t xml:space="preserve"> функциональным </w:t>
      </w:r>
      <w:r>
        <w:rPr>
          <w:rFonts w:ascii="Times New Roman" w:hAnsi="Times New Roman" w:cs="Times New Roman"/>
          <w:b/>
        </w:rPr>
        <w:t xml:space="preserve">и эксплуатационным </w:t>
      </w:r>
      <w:r w:rsidR="00AF5FB8">
        <w:rPr>
          <w:rFonts w:ascii="Times New Roman" w:hAnsi="Times New Roman" w:cs="Times New Roman"/>
          <w:b/>
        </w:rPr>
        <w:t xml:space="preserve">характеристикам, </w:t>
      </w:r>
      <w:r w:rsidR="00AF5FB8" w:rsidRPr="00AF5FB8">
        <w:rPr>
          <w:rFonts w:ascii="Times New Roman" w:hAnsi="Times New Roman" w:cs="Times New Roman"/>
        </w:rP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w:t>
      </w:r>
      <w:r w:rsidR="00F76DC8">
        <w:rPr>
          <w:rFonts w:ascii="Times New Roman" w:hAnsi="Times New Roman" w:cs="Times New Roman"/>
        </w:rPr>
        <w:t>з</w:t>
      </w:r>
      <w:r w:rsidR="00AF5FB8" w:rsidRPr="00AF5FB8">
        <w:rPr>
          <w:rFonts w:ascii="Times New Roman" w:hAnsi="Times New Roman" w:cs="Times New Roman"/>
        </w:rPr>
        <w:t>аказчика:</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Поставляемый Товар должен полностью соответствовать требованиям настоящего Технического задания по техническим и функциональным характеристикам, потребительским свойствам и товарному знаку.</w:t>
      </w:r>
    </w:p>
    <w:p w:rsidR="00AF5FB8" w:rsidRPr="001D7BC9" w:rsidRDefault="00AF5FB8" w:rsidP="00310A23">
      <w:pPr>
        <w:numPr>
          <w:ilvl w:val="1"/>
          <w:numId w:val="0"/>
        </w:numPr>
        <w:suppressAutoHyphens/>
        <w:spacing w:before="60" w:after="0"/>
        <w:jc w:val="both"/>
        <w:rPr>
          <w:rFonts w:ascii="Times New Roman" w:hAnsi="Times New Roman"/>
        </w:rPr>
      </w:pPr>
      <w:proofErr w:type="gramStart"/>
      <w:r w:rsidRPr="001D7BC9">
        <w:rPr>
          <w:rFonts w:ascii="Times New Roman" w:hAnsi="Times New Roman"/>
        </w:rPr>
        <w:t>Весь поставляемый Товар должен быть заводской сборки, без дополнительных доработок, новым (т.</w:t>
      </w:r>
      <w:r w:rsidR="00D41EC5">
        <w:rPr>
          <w:rFonts w:ascii="Times New Roman" w:hAnsi="Times New Roman"/>
        </w:rPr>
        <w:t xml:space="preserve">е. не бывшим в эксплуатации, не </w:t>
      </w:r>
      <w:proofErr w:type="spellStart"/>
      <w:r w:rsidRPr="001D7BC9">
        <w:rPr>
          <w:rFonts w:ascii="Times New Roman" w:hAnsi="Times New Roman"/>
        </w:rPr>
        <w:t>перезаправленным</w:t>
      </w:r>
      <w:proofErr w:type="spellEnd"/>
      <w:r w:rsidRPr="001D7BC9">
        <w:rPr>
          <w:rFonts w:ascii="Times New Roman" w:hAnsi="Times New Roman"/>
        </w:rPr>
        <w:t>, не восстановленным, и не содержащим восстановленных элементов), серийным и подлежащим свободной продаже на территории Российской Федерации.</w:t>
      </w:r>
      <w:proofErr w:type="gramEnd"/>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Поставляемый Товар должен быть произведен не ранее 201</w:t>
      </w:r>
      <w:r w:rsidR="00310A23" w:rsidRPr="00310A23">
        <w:rPr>
          <w:rFonts w:ascii="Times New Roman" w:hAnsi="Times New Roman"/>
        </w:rPr>
        <w:t>8</w:t>
      </w:r>
      <w:r w:rsidRPr="001D7BC9">
        <w:rPr>
          <w:rFonts w:ascii="Times New Roman" w:hAnsi="Times New Roman"/>
        </w:rPr>
        <w:t xml:space="preserve"> года. </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Не допус</w:t>
      </w:r>
      <w:r>
        <w:rPr>
          <w:rFonts w:ascii="Times New Roman" w:hAnsi="Times New Roman"/>
        </w:rPr>
        <w:t xml:space="preserve">кается поставка </w:t>
      </w:r>
      <w:r w:rsidRPr="001D7BC9">
        <w:rPr>
          <w:rFonts w:ascii="Times New Roman" w:hAnsi="Times New Roman"/>
        </w:rPr>
        <w:t>контрафактной продукции (т.е. завезенной на территорию Российской Федерации не через официальных дистрибьюторов).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Не допускается поставка выставочных образцов.</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 корпусе, должны быть одинаковы.</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Поставляемый Товар должен быть исправен при обычных условиях его использования, хранения и транспортировки.</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Товар не должен иметь дефектов, связанных с конструкцией, материалами, работой по изготовлению и сборке, либо проявляющихся в результате действия или упущения производителя и/или упущения Поставщика, при соблюдении Покупателем правил эксплуатации поставляемых Товаров.</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 xml:space="preserve">Чека с запорной лентой (если предусмотрено) должна составлять единое целое с боковиной картриджа и иметь монолитную конструкцию с корпусом картриджа, при этом структура пластика чеки и картриджа не должна отличаться. Недопустимо наличие следов термического, химического или иного воздействия на всех частях корпуса картриджа. Корпус картриджа не должен иметь потертостей, царапин, сколов и следов вскрытия, </w:t>
      </w:r>
      <w:proofErr w:type="spellStart"/>
      <w:r w:rsidRPr="001D7BC9">
        <w:rPr>
          <w:rFonts w:ascii="Times New Roman" w:hAnsi="Times New Roman"/>
        </w:rPr>
        <w:t>фотовал</w:t>
      </w:r>
      <w:proofErr w:type="spellEnd"/>
      <w:r w:rsidRPr="001D7BC9">
        <w:rPr>
          <w:rFonts w:ascii="Times New Roman" w:hAnsi="Times New Roman"/>
        </w:rPr>
        <w:t xml:space="preserve"> должен быть с ровным глянцевым покрытием; не допускается наличие полос по валу и по краям, при повороте </w:t>
      </w:r>
      <w:proofErr w:type="spellStart"/>
      <w:r w:rsidRPr="001D7BC9">
        <w:rPr>
          <w:rFonts w:ascii="Times New Roman" w:hAnsi="Times New Roman"/>
        </w:rPr>
        <w:t>фотовала</w:t>
      </w:r>
      <w:proofErr w:type="spellEnd"/>
      <w:r w:rsidRPr="001D7BC9">
        <w:rPr>
          <w:rFonts w:ascii="Times New Roman" w:hAnsi="Times New Roman"/>
        </w:rPr>
        <w:t xml:space="preserve"> на магнитном валу не должно быть следов тонера. </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Пластмассовые элементы и металлические детали картриджей не должны иметь трещин, вздутий, царапин, вмятин и других дефектов, ухудшающих их внешний вид и препятствующих нормальной работе картриджа. Картриджи не должны иметь следов от установки их в печатающие устройства, потертостей, царапин и деформаций защелок.</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Картриджи должны иметь конструкцию и размеры, позволяющие устанавливать и использовать их в соответствующей модели устройства печати. Установка картриджей в устройство печати и извлечение их из него не должны требовать применения значительных физических усилий.</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Подвижные элементы картриджей (шторки, заслонки) должны легко перемещаться без перекосов и заеданий.</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При встряхивании картриджа тонер не должен просыпаться, не должно исходить звуков дребезжания корпуса картриджа.</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lastRenderedPageBreak/>
        <w:t>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поддерживать следующие возможности: выдавать информацию о состоянии расходных материалов: процент оставшегося тонера, количество напечатанных страниц с данным расходным материалом, серийный номер картриджа.</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Напечатанная на устройстве Покупателя тестовая страница не должна иметь дефектов печати: точек, полос, линий, серого фона, регулярных посторонних следов, различной интенсивности цвета шрифта и других дефектов, не связанных с текстом напечатанного документа.</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При распечатывании тестовой страницы, содержащей 100%-</w:t>
      </w:r>
      <w:proofErr w:type="spellStart"/>
      <w:r w:rsidRPr="001D7BC9">
        <w:rPr>
          <w:rFonts w:ascii="Times New Roman" w:hAnsi="Times New Roman"/>
        </w:rPr>
        <w:t>ную</w:t>
      </w:r>
      <w:proofErr w:type="spellEnd"/>
      <w:r w:rsidRPr="001D7BC9">
        <w:rPr>
          <w:rFonts w:ascii="Times New Roman" w:hAnsi="Times New Roman"/>
        </w:rPr>
        <w:t xml:space="preserve"> заливку черным цветом, не должно наблюдаться неравномерной плотности печати, полос и повторяющихся дефектов.</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В процессе эксплуатации картриджей не должно происходить просыпание тонера внутрь печатающего устройства и попадание в окружающую среду.</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В процессе эксплуатации картриджи не должны приводить к поломке печатающего устройства.</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 xml:space="preserve">Товар должен быть безопасен для жизни и здоровья людей, окружающей среды, а также не должен причинять вред имуществу Покупателя и/или третьих лиц.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w:t>
      </w:r>
      <w:proofErr w:type="spellStart"/>
      <w:r w:rsidRPr="001D7BC9">
        <w:rPr>
          <w:rFonts w:ascii="Times New Roman" w:hAnsi="Times New Roman"/>
        </w:rPr>
        <w:t>МСанПиН</w:t>
      </w:r>
      <w:proofErr w:type="spellEnd"/>
      <w:r w:rsidRPr="001D7BC9">
        <w:rPr>
          <w:rFonts w:ascii="Times New Roman" w:hAnsi="Times New Roman"/>
        </w:rPr>
        <w:t xml:space="preserve"> 001-96 и других соответствующих стандартов, технических условий.</w:t>
      </w:r>
    </w:p>
    <w:p w:rsidR="00AF5FB8" w:rsidRPr="00CB1D95"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Товар должен быть ввезен на территорию Российской Федерации официальным дистрибьютором, а также свободен от прав на него третьих лиц и других обременений.</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 xml:space="preserve">Отгрузка товаров осуществляется автотранспортом и за счет средств Поставщика. Качество поставляемого Товара должно соответствовать требованиям законодательства Российской Федерации, установленного для данного вида товара. Товар должен быть сертифицирован в соответствии с требованиями законодательства Российской Федерации. При поставке Товара Поставщик передает </w:t>
      </w:r>
      <w:r w:rsidR="00F76DC8">
        <w:rPr>
          <w:rFonts w:ascii="Times New Roman" w:hAnsi="Times New Roman"/>
        </w:rPr>
        <w:t xml:space="preserve">Покупателю </w:t>
      </w:r>
      <w:r w:rsidRPr="001D7BC9">
        <w:rPr>
          <w:rFonts w:ascii="Times New Roman" w:hAnsi="Times New Roman"/>
        </w:rPr>
        <w:t xml:space="preserve">все необходимые документы, подтверждающие качество Товара, в том числе сертификаты соответствия Товара. Поставщик должен обеспечить упаковку Товара, способную предотвратить его повреждение или порчу во время перевозки к конечному пункту назначения - </w:t>
      </w:r>
      <w:r w:rsidR="00F76DC8">
        <w:rPr>
          <w:rFonts w:ascii="Times New Roman" w:hAnsi="Times New Roman"/>
        </w:rPr>
        <w:t>Покупателю</w:t>
      </w:r>
      <w:r w:rsidRPr="001D7BC9">
        <w:rPr>
          <w:rFonts w:ascii="Times New Roman" w:hAnsi="Times New Roman"/>
        </w:rPr>
        <w:t xml:space="preserve">. Упаковка Товара должна полностью обеспечивать условия транспортировки, предъявляемые к данному виду Товара. Вся упаковка должна соответствовать требованиям действующих нормативных актов Российской Федерации. Товар должен быть передан </w:t>
      </w:r>
      <w:r w:rsidR="00F76DC8">
        <w:rPr>
          <w:rFonts w:ascii="Times New Roman" w:hAnsi="Times New Roman"/>
        </w:rPr>
        <w:t>Покупателю</w:t>
      </w:r>
      <w:r w:rsidR="00F76DC8" w:rsidRPr="001D7BC9">
        <w:rPr>
          <w:rFonts w:ascii="Times New Roman" w:hAnsi="Times New Roman"/>
        </w:rPr>
        <w:t xml:space="preserve"> </w:t>
      </w:r>
      <w:r w:rsidRPr="001D7BC9">
        <w:rPr>
          <w:rFonts w:ascii="Times New Roman" w:hAnsi="Times New Roman"/>
        </w:rPr>
        <w:t>свободным от любых прав, требований и притязаний третьих лиц.</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 xml:space="preserve">Поставщик обязуется безвозмездно забирать у </w:t>
      </w:r>
      <w:r w:rsidR="00F76DC8">
        <w:rPr>
          <w:rFonts w:ascii="Times New Roman" w:hAnsi="Times New Roman"/>
        </w:rPr>
        <w:t>Покупателя</w:t>
      </w:r>
      <w:r w:rsidR="00F76DC8" w:rsidRPr="001D7BC9">
        <w:rPr>
          <w:rFonts w:ascii="Times New Roman" w:hAnsi="Times New Roman"/>
        </w:rPr>
        <w:t xml:space="preserve"> </w:t>
      </w:r>
      <w:r w:rsidRPr="001D7BC9">
        <w:rPr>
          <w:rFonts w:ascii="Times New Roman" w:hAnsi="Times New Roman"/>
        </w:rPr>
        <w:t>Товар, отработавший свой ресурс и утративший свои потребительские качества.</w:t>
      </w:r>
    </w:p>
    <w:p w:rsidR="00AF5FB8" w:rsidRPr="001D7BC9" w:rsidRDefault="00AF5FB8" w:rsidP="00310A23">
      <w:pPr>
        <w:keepNext/>
        <w:suppressAutoHyphens/>
        <w:spacing w:before="240" w:after="120"/>
        <w:jc w:val="both"/>
        <w:outlineLvl w:val="0"/>
        <w:rPr>
          <w:rFonts w:ascii="Times New Roman" w:hAnsi="Times New Roman"/>
          <w:b/>
        </w:rPr>
      </w:pPr>
      <w:bookmarkStart w:id="1" w:name="_Toc435205011"/>
      <w:bookmarkStart w:id="2" w:name="_Toc452377226"/>
      <w:r w:rsidRPr="001D7BC9">
        <w:rPr>
          <w:rFonts w:ascii="Times New Roman" w:hAnsi="Times New Roman"/>
          <w:b/>
        </w:rPr>
        <w:t>Требования к гарантийным обязательствам</w:t>
      </w:r>
      <w:bookmarkEnd w:id="1"/>
      <w:r w:rsidRPr="001D7BC9">
        <w:rPr>
          <w:rFonts w:ascii="Times New Roman" w:hAnsi="Times New Roman"/>
          <w:b/>
        </w:rPr>
        <w:t xml:space="preserve"> и регламенту гарантийного </w:t>
      </w:r>
      <w:bookmarkEnd w:id="2"/>
      <w:r w:rsidRPr="001D7BC9">
        <w:rPr>
          <w:rFonts w:ascii="Times New Roman" w:hAnsi="Times New Roman"/>
          <w:b/>
        </w:rPr>
        <w:t>обслуживания</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Поставщик должен гарантировать, что поставляемый Товар изготовлен в соответствии со стандартами, показателями и параметрами, утвержденными на данный вид продукции, требованиями производителя, и является новым и ранее не использованным, не имеет дефектов, связанных с конструкцией, материалами или функционированием при штатном его использовании.</w:t>
      </w:r>
    </w:p>
    <w:p w:rsidR="00AF5FB8" w:rsidRPr="001D7BC9" w:rsidRDefault="00AF5FB8" w:rsidP="00310A23">
      <w:pPr>
        <w:numPr>
          <w:ilvl w:val="1"/>
          <w:numId w:val="0"/>
        </w:numPr>
        <w:suppressAutoHyphens/>
        <w:spacing w:before="60" w:after="0"/>
        <w:jc w:val="both"/>
        <w:rPr>
          <w:rFonts w:ascii="Times New Roman" w:hAnsi="Times New Roman"/>
        </w:rPr>
      </w:pPr>
      <w:r w:rsidRPr="001D7BC9">
        <w:rPr>
          <w:rFonts w:ascii="Times New Roman" w:hAnsi="Times New Roman"/>
        </w:rPr>
        <w:t>Поставщик должен гарантировать, что использование Товара не приведет к следующим проблемам:</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t>выходу из строя устройства печати;</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t>уменьшению заявленного производителем срока службы устройства печати;</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t>снижению установленных производителем качественных характеристик печати (осыпание тонера с напечатанных страниц, полосатость изображений, смешение цветовой гаммы, появление посторонних изображений на отпечатках, нечеткость текста и изображений и пр.);</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t>утечки чернил или просыпанию тонера;</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lastRenderedPageBreak/>
        <w:t>дополнительным трудовым и финансовым затратам Покупателя на неплановое техническое обслуживание и ремонт устройств печати;</w:t>
      </w:r>
    </w:p>
    <w:p w:rsidR="00AF5FB8" w:rsidRPr="001D7BC9" w:rsidRDefault="00AF5FB8" w:rsidP="00310A23">
      <w:pPr>
        <w:suppressAutoHyphens/>
        <w:spacing w:after="0"/>
        <w:jc w:val="both"/>
        <w:rPr>
          <w:rFonts w:ascii="Times New Roman" w:hAnsi="Times New Roman"/>
        </w:rPr>
      </w:pPr>
      <w:r w:rsidRPr="001D7BC9">
        <w:rPr>
          <w:rFonts w:ascii="Times New Roman" w:hAnsi="Times New Roman"/>
        </w:rPr>
        <w:t>нанесению вреда здоровью людей и окружающей среде.</w:t>
      </w:r>
    </w:p>
    <w:p w:rsidR="00AF5FB8" w:rsidRPr="00CB1D95" w:rsidRDefault="00AF5FB8" w:rsidP="00310A23">
      <w:pPr>
        <w:numPr>
          <w:ilvl w:val="1"/>
          <w:numId w:val="0"/>
        </w:numPr>
        <w:suppressAutoHyphens/>
        <w:spacing w:before="60" w:after="0"/>
        <w:jc w:val="both"/>
        <w:rPr>
          <w:rFonts w:ascii="Times New Roman" w:hAnsi="Times New Roman"/>
        </w:rPr>
      </w:pPr>
      <w:r w:rsidRPr="00CB1D95">
        <w:rPr>
          <w:rFonts w:ascii="Times New Roman" w:hAnsi="Times New Roman"/>
        </w:rPr>
        <w:t>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 при выходе его из строя по причине использования данной бракованной продукции.</w:t>
      </w:r>
    </w:p>
    <w:p w:rsidR="00AF5FB8" w:rsidRPr="00CB1D95" w:rsidRDefault="00AF5FB8" w:rsidP="00310A23">
      <w:pPr>
        <w:numPr>
          <w:ilvl w:val="1"/>
          <w:numId w:val="0"/>
        </w:numPr>
        <w:suppressAutoHyphens/>
        <w:spacing w:before="60" w:after="0"/>
        <w:jc w:val="both"/>
        <w:rPr>
          <w:rFonts w:ascii="Times New Roman" w:hAnsi="Times New Roman"/>
        </w:rPr>
      </w:pPr>
      <w:r w:rsidRPr="00CB1D95">
        <w:rPr>
          <w:rFonts w:ascii="Times New Roman" w:hAnsi="Times New Roman"/>
        </w:rPr>
        <w:t>При причинении вреда имуществу Покупателя вследствие конструктивных, производственных или иных недостатков поставляемого Товара в течение гарантийного срока на продукцию Поставщик обязан возместить убытки, понесенные Покупателем.</w:t>
      </w:r>
    </w:p>
    <w:p w:rsidR="00AF5FB8" w:rsidRPr="00CB1D95" w:rsidRDefault="00AF5FB8" w:rsidP="00310A23">
      <w:pPr>
        <w:numPr>
          <w:ilvl w:val="1"/>
          <w:numId w:val="0"/>
        </w:numPr>
        <w:suppressAutoHyphens/>
        <w:spacing w:before="60" w:after="0"/>
        <w:jc w:val="both"/>
        <w:rPr>
          <w:rFonts w:ascii="Times New Roman" w:hAnsi="Times New Roman"/>
        </w:rPr>
      </w:pPr>
      <w:r w:rsidRPr="00CB1D95">
        <w:rPr>
          <w:rFonts w:ascii="Times New Roman" w:hAnsi="Times New Roman"/>
        </w:rPr>
        <w:t>Причина выхода из строя печатающих устройств устанавливается по выбору Покупателя в независимой экспертной организации, в сервисном центре производителя или компании, авторизованной производителем. Расходы по проведению экспертизы в рамках доказанного ущерба будут возложены на Поставщика.</w:t>
      </w:r>
    </w:p>
    <w:p w:rsidR="00AF5FB8" w:rsidRPr="00CB1D95" w:rsidRDefault="00AF5FB8" w:rsidP="00310A23">
      <w:pPr>
        <w:numPr>
          <w:ilvl w:val="1"/>
          <w:numId w:val="0"/>
        </w:numPr>
        <w:suppressAutoHyphens/>
        <w:spacing w:before="60" w:after="0"/>
        <w:jc w:val="both"/>
        <w:rPr>
          <w:rFonts w:ascii="Times New Roman" w:hAnsi="Times New Roman"/>
        </w:rPr>
      </w:pPr>
      <w:r w:rsidRPr="00CB1D95">
        <w:rPr>
          <w:rFonts w:ascii="Times New Roman" w:hAnsi="Times New Roman"/>
        </w:rPr>
        <w:t xml:space="preserve">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AF5FB8" w:rsidRPr="00CB1D95" w:rsidRDefault="00AF5FB8" w:rsidP="00310A23">
      <w:pPr>
        <w:suppressAutoHyphens/>
        <w:spacing w:before="60" w:after="0"/>
        <w:jc w:val="both"/>
        <w:rPr>
          <w:rFonts w:ascii="Times New Roman" w:hAnsi="Times New Roman"/>
        </w:rPr>
      </w:pPr>
      <w:r w:rsidRPr="00CB1D95">
        <w:rPr>
          <w:rFonts w:ascii="Times New Roman" w:hAnsi="Times New Roman"/>
        </w:rPr>
        <w:t>При приемке Товара Покупатель на безвозмездной основе может привлечь специалистов фирмы-производителя для контроля качества и соответствия поставленных картриджей договору и настоящему Техническому заданию.</w:t>
      </w:r>
    </w:p>
    <w:p w:rsidR="008D68CA" w:rsidRDefault="00AF5FB8" w:rsidP="00310A23">
      <w:pPr>
        <w:numPr>
          <w:ilvl w:val="1"/>
          <w:numId w:val="0"/>
        </w:numPr>
        <w:suppressAutoHyphens/>
        <w:spacing w:before="60" w:after="0"/>
        <w:jc w:val="both"/>
        <w:rPr>
          <w:rFonts w:ascii="Times New Roman" w:hAnsi="Times New Roman"/>
        </w:rPr>
      </w:pPr>
      <w:proofErr w:type="gramStart"/>
      <w:r w:rsidRPr="00CB1D95">
        <w:rPr>
          <w:rFonts w:ascii="Times New Roman" w:hAnsi="Times New Roman"/>
        </w:rPr>
        <w:t>В течение гарантийного срока, Товар с выявленными дефектами подлежит замене на аналогичный исправный, соответствующий требованиям договора и настоящего Технического задания.</w:t>
      </w:r>
      <w:proofErr w:type="gramEnd"/>
      <w:r w:rsidRPr="00CB1D95">
        <w:rPr>
          <w:rFonts w:ascii="Times New Roman" w:hAnsi="Times New Roman"/>
        </w:rPr>
        <w:t xml:space="preserve"> Замена производится Поставщиком на месте эксплуатации Товара в срок не позднее 10 (десяти) рабочих дней с момента получения Поставщиком требования Покупателя.</w:t>
      </w:r>
    </w:p>
    <w:p w:rsidR="008D68CA" w:rsidRDefault="008D68CA" w:rsidP="00310A23">
      <w:pPr>
        <w:numPr>
          <w:ilvl w:val="1"/>
          <w:numId w:val="0"/>
        </w:numPr>
        <w:suppressAutoHyphens/>
        <w:spacing w:before="60" w:after="0"/>
        <w:jc w:val="both"/>
        <w:rPr>
          <w:rFonts w:ascii="Times New Roman" w:hAnsi="Times New Roman"/>
        </w:rPr>
      </w:pPr>
    </w:p>
    <w:p w:rsidR="0026523A" w:rsidRPr="008D68CA" w:rsidRDefault="0026523A" w:rsidP="00310A23">
      <w:pPr>
        <w:pStyle w:val="a3"/>
        <w:numPr>
          <w:ilvl w:val="1"/>
          <w:numId w:val="2"/>
        </w:numPr>
        <w:suppressAutoHyphens/>
        <w:spacing w:before="60" w:after="0"/>
        <w:ind w:left="0" w:firstLine="0"/>
        <w:jc w:val="both"/>
        <w:rPr>
          <w:rFonts w:ascii="Times New Roman" w:eastAsia="Times New Roman" w:hAnsi="Times New Roman"/>
          <w:b/>
          <w:i/>
          <w:snapToGrid w:val="0"/>
          <w:lang w:eastAsia="ru-RU"/>
        </w:rPr>
      </w:pPr>
      <w:r w:rsidRPr="008D68CA">
        <w:rPr>
          <w:rFonts w:ascii="Times New Roman" w:hAnsi="Times New Roman" w:cs="Times New Roman"/>
          <w:b/>
        </w:rPr>
        <w:t>Гарантийный срок:</w:t>
      </w:r>
    </w:p>
    <w:p w:rsidR="00C458F7" w:rsidRDefault="00C458F7" w:rsidP="00310A23">
      <w:pPr>
        <w:tabs>
          <w:tab w:val="left" w:pos="284"/>
        </w:tabs>
        <w:suppressAutoHyphens/>
        <w:spacing w:after="0"/>
        <w:jc w:val="both"/>
        <w:rPr>
          <w:rFonts w:ascii="Times New Roman" w:hAnsi="Times New Roman" w:cs="Times New Roman"/>
        </w:rPr>
      </w:pPr>
      <w:r w:rsidRPr="00C458F7">
        <w:rPr>
          <w:rFonts w:ascii="Times New Roman" w:hAnsi="Times New Roman" w:cs="Times New Roman"/>
        </w:rPr>
        <w:t xml:space="preserve">Поставщик предоставляет </w:t>
      </w:r>
      <w:r w:rsidR="007C43E5">
        <w:rPr>
          <w:rFonts w:ascii="Times New Roman" w:hAnsi="Times New Roman" w:cs="Times New Roman"/>
        </w:rPr>
        <w:t>Покупателю</w:t>
      </w:r>
      <w:r w:rsidR="007C43E5" w:rsidRPr="00C458F7">
        <w:rPr>
          <w:rFonts w:ascii="Times New Roman" w:hAnsi="Times New Roman" w:cs="Times New Roman"/>
        </w:rPr>
        <w:t xml:space="preserve"> </w:t>
      </w:r>
      <w:r w:rsidRPr="00C458F7">
        <w:rPr>
          <w:rFonts w:ascii="Times New Roman" w:hAnsi="Times New Roman" w:cs="Times New Roman"/>
        </w:rPr>
        <w:t xml:space="preserve">гарантию качества Товара в течение гарантийного срока, составляющего 1 год </w:t>
      </w:r>
      <w:proofErr w:type="gramStart"/>
      <w:r w:rsidRPr="00C458F7">
        <w:rPr>
          <w:rFonts w:ascii="Times New Roman" w:hAnsi="Times New Roman" w:cs="Times New Roman"/>
        </w:rPr>
        <w:t>с даты приемки</w:t>
      </w:r>
      <w:proofErr w:type="gramEnd"/>
      <w:r w:rsidRPr="00C458F7">
        <w:rPr>
          <w:rFonts w:ascii="Times New Roman" w:hAnsi="Times New Roman" w:cs="Times New Roman"/>
        </w:rPr>
        <w:t xml:space="preserve"> Товара </w:t>
      </w:r>
      <w:r w:rsidR="007C43E5">
        <w:rPr>
          <w:rFonts w:ascii="Times New Roman" w:hAnsi="Times New Roman" w:cs="Times New Roman"/>
        </w:rPr>
        <w:t>Покупателем</w:t>
      </w:r>
      <w:r w:rsidRPr="00C458F7">
        <w:rPr>
          <w:rFonts w:ascii="Times New Roman" w:hAnsi="Times New Roman" w:cs="Times New Roman"/>
        </w:rPr>
        <w:t xml:space="preserve">. В случае если в течение гарантийного срока </w:t>
      </w:r>
      <w:r w:rsidR="007C43E5">
        <w:rPr>
          <w:rFonts w:ascii="Times New Roman" w:hAnsi="Times New Roman" w:cs="Times New Roman"/>
        </w:rPr>
        <w:t>Покупатель</w:t>
      </w:r>
      <w:r w:rsidR="007C43E5" w:rsidRPr="00C458F7">
        <w:rPr>
          <w:rFonts w:ascii="Times New Roman" w:hAnsi="Times New Roman" w:cs="Times New Roman"/>
        </w:rPr>
        <w:t xml:space="preserve"> </w:t>
      </w:r>
      <w:r w:rsidRPr="00C458F7">
        <w:rPr>
          <w:rFonts w:ascii="Times New Roman" w:hAnsi="Times New Roman" w:cs="Times New Roman"/>
        </w:rPr>
        <w:t xml:space="preserve">обнаружит недостатки </w:t>
      </w:r>
      <w:r w:rsidR="00F76DC8">
        <w:rPr>
          <w:rFonts w:ascii="Times New Roman" w:hAnsi="Times New Roman" w:cs="Times New Roman"/>
        </w:rPr>
        <w:t>Т</w:t>
      </w:r>
      <w:r w:rsidRPr="00C458F7">
        <w:rPr>
          <w:rFonts w:ascii="Times New Roman" w:hAnsi="Times New Roman" w:cs="Times New Roman"/>
        </w:rPr>
        <w:t xml:space="preserve">овара, он обязан вызвать Поставщика для оформления Акта о выявленных скрытых недостатках Товара. Поставщик обязуется заменить некачественный Товар. </w:t>
      </w:r>
    </w:p>
    <w:p w:rsidR="00AC3583" w:rsidRPr="00C458F7" w:rsidRDefault="00AC3583" w:rsidP="00310A23">
      <w:pPr>
        <w:tabs>
          <w:tab w:val="left" w:pos="284"/>
        </w:tabs>
        <w:suppressAutoHyphens/>
        <w:spacing w:after="0"/>
        <w:jc w:val="both"/>
        <w:rPr>
          <w:rFonts w:ascii="Times New Roman" w:hAnsi="Times New Roman" w:cs="Times New Roman"/>
        </w:rPr>
      </w:pPr>
    </w:p>
    <w:p w:rsidR="0026523A" w:rsidRPr="008D68CA" w:rsidRDefault="0026523A" w:rsidP="00310A23">
      <w:pPr>
        <w:pStyle w:val="a3"/>
        <w:numPr>
          <w:ilvl w:val="1"/>
          <w:numId w:val="2"/>
        </w:numPr>
        <w:tabs>
          <w:tab w:val="left" w:pos="426"/>
        </w:tabs>
        <w:suppressAutoHyphens/>
        <w:spacing w:after="0"/>
        <w:ind w:left="0" w:firstLine="0"/>
        <w:jc w:val="both"/>
        <w:rPr>
          <w:rFonts w:ascii="Times New Roman" w:hAnsi="Times New Roman" w:cs="Times New Roman"/>
          <w:b/>
        </w:rPr>
      </w:pPr>
      <w:r w:rsidRPr="008D68CA">
        <w:rPr>
          <w:rFonts w:ascii="Times New Roman" w:hAnsi="Times New Roman" w:cs="Times New Roman"/>
          <w:b/>
        </w:rPr>
        <w:t>Требования к сроку поставки товара или выполнения работ/услуг, к обслуживанию товара:</w:t>
      </w:r>
    </w:p>
    <w:p w:rsidR="002C62B1" w:rsidRPr="007A1C9B" w:rsidRDefault="002C62B1" w:rsidP="002C62B1">
      <w:pPr>
        <w:jc w:val="both"/>
        <w:rPr>
          <w:rFonts w:ascii="Times New Roman" w:hAnsi="Times New Roman" w:cs="Times New Roman"/>
        </w:rPr>
      </w:pPr>
      <w:r w:rsidRPr="007A1C9B">
        <w:rPr>
          <w:rFonts w:ascii="Times New Roman" w:hAnsi="Times New Roman" w:cs="Times New Roman"/>
        </w:rPr>
        <w:t>Поставка Товара осуществляется Поставщиком на основании Заявки Заказчика, путем доставки к месту нахождения Заказчика, с разгрузкой с транспортного средства и подъемом на указанный Заказчиком этаж. Поставка Товара осуществляется Поставщиком Заказчику в согласованный сторонами срок, но не позднее 3 (трех) рабочих дней с момента получения Заявки. Фактической датой поставки считается дата подписания товарной накладной Поставщиком и Заказчиком.</w:t>
      </w:r>
    </w:p>
    <w:p w:rsidR="0026523A" w:rsidRDefault="0026523A" w:rsidP="001D1549">
      <w:pPr>
        <w:tabs>
          <w:tab w:val="left" w:pos="284"/>
        </w:tabs>
        <w:suppressAutoHyphens/>
        <w:spacing w:after="0"/>
        <w:ind w:firstLine="360"/>
        <w:rPr>
          <w:rFonts w:ascii="Times New Roman" w:hAnsi="Times New Roman" w:cs="Times New Roman"/>
        </w:rPr>
      </w:pPr>
    </w:p>
    <w:p w:rsidR="00AC3583" w:rsidRDefault="00AC3583" w:rsidP="001D1549">
      <w:pPr>
        <w:tabs>
          <w:tab w:val="left" w:pos="284"/>
        </w:tabs>
        <w:suppressAutoHyphens/>
        <w:spacing w:after="0"/>
        <w:ind w:firstLine="360"/>
        <w:rPr>
          <w:rFonts w:ascii="Times New Roman" w:hAnsi="Times New Roman" w:cs="Times New Roman"/>
        </w:rPr>
      </w:pPr>
    </w:p>
    <w:p w:rsidR="003D7B09" w:rsidRDefault="003D7B09" w:rsidP="001D1549">
      <w:pPr>
        <w:tabs>
          <w:tab w:val="left" w:pos="284"/>
        </w:tabs>
        <w:suppressAutoHyphens/>
        <w:spacing w:after="0"/>
        <w:ind w:firstLine="360"/>
        <w:rPr>
          <w:rFonts w:ascii="Times New Roman" w:hAnsi="Times New Roman" w:cs="Times New Roman"/>
        </w:rPr>
      </w:pPr>
    </w:p>
    <w:sectPr w:rsidR="003D7B09" w:rsidSect="00356A2D">
      <w:footerReference w:type="default" r:id="rId8"/>
      <w:pgSz w:w="11906" w:h="16838"/>
      <w:pgMar w:top="709" w:right="850" w:bottom="1134" w:left="1134" w:header="708" w:footer="14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0DA" w:rsidRDefault="009210DA" w:rsidP="0026523A">
      <w:pPr>
        <w:spacing w:after="0" w:line="240" w:lineRule="auto"/>
      </w:pPr>
      <w:r>
        <w:separator/>
      </w:r>
    </w:p>
  </w:endnote>
  <w:endnote w:type="continuationSeparator" w:id="0">
    <w:p w:rsidR="009210DA" w:rsidRDefault="009210DA" w:rsidP="002652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5917006"/>
      <w:docPartObj>
        <w:docPartGallery w:val="Page Numbers (Bottom of Page)"/>
        <w:docPartUnique/>
      </w:docPartObj>
    </w:sdtPr>
    <w:sdtEndPr>
      <w:rPr>
        <w:rFonts w:ascii="Times New Roman" w:hAnsi="Times New Roman" w:cs="Times New Roman"/>
        <w:sz w:val="20"/>
        <w:szCs w:val="20"/>
      </w:rPr>
    </w:sdtEndPr>
    <w:sdtContent>
      <w:sdt>
        <w:sdtPr>
          <w:id w:val="860082579"/>
          <w:docPartObj>
            <w:docPartGallery w:val="Page Numbers (Top of Page)"/>
            <w:docPartUnique/>
          </w:docPartObj>
        </w:sdtPr>
        <w:sdtEndPr>
          <w:rPr>
            <w:rFonts w:ascii="Times New Roman" w:hAnsi="Times New Roman" w:cs="Times New Roman"/>
            <w:sz w:val="20"/>
            <w:szCs w:val="20"/>
          </w:rPr>
        </w:sdtEndPr>
        <w:sdtContent>
          <w:p w:rsidR="0026523A" w:rsidRPr="0026523A" w:rsidRDefault="0026523A" w:rsidP="0026523A">
            <w:pPr>
              <w:pStyle w:val="a7"/>
              <w:pBdr>
                <w:top w:val="single" w:sz="4" w:space="1" w:color="D9D9D9" w:themeColor="background1" w:themeShade="D9"/>
              </w:pBdr>
              <w:jc w:val="right"/>
              <w:rPr>
                <w:rFonts w:ascii="Times New Roman" w:hAnsi="Times New Roman" w:cs="Times New Roman"/>
                <w:sz w:val="20"/>
                <w:szCs w:val="20"/>
              </w:rPr>
            </w:pPr>
            <w:r w:rsidRPr="0026523A">
              <w:rPr>
                <w:rFonts w:ascii="Times New Roman" w:hAnsi="Times New Roman" w:cs="Times New Roman"/>
                <w:bCs/>
                <w:sz w:val="20"/>
                <w:szCs w:val="20"/>
              </w:rPr>
              <w:fldChar w:fldCharType="begin"/>
            </w:r>
            <w:r w:rsidRPr="0026523A">
              <w:rPr>
                <w:rFonts w:ascii="Times New Roman" w:hAnsi="Times New Roman" w:cs="Times New Roman"/>
                <w:bCs/>
                <w:sz w:val="20"/>
                <w:szCs w:val="20"/>
              </w:rPr>
              <w:instrText>PAGE</w:instrText>
            </w:r>
            <w:r w:rsidRPr="0026523A">
              <w:rPr>
                <w:rFonts w:ascii="Times New Roman" w:hAnsi="Times New Roman" w:cs="Times New Roman"/>
                <w:bCs/>
                <w:sz w:val="20"/>
                <w:szCs w:val="20"/>
              </w:rPr>
              <w:fldChar w:fldCharType="separate"/>
            </w:r>
            <w:r w:rsidR="00370A52">
              <w:rPr>
                <w:rFonts w:ascii="Times New Roman" w:hAnsi="Times New Roman" w:cs="Times New Roman"/>
                <w:bCs/>
                <w:noProof/>
                <w:sz w:val="20"/>
                <w:szCs w:val="20"/>
              </w:rPr>
              <w:t>4</w:t>
            </w:r>
            <w:r w:rsidRPr="0026523A">
              <w:rPr>
                <w:rFonts w:ascii="Times New Roman" w:hAnsi="Times New Roman" w:cs="Times New Roman"/>
                <w:bCs/>
                <w:sz w:val="20"/>
                <w:szCs w:val="20"/>
              </w:rPr>
              <w:fldChar w:fldCharType="end"/>
            </w:r>
            <w:r w:rsidRPr="0026523A">
              <w:rPr>
                <w:rFonts w:ascii="Times New Roman" w:hAnsi="Times New Roman" w:cs="Times New Roman"/>
                <w:sz w:val="20"/>
                <w:szCs w:val="20"/>
              </w:rPr>
              <w:t xml:space="preserve"> / </w:t>
            </w:r>
            <w:r w:rsidRPr="0026523A">
              <w:rPr>
                <w:rFonts w:ascii="Times New Roman" w:hAnsi="Times New Roman" w:cs="Times New Roman"/>
                <w:bCs/>
                <w:sz w:val="20"/>
                <w:szCs w:val="20"/>
              </w:rPr>
              <w:fldChar w:fldCharType="begin"/>
            </w:r>
            <w:r w:rsidRPr="0026523A">
              <w:rPr>
                <w:rFonts w:ascii="Times New Roman" w:hAnsi="Times New Roman" w:cs="Times New Roman"/>
                <w:bCs/>
                <w:sz w:val="20"/>
                <w:szCs w:val="20"/>
              </w:rPr>
              <w:instrText>NUMPAGES</w:instrText>
            </w:r>
            <w:r w:rsidRPr="0026523A">
              <w:rPr>
                <w:rFonts w:ascii="Times New Roman" w:hAnsi="Times New Roman" w:cs="Times New Roman"/>
                <w:bCs/>
                <w:sz w:val="20"/>
                <w:szCs w:val="20"/>
              </w:rPr>
              <w:fldChar w:fldCharType="separate"/>
            </w:r>
            <w:r w:rsidR="00370A52">
              <w:rPr>
                <w:rFonts w:ascii="Times New Roman" w:hAnsi="Times New Roman" w:cs="Times New Roman"/>
                <w:bCs/>
                <w:noProof/>
                <w:sz w:val="20"/>
                <w:szCs w:val="20"/>
              </w:rPr>
              <w:t>4</w:t>
            </w:r>
            <w:r w:rsidRPr="0026523A">
              <w:rPr>
                <w:rFonts w:ascii="Times New Roman" w:hAnsi="Times New Roman" w:cs="Times New Roman"/>
                <w:bCs/>
                <w:sz w:val="20"/>
                <w:szCs w:val="20"/>
              </w:rPr>
              <w:fldChar w:fldCharType="end"/>
            </w:r>
          </w:p>
        </w:sdtContent>
      </w:sdt>
    </w:sdtContent>
  </w:sdt>
  <w:p w:rsidR="0026523A" w:rsidRDefault="0026523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0DA" w:rsidRDefault="009210DA" w:rsidP="0026523A">
      <w:pPr>
        <w:spacing w:after="0" w:line="240" w:lineRule="auto"/>
      </w:pPr>
      <w:r>
        <w:separator/>
      </w:r>
    </w:p>
  </w:footnote>
  <w:footnote w:type="continuationSeparator" w:id="0">
    <w:p w:rsidR="009210DA" w:rsidRDefault="009210DA" w:rsidP="002652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E344B7"/>
    <w:multiLevelType w:val="hybridMultilevel"/>
    <w:tmpl w:val="9232141E"/>
    <w:lvl w:ilvl="0" w:tplc="E5BAD22C">
      <w:start w:val="553"/>
      <w:numFmt w:val="decimal"/>
      <w:lvlText w:val="%1"/>
      <w:lvlJc w:val="left"/>
      <w:pPr>
        <w:ind w:left="780" w:hanging="360"/>
      </w:pPr>
      <w:rPr>
        <w:rFonts w:hint="default"/>
        <w:b w:val="0"/>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3">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20B089F"/>
    <w:multiLevelType w:val="multilevel"/>
    <w:tmpl w:val="875A1886"/>
    <w:lvl w:ilvl="0">
      <w:start w:val="1"/>
      <w:numFmt w:val="upperRoman"/>
      <w:lvlText w:val="%1."/>
      <w:lvlJc w:val="left"/>
      <w:pPr>
        <w:ind w:left="1080" w:hanging="720"/>
      </w:pPr>
      <w:rPr>
        <w:rFonts w:hint="default"/>
      </w:rPr>
    </w:lvl>
    <w:lvl w:ilvl="1">
      <w:start w:val="1"/>
      <w:numFmt w:val="decimal"/>
      <w:isLgl/>
      <w:lvlText w:val="%1.%2."/>
      <w:lvlJc w:val="left"/>
      <w:pPr>
        <w:ind w:left="502"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8006EE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5"/>
  </w:num>
  <w:num w:numId="2">
    <w:abstractNumId w:val="4"/>
  </w:num>
  <w:num w:numId="3">
    <w:abstractNumId w:val="1"/>
  </w:num>
  <w:num w:numId="4">
    <w:abstractNumId w:val="3"/>
  </w:num>
  <w:num w:numId="5">
    <w:abstractNumId w:val="0"/>
  </w:num>
  <w:num w:numId="6">
    <w:abstractNumId w:val="7"/>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ACC"/>
    <w:rsid w:val="00021917"/>
    <w:rsid w:val="00054A81"/>
    <w:rsid w:val="0006315C"/>
    <w:rsid w:val="00077C1B"/>
    <w:rsid w:val="00081BC9"/>
    <w:rsid w:val="000A57B1"/>
    <w:rsid w:val="000B033C"/>
    <w:rsid w:val="00122182"/>
    <w:rsid w:val="00130ACC"/>
    <w:rsid w:val="00174FA7"/>
    <w:rsid w:val="001A0278"/>
    <w:rsid w:val="001D1549"/>
    <w:rsid w:val="00206F30"/>
    <w:rsid w:val="002508C8"/>
    <w:rsid w:val="00257843"/>
    <w:rsid w:val="00264853"/>
    <w:rsid w:val="0026523A"/>
    <w:rsid w:val="00294874"/>
    <w:rsid w:val="002C62B1"/>
    <w:rsid w:val="00310A23"/>
    <w:rsid w:val="003110B6"/>
    <w:rsid w:val="00356A2D"/>
    <w:rsid w:val="00370A52"/>
    <w:rsid w:val="003A79A9"/>
    <w:rsid w:val="003B4C70"/>
    <w:rsid w:val="003D7B09"/>
    <w:rsid w:val="003E321A"/>
    <w:rsid w:val="0042488D"/>
    <w:rsid w:val="00446DB0"/>
    <w:rsid w:val="0046485C"/>
    <w:rsid w:val="00467F3C"/>
    <w:rsid w:val="004C258C"/>
    <w:rsid w:val="00520134"/>
    <w:rsid w:val="0056216A"/>
    <w:rsid w:val="00566A65"/>
    <w:rsid w:val="005827E8"/>
    <w:rsid w:val="005B5619"/>
    <w:rsid w:val="005B6F4A"/>
    <w:rsid w:val="005E10DA"/>
    <w:rsid w:val="00610AC8"/>
    <w:rsid w:val="00634666"/>
    <w:rsid w:val="006459A4"/>
    <w:rsid w:val="006E717D"/>
    <w:rsid w:val="00705565"/>
    <w:rsid w:val="0072455E"/>
    <w:rsid w:val="00733D31"/>
    <w:rsid w:val="007569DB"/>
    <w:rsid w:val="007A29E2"/>
    <w:rsid w:val="007B1F8E"/>
    <w:rsid w:val="007C43E5"/>
    <w:rsid w:val="007C7BEC"/>
    <w:rsid w:val="0084729A"/>
    <w:rsid w:val="008573C3"/>
    <w:rsid w:val="0088386F"/>
    <w:rsid w:val="008C346A"/>
    <w:rsid w:val="008D68CA"/>
    <w:rsid w:val="008E2686"/>
    <w:rsid w:val="008E3029"/>
    <w:rsid w:val="00920AF9"/>
    <w:rsid w:val="009210DA"/>
    <w:rsid w:val="00985FA4"/>
    <w:rsid w:val="00A9715C"/>
    <w:rsid w:val="00AC3583"/>
    <w:rsid w:val="00AE4316"/>
    <w:rsid w:val="00AF062D"/>
    <w:rsid w:val="00AF5FB8"/>
    <w:rsid w:val="00B652E8"/>
    <w:rsid w:val="00BA4572"/>
    <w:rsid w:val="00C2077B"/>
    <w:rsid w:val="00C234FA"/>
    <w:rsid w:val="00C31782"/>
    <w:rsid w:val="00C458F7"/>
    <w:rsid w:val="00C84608"/>
    <w:rsid w:val="00C9103A"/>
    <w:rsid w:val="00CC167C"/>
    <w:rsid w:val="00D1676A"/>
    <w:rsid w:val="00D21172"/>
    <w:rsid w:val="00D23F5C"/>
    <w:rsid w:val="00D3019F"/>
    <w:rsid w:val="00D40DAE"/>
    <w:rsid w:val="00D41EC5"/>
    <w:rsid w:val="00D52EEB"/>
    <w:rsid w:val="00D71485"/>
    <w:rsid w:val="00DE35A7"/>
    <w:rsid w:val="00E155CE"/>
    <w:rsid w:val="00ED5EA5"/>
    <w:rsid w:val="00EF32C3"/>
    <w:rsid w:val="00F12816"/>
    <w:rsid w:val="00F401B5"/>
    <w:rsid w:val="00F45216"/>
    <w:rsid w:val="00F76DC8"/>
    <w:rsid w:val="00F92463"/>
    <w:rsid w:val="00FB1F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0ACC"/>
    <w:pPr>
      <w:ind w:left="720"/>
      <w:contextualSpacing/>
    </w:pPr>
  </w:style>
  <w:style w:type="table" w:styleId="a4">
    <w:name w:val="Table Grid"/>
    <w:basedOn w:val="a1"/>
    <w:uiPriority w:val="59"/>
    <w:rsid w:val="00294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6523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6523A"/>
  </w:style>
  <w:style w:type="paragraph" w:styleId="a7">
    <w:name w:val="footer"/>
    <w:basedOn w:val="a"/>
    <w:link w:val="a8"/>
    <w:uiPriority w:val="99"/>
    <w:unhideWhenUsed/>
    <w:rsid w:val="0026523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6523A"/>
  </w:style>
  <w:style w:type="paragraph" w:styleId="a9">
    <w:name w:val="Balloon Text"/>
    <w:basedOn w:val="a"/>
    <w:link w:val="aa"/>
    <w:uiPriority w:val="99"/>
    <w:semiHidden/>
    <w:unhideWhenUsed/>
    <w:rsid w:val="00D23F5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23F5C"/>
    <w:rPr>
      <w:rFonts w:ascii="Tahoma" w:hAnsi="Tahoma" w:cs="Tahoma"/>
      <w:sz w:val="16"/>
      <w:szCs w:val="16"/>
    </w:rPr>
  </w:style>
  <w:style w:type="character" w:styleId="ab">
    <w:name w:val="annotation reference"/>
    <w:basedOn w:val="a0"/>
    <w:uiPriority w:val="99"/>
    <w:semiHidden/>
    <w:unhideWhenUsed/>
    <w:rsid w:val="003B4C70"/>
    <w:rPr>
      <w:sz w:val="16"/>
      <w:szCs w:val="16"/>
    </w:rPr>
  </w:style>
  <w:style w:type="paragraph" w:styleId="ac">
    <w:name w:val="annotation text"/>
    <w:basedOn w:val="a"/>
    <w:link w:val="ad"/>
    <w:uiPriority w:val="99"/>
    <w:semiHidden/>
    <w:unhideWhenUsed/>
    <w:rsid w:val="003B4C70"/>
    <w:pPr>
      <w:spacing w:line="240" w:lineRule="auto"/>
    </w:pPr>
    <w:rPr>
      <w:sz w:val="20"/>
      <w:szCs w:val="20"/>
    </w:rPr>
  </w:style>
  <w:style w:type="character" w:customStyle="1" w:styleId="ad">
    <w:name w:val="Текст примечания Знак"/>
    <w:basedOn w:val="a0"/>
    <w:link w:val="ac"/>
    <w:uiPriority w:val="99"/>
    <w:semiHidden/>
    <w:rsid w:val="003B4C70"/>
    <w:rPr>
      <w:sz w:val="20"/>
      <w:szCs w:val="20"/>
    </w:rPr>
  </w:style>
  <w:style w:type="paragraph" w:styleId="ae">
    <w:name w:val="annotation subject"/>
    <w:basedOn w:val="ac"/>
    <w:next w:val="ac"/>
    <w:link w:val="af"/>
    <w:uiPriority w:val="99"/>
    <w:semiHidden/>
    <w:unhideWhenUsed/>
    <w:rsid w:val="003B4C70"/>
    <w:rPr>
      <w:b/>
      <w:bCs/>
    </w:rPr>
  </w:style>
  <w:style w:type="character" w:customStyle="1" w:styleId="af">
    <w:name w:val="Тема примечания Знак"/>
    <w:basedOn w:val="ad"/>
    <w:link w:val="ae"/>
    <w:uiPriority w:val="99"/>
    <w:semiHidden/>
    <w:rsid w:val="003B4C70"/>
    <w:rPr>
      <w:b/>
      <w:bCs/>
      <w:sz w:val="20"/>
      <w:szCs w:val="20"/>
    </w:rPr>
  </w:style>
  <w:style w:type="paragraph" w:styleId="af0">
    <w:name w:val="Revision"/>
    <w:hidden/>
    <w:uiPriority w:val="99"/>
    <w:semiHidden/>
    <w:rsid w:val="003B4C7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0ACC"/>
    <w:pPr>
      <w:ind w:left="720"/>
      <w:contextualSpacing/>
    </w:pPr>
  </w:style>
  <w:style w:type="table" w:styleId="a4">
    <w:name w:val="Table Grid"/>
    <w:basedOn w:val="a1"/>
    <w:uiPriority w:val="59"/>
    <w:rsid w:val="00294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6523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6523A"/>
  </w:style>
  <w:style w:type="paragraph" w:styleId="a7">
    <w:name w:val="footer"/>
    <w:basedOn w:val="a"/>
    <w:link w:val="a8"/>
    <w:uiPriority w:val="99"/>
    <w:unhideWhenUsed/>
    <w:rsid w:val="0026523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6523A"/>
  </w:style>
  <w:style w:type="paragraph" w:styleId="a9">
    <w:name w:val="Balloon Text"/>
    <w:basedOn w:val="a"/>
    <w:link w:val="aa"/>
    <w:uiPriority w:val="99"/>
    <w:semiHidden/>
    <w:unhideWhenUsed/>
    <w:rsid w:val="00D23F5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23F5C"/>
    <w:rPr>
      <w:rFonts w:ascii="Tahoma" w:hAnsi="Tahoma" w:cs="Tahoma"/>
      <w:sz w:val="16"/>
      <w:szCs w:val="16"/>
    </w:rPr>
  </w:style>
  <w:style w:type="character" w:styleId="ab">
    <w:name w:val="annotation reference"/>
    <w:basedOn w:val="a0"/>
    <w:uiPriority w:val="99"/>
    <w:semiHidden/>
    <w:unhideWhenUsed/>
    <w:rsid w:val="003B4C70"/>
    <w:rPr>
      <w:sz w:val="16"/>
      <w:szCs w:val="16"/>
    </w:rPr>
  </w:style>
  <w:style w:type="paragraph" w:styleId="ac">
    <w:name w:val="annotation text"/>
    <w:basedOn w:val="a"/>
    <w:link w:val="ad"/>
    <w:uiPriority w:val="99"/>
    <w:semiHidden/>
    <w:unhideWhenUsed/>
    <w:rsid w:val="003B4C70"/>
    <w:pPr>
      <w:spacing w:line="240" w:lineRule="auto"/>
    </w:pPr>
    <w:rPr>
      <w:sz w:val="20"/>
      <w:szCs w:val="20"/>
    </w:rPr>
  </w:style>
  <w:style w:type="character" w:customStyle="1" w:styleId="ad">
    <w:name w:val="Текст примечания Знак"/>
    <w:basedOn w:val="a0"/>
    <w:link w:val="ac"/>
    <w:uiPriority w:val="99"/>
    <w:semiHidden/>
    <w:rsid w:val="003B4C70"/>
    <w:rPr>
      <w:sz w:val="20"/>
      <w:szCs w:val="20"/>
    </w:rPr>
  </w:style>
  <w:style w:type="paragraph" w:styleId="ae">
    <w:name w:val="annotation subject"/>
    <w:basedOn w:val="ac"/>
    <w:next w:val="ac"/>
    <w:link w:val="af"/>
    <w:uiPriority w:val="99"/>
    <w:semiHidden/>
    <w:unhideWhenUsed/>
    <w:rsid w:val="003B4C70"/>
    <w:rPr>
      <w:b/>
      <w:bCs/>
    </w:rPr>
  </w:style>
  <w:style w:type="character" w:customStyle="1" w:styleId="af">
    <w:name w:val="Тема примечания Знак"/>
    <w:basedOn w:val="ad"/>
    <w:link w:val="ae"/>
    <w:uiPriority w:val="99"/>
    <w:semiHidden/>
    <w:rsid w:val="003B4C70"/>
    <w:rPr>
      <w:b/>
      <w:bCs/>
      <w:sz w:val="20"/>
      <w:szCs w:val="20"/>
    </w:rPr>
  </w:style>
  <w:style w:type="paragraph" w:styleId="af0">
    <w:name w:val="Revision"/>
    <w:hidden/>
    <w:uiPriority w:val="99"/>
    <w:semiHidden/>
    <w:rsid w:val="003B4C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31796">
      <w:bodyDiv w:val="1"/>
      <w:marLeft w:val="0"/>
      <w:marRight w:val="0"/>
      <w:marTop w:val="0"/>
      <w:marBottom w:val="0"/>
      <w:divBdr>
        <w:top w:val="none" w:sz="0" w:space="0" w:color="auto"/>
        <w:left w:val="none" w:sz="0" w:space="0" w:color="auto"/>
        <w:bottom w:val="none" w:sz="0" w:space="0" w:color="auto"/>
        <w:right w:val="none" w:sz="0" w:space="0" w:color="auto"/>
      </w:divBdr>
    </w:div>
    <w:div w:id="398989736">
      <w:bodyDiv w:val="1"/>
      <w:marLeft w:val="0"/>
      <w:marRight w:val="0"/>
      <w:marTop w:val="0"/>
      <w:marBottom w:val="0"/>
      <w:divBdr>
        <w:top w:val="none" w:sz="0" w:space="0" w:color="auto"/>
        <w:left w:val="none" w:sz="0" w:space="0" w:color="auto"/>
        <w:bottom w:val="none" w:sz="0" w:space="0" w:color="auto"/>
        <w:right w:val="none" w:sz="0" w:space="0" w:color="auto"/>
      </w:divBdr>
    </w:div>
    <w:div w:id="430318727">
      <w:bodyDiv w:val="1"/>
      <w:marLeft w:val="0"/>
      <w:marRight w:val="0"/>
      <w:marTop w:val="0"/>
      <w:marBottom w:val="0"/>
      <w:divBdr>
        <w:top w:val="none" w:sz="0" w:space="0" w:color="auto"/>
        <w:left w:val="none" w:sz="0" w:space="0" w:color="auto"/>
        <w:bottom w:val="none" w:sz="0" w:space="0" w:color="auto"/>
        <w:right w:val="none" w:sz="0" w:space="0" w:color="auto"/>
      </w:divBdr>
    </w:div>
    <w:div w:id="493646869">
      <w:bodyDiv w:val="1"/>
      <w:marLeft w:val="0"/>
      <w:marRight w:val="0"/>
      <w:marTop w:val="0"/>
      <w:marBottom w:val="0"/>
      <w:divBdr>
        <w:top w:val="none" w:sz="0" w:space="0" w:color="auto"/>
        <w:left w:val="none" w:sz="0" w:space="0" w:color="auto"/>
        <w:bottom w:val="none" w:sz="0" w:space="0" w:color="auto"/>
        <w:right w:val="none" w:sz="0" w:space="0" w:color="auto"/>
      </w:divBdr>
    </w:div>
    <w:div w:id="555552992">
      <w:bodyDiv w:val="1"/>
      <w:marLeft w:val="0"/>
      <w:marRight w:val="0"/>
      <w:marTop w:val="0"/>
      <w:marBottom w:val="0"/>
      <w:divBdr>
        <w:top w:val="none" w:sz="0" w:space="0" w:color="auto"/>
        <w:left w:val="none" w:sz="0" w:space="0" w:color="auto"/>
        <w:bottom w:val="none" w:sz="0" w:space="0" w:color="auto"/>
        <w:right w:val="none" w:sz="0" w:space="0" w:color="auto"/>
      </w:divBdr>
    </w:div>
    <w:div w:id="729621135">
      <w:bodyDiv w:val="1"/>
      <w:marLeft w:val="0"/>
      <w:marRight w:val="0"/>
      <w:marTop w:val="0"/>
      <w:marBottom w:val="0"/>
      <w:divBdr>
        <w:top w:val="none" w:sz="0" w:space="0" w:color="auto"/>
        <w:left w:val="none" w:sz="0" w:space="0" w:color="auto"/>
        <w:bottom w:val="none" w:sz="0" w:space="0" w:color="auto"/>
        <w:right w:val="none" w:sz="0" w:space="0" w:color="auto"/>
      </w:divBdr>
    </w:div>
    <w:div w:id="811289975">
      <w:bodyDiv w:val="1"/>
      <w:marLeft w:val="0"/>
      <w:marRight w:val="0"/>
      <w:marTop w:val="0"/>
      <w:marBottom w:val="0"/>
      <w:divBdr>
        <w:top w:val="none" w:sz="0" w:space="0" w:color="auto"/>
        <w:left w:val="none" w:sz="0" w:space="0" w:color="auto"/>
        <w:bottom w:val="none" w:sz="0" w:space="0" w:color="auto"/>
        <w:right w:val="none" w:sz="0" w:space="0" w:color="auto"/>
      </w:divBdr>
    </w:div>
    <w:div w:id="1167524789">
      <w:bodyDiv w:val="1"/>
      <w:marLeft w:val="0"/>
      <w:marRight w:val="0"/>
      <w:marTop w:val="0"/>
      <w:marBottom w:val="0"/>
      <w:divBdr>
        <w:top w:val="none" w:sz="0" w:space="0" w:color="auto"/>
        <w:left w:val="none" w:sz="0" w:space="0" w:color="auto"/>
        <w:bottom w:val="none" w:sz="0" w:space="0" w:color="auto"/>
        <w:right w:val="none" w:sz="0" w:space="0" w:color="auto"/>
      </w:divBdr>
    </w:div>
    <w:div w:id="1556355223">
      <w:bodyDiv w:val="1"/>
      <w:marLeft w:val="0"/>
      <w:marRight w:val="0"/>
      <w:marTop w:val="0"/>
      <w:marBottom w:val="0"/>
      <w:divBdr>
        <w:top w:val="none" w:sz="0" w:space="0" w:color="auto"/>
        <w:left w:val="none" w:sz="0" w:space="0" w:color="auto"/>
        <w:bottom w:val="none" w:sz="0" w:space="0" w:color="auto"/>
        <w:right w:val="none" w:sz="0" w:space="0" w:color="auto"/>
      </w:divBdr>
    </w:div>
    <w:div w:id="1696155122">
      <w:bodyDiv w:val="1"/>
      <w:marLeft w:val="0"/>
      <w:marRight w:val="0"/>
      <w:marTop w:val="0"/>
      <w:marBottom w:val="0"/>
      <w:divBdr>
        <w:top w:val="none" w:sz="0" w:space="0" w:color="auto"/>
        <w:left w:val="none" w:sz="0" w:space="0" w:color="auto"/>
        <w:bottom w:val="none" w:sz="0" w:space="0" w:color="auto"/>
        <w:right w:val="none" w:sz="0" w:space="0" w:color="auto"/>
      </w:divBdr>
    </w:div>
    <w:div w:id="1833135970">
      <w:bodyDiv w:val="1"/>
      <w:marLeft w:val="0"/>
      <w:marRight w:val="0"/>
      <w:marTop w:val="0"/>
      <w:marBottom w:val="0"/>
      <w:divBdr>
        <w:top w:val="none" w:sz="0" w:space="0" w:color="auto"/>
        <w:left w:val="none" w:sz="0" w:space="0" w:color="auto"/>
        <w:bottom w:val="none" w:sz="0" w:space="0" w:color="auto"/>
        <w:right w:val="none" w:sz="0" w:space="0" w:color="auto"/>
      </w:divBdr>
    </w:div>
    <w:div w:id="211944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1778</Words>
  <Characters>10136</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Shishkina Elena</dc:creator>
  <cp:lastModifiedBy>Darmonuk Natalia</cp:lastModifiedBy>
  <cp:revision>7</cp:revision>
  <cp:lastPrinted>2017-11-21T07:12:00Z</cp:lastPrinted>
  <dcterms:created xsi:type="dcterms:W3CDTF">2017-12-04T09:03:00Z</dcterms:created>
  <dcterms:modified xsi:type="dcterms:W3CDTF">2018-11-09T14:40:00Z</dcterms:modified>
</cp:coreProperties>
</file>