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466B9E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DD1B9C">
        <w:rPr>
          <w:rFonts w:eastAsia="Calibri"/>
          <w:b/>
          <w:lang w:eastAsia="en-US"/>
        </w:rPr>
        <w:t>66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466B9E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66B9E">
      <w:pPr>
        <w:suppressAutoHyphens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DD1B9C" w:rsidRPr="00DD1B9C" w:rsidRDefault="0049154F" w:rsidP="00DD1B9C">
      <w:pPr>
        <w:suppressAutoHyphens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DD1B9C" w:rsidRPr="00DD1B9C">
        <w:rPr>
          <w:bCs/>
        </w:rPr>
        <w:t>Заявок, поступивших на участие в открытом Запросе цен на право заключения договора поставки расходных материалов для печатной и</w:t>
      </w:r>
      <w:r w:rsidR="00DD1B9C">
        <w:rPr>
          <w:bCs/>
        </w:rPr>
        <w:t xml:space="preserve"> копировальной техники для нужд</w:t>
      </w:r>
      <w:r w:rsidR="00DD1B9C" w:rsidRPr="00DD1B9C">
        <w:rPr>
          <w:bCs/>
        </w:rPr>
        <w:t xml:space="preserve"> ООО «ОДПС Сколково» (Извещение № 18-50104/1771 от 09.11.2018).</w:t>
      </w:r>
    </w:p>
    <w:p w:rsidR="00177E98" w:rsidRDefault="00177E98" w:rsidP="00DD1B9C">
      <w:pPr>
        <w:suppressAutoHyphens/>
        <w:ind w:firstLine="425"/>
        <w:jc w:val="center"/>
        <w:rPr>
          <w:bCs/>
          <w:color w:val="000000"/>
        </w:rPr>
      </w:pPr>
    </w:p>
    <w:p w:rsidR="00177E98" w:rsidRPr="00604EBA" w:rsidRDefault="00177E98" w:rsidP="00177E98">
      <w:pPr>
        <w:suppressAutoHyphens/>
        <w:ind w:firstLine="425"/>
        <w:jc w:val="center"/>
        <w:rPr>
          <w:bCs/>
          <w:sz w:val="12"/>
          <w:szCs w:val="12"/>
        </w:rPr>
      </w:pP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EC59EE" w:rsidRPr="00EC59EE">
        <w:rPr>
          <w:rFonts w:eastAsia="Calibri"/>
          <w:lang w:eastAsia="en-US"/>
        </w:rPr>
        <w:t>2</w:t>
      </w:r>
      <w:r w:rsidR="00DD1B9C">
        <w:rPr>
          <w:rFonts w:eastAsia="Calibri"/>
          <w:lang w:eastAsia="en-US"/>
        </w:rPr>
        <w:t>2</w:t>
      </w:r>
      <w:r w:rsidR="0009306E" w:rsidRPr="00AE4006">
        <w:rPr>
          <w:rFonts w:eastAsia="Calibri"/>
          <w:lang w:eastAsia="en-US"/>
        </w:rPr>
        <w:t xml:space="preserve">» </w:t>
      </w:r>
      <w:r w:rsidR="00DD1B9C">
        <w:rPr>
          <w:rFonts w:eastAsia="Calibri"/>
          <w:lang w:eastAsia="en-US"/>
        </w:rPr>
        <w:t>ноября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AE4006" w:rsidRDefault="0009306E" w:rsidP="00466B9E">
      <w:pPr>
        <w:suppressAutoHyphens/>
        <w:ind w:firstLine="425"/>
        <w:jc w:val="both"/>
        <w:rPr>
          <w:rFonts w:eastAsia="Calibri"/>
        </w:rPr>
      </w:pPr>
    </w:p>
    <w:p w:rsidR="00177E98" w:rsidRDefault="005C0582" w:rsidP="00177E98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177E98" w:rsidRPr="003D2033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DD1B9C">
        <w:rPr>
          <w:rFonts w:eastAsia="Calibri"/>
          <w:lang w:eastAsia="en-US"/>
        </w:rPr>
        <w:t>15.11</w:t>
      </w:r>
      <w:r w:rsidR="00177E98" w:rsidRPr="003D2033">
        <w:rPr>
          <w:rFonts w:eastAsia="Calibri"/>
          <w:lang w:eastAsia="en-US"/>
        </w:rPr>
        <w:t xml:space="preserve">.2018 в </w:t>
      </w:r>
      <w:r w:rsidR="00DD1B9C">
        <w:rPr>
          <w:rFonts w:eastAsia="Calibri"/>
          <w:lang w:eastAsia="en-US"/>
        </w:rPr>
        <w:t>17:3</w:t>
      </w:r>
      <w:r w:rsidR="00177E98" w:rsidRPr="003D2033">
        <w:rPr>
          <w:rFonts w:eastAsia="Calibri"/>
          <w:lang w:eastAsia="en-US"/>
        </w:rPr>
        <w:t>0 (МСК)), в Рабочую группу по проведению процедур закупок Общества поступил</w:t>
      </w:r>
      <w:r w:rsidR="00DD1B9C">
        <w:rPr>
          <w:rFonts w:eastAsia="Calibri"/>
          <w:lang w:eastAsia="en-US"/>
        </w:rPr>
        <w:t>и</w:t>
      </w:r>
      <w:r w:rsidR="00177E98" w:rsidRPr="003D2033">
        <w:rPr>
          <w:rFonts w:eastAsia="Calibri"/>
          <w:lang w:eastAsia="en-US"/>
        </w:rPr>
        <w:t xml:space="preserve"> Заявк</w:t>
      </w:r>
      <w:r w:rsidR="00DD1B9C">
        <w:rPr>
          <w:rFonts w:eastAsia="Calibri"/>
          <w:lang w:eastAsia="en-US"/>
        </w:rPr>
        <w:t>и</w:t>
      </w:r>
      <w:r w:rsidR="00177E98" w:rsidRPr="003D2033">
        <w:rPr>
          <w:rFonts w:eastAsia="Calibri"/>
          <w:lang w:eastAsia="en-US"/>
        </w:rPr>
        <w:t xml:space="preserve"> от </w:t>
      </w:r>
      <w:r w:rsidR="00DD1B9C">
        <w:rPr>
          <w:rFonts w:eastAsia="Calibri"/>
          <w:lang w:eastAsia="en-US"/>
        </w:rPr>
        <w:t>Участников</w:t>
      </w:r>
      <w:r w:rsidR="00177E98">
        <w:rPr>
          <w:rFonts w:eastAsia="Calibri"/>
          <w:lang w:eastAsia="en-US"/>
        </w:rPr>
        <w:t>:</w:t>
      </w:r>
    </w:p>
    <w:p w:rsidR="00177E98" w:rsidRPr="00DD1B9C" w:rsidRDefault="00177E98" w:rsidP="00177E98">
      <w:pPr>
        <w:suppressAutoHyphens/>
        <w:spacing w:line="276" w:lineRule="auto"/>
        <w:ind w:firstLine="284"/>
        <w:jc w:val="both"/>
        <w:rPr>
          <w:rFonts w:eastAsia="Calibri"/>
          <w:sz w:val="6"/>
          <w:szCs w:val="6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519"/>
        <w:gridCol w:w="5386"/>
      </w:tblGrid>
      <w:tr w:rsidR="00177E98" w:rsidRPr="003D2033" w:rsidTr="00DD1B9C">
        <w:trPr>
          <w:trHeight w:val="796"/>
        </w:trPr>
        <w:tc>
          <w:tcPr>
            <w:tcW w:w="443" w:type="dxa"/>
            <w:tcBorders>
              <w:bottom w:val="single" w:sz="4" w:space="0" w:color="auto"/>
            </w:tcBorders>
            <w:vAlign w:val="center"/>
          </w:tcPr>
          <w:p w:rsidR="00177E98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</w:p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519" w:type="dxa"/>
            <w:tcBorders>
              <w:bottom w:val="single" w:sz="4" w:space="0" w:color="auto"/>
            </w:tcBorders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386" w:type="dxa"/>
            <w:tcBorders>
              <w:bottom w:val="single" w:sz="4" w:space="0" w:color="auto"/>
            </w:tcBorders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DD1B9C" w:rsidRPr="003D2033" w:rsidTr="00DD1B9C">
        <w:trPr>
          <w:trHeight w:val="690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B9C" w:rsidRPr="003D2033" w:rsidRDefault="00DD1B9C" w:rsidP="00DD1B9C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D2033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B9C" w:rsidRPr="00D377FB" w:rsidRDefault="00DD1B9C" w:rsidP="00DD1B9C">
            <w:pPr>
              <w:jc w:val="center"/>
              <w:rPr>
                <w:sz w:val="20"/>
                <w:szCs w:val="20"/>
              </w:rPr>
            </w:pPr>
            <w:r w:rsidRPr="00D377FB">
              <w:rPr>
                <w:sz w:val="20"/>
                <w:szCs w:val="20"/>
              </w:rPr>
              <w:t>ООО «ПРОФБИЗНЕСГРУПП»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B9C" w:rsidRPr="0060306B" w:rsidRDefault="00DD1B9C" w:rsidP="00DD1B9C">
            <w:pPr>
              <w:jc w:val="center"/>
            </w:pPr>
            <w:r w:rsidRPr="008A5DF0">
              <w:t>121596, г. Москва, ул. Горбунова, д. 10, корп. 2, офис 54; ИНН 7731487150</w:t>
            </w:r>
          </w:p>
        </w:tc>
      </w:tr>
      <w:tr w:rsidR="00DD1B9C" w:rsidRPr="003D2033" w:rsidTr="00DD1B9C">
        <w:trPr>
          <w:trHeight w:val="690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B9C" w:rsidRPr="003D2033" w:rsidRDefault="00DD1B9C" w:rsidP="00DD1B9C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B9C" w:rsidRPr="0060306B" w:rsidRDefault="00DD1B9C" w:rsidP="00DD1B9C">
            <w:pPr>
              <w:jc w:val="center"/>
            </w:pPr>
            <w:r>
              <w:t>ООО «Альфа Сервис»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B9C" w:rsidRPr="0060306B" w:rsidRDefault="00DD1B9C" w:rsidP="00DD1B9C">
            <w:pPr>
              <w:suppressAutoHyphens/>
              <w:spacing w:line="276" w:lineRule="auto"/>
              <w:jc w:val="center"/>
            </w:pPr>
            <w:r>
              <w:t xml:space="preserve">111141, г. Москва, ул. Кусковская, д.20А, пом. </w:t>
            </w:r>
            <w:r>
              <w:rPr>
                <w:lang w:val="en-US"/>
              </w:rPr>
              <w:t>XIIIB</w:t>
            </w:r>
            <w:r>
              <w:t>, ком. 75; ИНН 7720700665</w:t>
            </w:r>
          </w:p>
        </w:tc>
      </w:tr>
    </w:tbl>
    <w:p w:rsidR="005B5573" w:rsidRPr="00DD1B9C" w:rsidRDefault="005B5573" w:rsidP="00E43F10">
      <w:pPr>
        <w:suppressAutoHyphens/>
        <w:spacing w:line="276" w:lineRule="auto"/>
        <w:jc w:val="both"/>
        <w:rPr>
          <w:rFonts w:eastAsia="Calibri"/>
          <w:sz w:val="8"/>
          <w:szCs w:val="8"/>
        </w:rPr>
      </w:pPr>
    </w:p>
    <w:p w:rsidR="00177E98" w:rsidRPr="003E430F" w:rsidRDefault="00EC59EE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177E98" w:rsidRPr="003E430F">
        <w:rPr>
          <w:rFonts w:eastAsia="Calibri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 № 4 (далее – Положение о закупках), члены Рабочей группы рассмотрел</w:t>
      </w:r>
      <w:r w:rsidR="00177E98">
        <w:rPr>
          <w:rFonts w:eastAsia="Calibri"/>
        </w:rPr>
        <w:t>и</w:t>
      </w:r>
      <w:r w:rsidR="00177E98" w:rsidRPr="003E430F">
        <w:rPr>
          <w:rFonts w:eastAsia="Calibri"/>
        </w:rPr>
        <w:t xml:space="preserve"> Заявк</w:t>
      </w:r>
      <w:r w:rsidR="00DD1B9C">
        <w:rPr>
          <w:rFonts w:eastAsia="Calibri"/>
        </w:rPr>
        <w:t>и</w:t>
      </w:r>
      <w:r w:rsidR="00177E98">
        <w:rPr>
          <w:rFonts w:eastAsia="Calibri"/>
        </w:rPr>
        <w:t xml:space="preserve"> </w:t>
      </w:r>
      <w:r w:rsidR="00177E98" w:rsidRPr="003E430F">
        <w:rPr>
          <w:rFonts w:eastAsia="Calibri"/>
        </w:rPr>
        <w:t>Участник</w:t>
      </w:r>
      <w:r w:rsidR="00DD1B9C">
        <w:rPr>
          <w:rFonts w:eastAsia="Calibri"/>
        </w:rPr>
        <w:t>ов</w:t>
      </w:r>
      <w:r w:rsidR="00177E98">
        <w:rPr>
          <w:rFonts w:eastAsia="Calibri"/>
        </w:rPr>
        <w:t xml:space="preserve"> </w:t>
      </w:r>
      <w:r w:rsidR="00177E98" w:rsidRPr="003E430F">
        <w:rPr>
          <w:rFonts w:eastAsia="Calibri"/>
        </w:rPr>
        <w:t>Процедуры закупки на соответствие требованиям, установленным в Извещении о проведении Процедуры закупки по двум вопросам:</w:t>
      </w:r>
    </w:p>
    <w:p w:rsidR="00177E98" w:rsidRPr="003E430F" w:rsidRDefault="00177E98" w:rsidP="00177E9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3E430F">
        <w:rPr>
          <w:rFonts w:eastAsia="Calibri"/>
        </w:rPr>
        <w:t>наличие/отсутствие обязательных документов, требования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177E98" w:rsidRDefault="00177E98" w:rsidP="00177E9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rFonts w:eastAsia="Calibri"/>
        </w:rPr>
        <w:t xml:space="preserve">соответствие/несоответствие </w:t>
      </w:r>
      <w:r w:rsidRPr="003E430F">
        <w:rPr>
          <w:rFonts w:eastAsia="Calibri"/>
        </w:rPr>
        <w:t>Заявки Участника Процедуры закупки требованиям, установленным в Извещении о проведении Запроса цен и Положении о закупках.</w:t>
      </w:r>
    </w:p>
    <w:p w:rsidR="00177E98" w:rsidRDefault="00177E98" w:rsidP="00DD1B9C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r>
        <w:rPr>
          <w:rFonts w:eastAsia="Calibri"/>
        </w:rPr>
        <w:t xml:space="preserve">3. </w:t>
      </w:r>
      <w:r w:rsidRPr="00177E98">
        <w:rPr>
          <w:rFonts w:eastAsia="Calibri"/>
        </w:rPr>
        <w:t xml:space="preserve">По результатам </w:t>
      </w:r>
      <w:r w:rsidR="00DD1B9C">
        <w:rPr>
          <w:rFonts w:eastAsia="Calibri"/>
        </w:rPr>
        <w:t>рассмотрения Заявок Участников</w:t>
      </w:r>
      <w:r w:rsidR="00DD1B9C" w:rsidRPr="00DD1B9C">
        <w:rPr>
          <w:rFonts w:eastAsia="Calibri"/>
          <w:lang w:eastAsia="en-US"/>
        </w:rPr>
        <w:t xml:space="preserve"> </w:t>
      </w:r>
      <w:r w:rsidR="00DD1B9C" w:rsidRPr="003E430F">
        <w:rPr>
          <w:rFonts w:eastAsia="Calibri"/>
          <w:lang w:eastAsia="en-US"/>
        </w:rPr>
        <w:t>Процедуры закупки, руководствуясь пунктом 27.3 Положения о закупках, членами Рабочей группы принято решение:</w:t>
      </w:r>
    </w:p>
    <w:p w:rsidR="00177E98" w:rsidRPr="00DD1B9C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6"/>
          <w:szCs w:val="6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739"/>
        <w:gridCol w:w="1895"/>
        <w:gridCol w:w="4271"/>
      </w:tblGrid>
      <w:tr w:rsidR="00177E98" w:rsidRPr="00B27F5A" w:rsidTr="00B900E2">
        <w:trPr>
          <w:trHeight w:val="796"/>
        </w:trPr>
        <w:tc>
          <w:tcPr>
            <w:tcW w:w="443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3739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95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271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DD1B9C" w:rsidRPr="00B27F5A" w:rsidTr="00B900E2">
        <w:tc>
          <w:tcPr>
            <w:tcW w:w="443" w:type="dxa"/>
            <w:vAlign w:val="center"/>
          </w:tcPr>
          <w:p w:rsidR="00DD1B9C" w:rsidRPr="00166982" w:rsidRDefault="00DD1B9C" w:rsidP="00DD1B9C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3739" w:type="dxa"/>
            <w:vAlign w:val="center"/>
          </w:tcPr>
          <w:p w:rsidR="00DD1B9C" w:rsidRPr="00166982" w:rsidRDefault="00DD1B9C" w:rsidP="00DD1B9C">
            <w:pPr>
              <w:jc w:val="center"/>
              <w:rPr>
                <w:rFonts w:eastAsia="Calibri"/>
              </w:rPr>
            </w:pPr>
            <w:r w:rsidRPr="00D377FB">
              <w:rPr>
                <w:sz w:val="20"/>
                <w:szCs w:val="20"/>
              </w:rPr>
              <w:t>ООО «ПРОФБИЗНЕСГРУПП»</w:t>
            </w:r>
          </w:p>
        </w:tc>
        <w:tc>
          <w:tcPr>
            <w:tcW w:w="1895" w:type="dxa"/>
            <w:vAlign w:val="center"/>
          </w:tcPr>
          <w:p w:rsidR="00DD1B9C" w:rsidRPr="00166982" w:rsidRDefault="00DD1B9C" w:rsidP="00DD1B9C">
            <w:pPr>
              <w:jc w:val="center"/>
              <w:rPr>
                <w:rFonts w:eastAsia="Calibri"/>
              </w:rPr>
            </w:pPr>
            <w:r w:rsidRPr="00166982">
              <w:rPr>
                <w:rFonts w:eastAsia="Calibri"/>
              </w:rPr>
              <w:t>Допустить</w:t>
            </w:r>
          </w:p>
        </w:tc>
        <w:tc>
          <w:tcPr>
            <w:tcW w:w="4271" w:type="dxa"/>
            <w:vAlign w:val="center"/>
          </w:tcPr>
          <w:p w:rsidR="00DD1B9C" w:rsidRPr="00166982" w:rsidRDefault="00DD1B9C" w:rsidP="00DD1B9C">
            <w:pPr>
              <w:jc w:val="both"/>
              <w:rPr>
                <w:rFonts w:eastAsia="Calibri"/>
              </w:rPr>
            </w:pPr>
            <w:r w:rsidRPr="00166982">
              <w:rPr>
                <w:rFonts w:eastAsia="Calibri"/>
              </w:rPr>
              <w:t>Заявка соответствует требованиям, установленным в Извещении о проведении Зап</w:t>
            </w:r>
            <w:r>
              <w:rPr>
                <w:rFonts w:eastAsia="Calibri"/>
              </w:rPr>
              <w:t>роса цен и Положении о закупках.</w:t>
            </w:r>
          </w:p>
        </w:tc>
      </w:tr>
      <w:tr w:rsidR="00DD1B9C" w:rsidRPr="00B27F5A" w:rsidTr="00B900E2">
        <w:tc>
          <w:tcPr>
            <w:tcW w:w="443" w:type="dxa"/>
            <w:vAlign w:val="center"/>
          </w:tcPr>
          <w:p w:rsidR="00DD1B9C" w:rsidRPr="00166982" w:rsidRDefault="00DD1B9C" w:rsidP="00DD1B9C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3739" w:type="dxa"/>
            <w:vAlign w:val="center"/>
          </w:tcPr>
          <w:p w:rsidR="00DD1B9C" w:rsidRPr="00166982" w:rsidRDefault="00DD1B9C" w:rsidP="00DD1B9C">
            <w:pPr>
              <w:jc w:val="center"/>
              <w:rPr>
                <w:rFonts w:eastAsia="Calibri"/>
              </w:rPr>
            </w:pPr>
            <w:r>
              <w:t>ООО «Альфа Сервис»</w:t>
            </w:r>
          </w:p>
        </w:tc>
        <w:tc>
          <w:tcPr>
            <w:tcW w:w="1895" w:type="dxa"/>
            <w:vAlign w:val="center"/>
          </w:tcPr>
          <w:p w:rsidR="00DD1B9C" w:rsidRPr="00166982" w:rsidRDefault="00DD1B9C" w:rsidP="00DD1B9C">
            <w:pPr>
              <w:suppressAutoHyphens/>
              <w:jc w:val="center"/>
              <w:rPr>
                <w:rFonts w:eastAsia="Calibri"/>
              </w:rPr>
            </w:pPr>
            <w:r w:rsidRPr="00166982">
              <w:rPr>
                <w:rFonts w:eastAsia="Calibri"/>
              </w:rPr>
              <w:t>Допустить</w:t>
            </w:r>
          </w:p>
        </w:tc>
        <w:tc>
          <w:tcPr>
            <w:tcW w:w="4271" w:type="dxa"/>
            <w:vAlign w:val="center"/>
          </w:tcPr>
          <w:p w:rsidR="00DD1B9C" w:rsidRPr="00166982" w:rsidRDefault="00DD1B9C" w:rsidP="00DD1B9C">
            <w:pPr>
              <w:suppressAutoHyphens/>
              <w:rPr>
                <w:rFonts w:eastAsia="Calibri"/>
              </w:rPr>
            </w:pPr>
            <w:r w:rsidRPr="00166982">
              <w:rPr>
                <w:rFonts w:eastAsia="Calibri"/>
              </w:rPr>
              <w:t>Заявка соответствует требованиям, установленным в Извещении о проведении Зап</w:t>
            </w:r>
            <w:r>
              <w:rPr>
                <w:rFonts w:eastAsia="Calibri"/>
              </w:rPr>
              <w:t>роса цен и Положении о закупках.</w:t>
            </w:r>
          </w:p>
        </w:tc>
      </w:tr>
    </w:tbl>
    <w:p w:rsidR="00177E98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p w:rsidR="00177E98" w:rsidRPr="003E430F" w:rsidRDefault="007F04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соответствии с пунктами 27.2</w:t>
      </w:r>
      <w:r w:rsidR="00177E98" w:rsidRPr="003E430F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27.3</w:t>
      </w:r>
      <w:r w:rsidR="00177E98">
        <w:rPr>
          <w:rFonts w:eastAsia="Calibri"/>
          <w:lang w:eastAsia="en-US"/>
        </w:rPr>
        <w:t xml:space="preserve"> </w:t>
      </w:r>
      <w:r w:rsidR="00177E98" w:rsidRPr="003E430F">
        <w:rPr>
          <w:rFonts w:eastAsia="Calibri"/>
          <w:lang w:eastAsia="en-US"/>
        </w:rPr>
        <w:t>Положения о закупках</w:t>
      </w:r>
    </w:p>
    <w:p w:rsidR="00177E98" w:rsidRPr="003E430F" w:rsidRDefault="00177E98" w:rsidP="00177E98">
      <w:pPr>
        <w:suppressAutoHyphens/>
        <w:spacing w:line="276" w:lineRule="auto"/>
        <w:ind w:firstLine="426"/>
        <w:jc w:val="both"/>
        <w:rPr>
          <w:rFonts w:eastAsia="Calibri"/>
          <w:b/>
          <w:sz w:val="12"/>
          <w:szCs w:val="12"/>
        </w:rPr>
      </w:pPr>
    </w:p>
    <w:p w:rsidR="00177E98" w:rsidRPr="003E430F" w:rsidRDefault="00177E98" w:rsidP="00177E98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b/>
          <w:lang w:eastAsia="en-US"/>
        </w:rPr>
      </w:pPr>
      <w:r w:rsidRPr="003E430F">
        <w:rPr>
          <w:rFonts w:eastAsia="Calibri"/>
          <w:b/>
          <w:lang w:eastAsia="en-US"/>
        </w:rPr>
        <w:t xml:space="preserve">РЕШИЛИ: </w:t>
      </w:r>
    </w:p>
    <w:p w:rsidR="00177E98" w:rsidRPr="003E430F" w:rsidRDefault="00177E98" w:rsidP="00177E98">
      <w:pPr>
        <w:suppressAutoHyphens/>
        <w:spacing w:line="276" w:lineRule="auto"/>
        <w:ind w:firstLine="426"/>
        <w:jc w:val="both"/>
        <w:rPr>
          <w:rFonts w:eastAsia="Calibri"/>
          <w:b/>
          <w:sz w:val="12"/>
          <w:szCs w:val="12"/>
        </w:rPr>
      </w:pPr>
    </w:p>
    <w:p w:rsidR="007F0498" w:rsidRPr="00F0389D" w:rsidRDefault="007F0498" w:rsidP="007F0498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>Допустить к участию в Процедуре закупки -</w:t>
      </w:r>
      <w:r w:rsidRPr="003E430F">
        <w:rPr>
          <w:bCs/>
        </w:rPr>
        <w:t xml:space="preserve"> открытый </w:t>
      </w:r>
      <w:r>
        <w:rPr>
          <w:bCs/>
        </w:rPr>
        <w:t>Запрос</w:t>
      </w:r>
      <w:r w:rsidRPr="00D377FB">
        <w:rPr>
          <w:bCs/>
        </w:rPr>
        <w:t xml:space="preserve"> цен на право заключения договора поставки расходных материалов для печатной и копировальной техники для нужд </w:t>
      </w:r>
      <w:r>
        <w:rPr>
          <w:bCs/>
        </w:rPr>
        <w:t xml:space="preserve">                 </w:t>
      </w:r>
      <w:r w:rsidRPr="00D377FB">
        <w:rPr>
          <w:bCs/>
        </w:rPr>
        <w:t>ООО «ОДПС Сколково» (Извещение № 18-50104/1771 от 09.11.2018)</w:t>
      </w:r>
      <w:r>
        <w:rPr>
          <w:bCs/>
        </w:rPr>
        <w:t xml:space="preserve"> </w:t>
      </w:r>
      <w:r w:rsidRPr="00F0389D">
        <w:rPr>
          <w:bCs/>
        </w:rPr>
        <w:t>З</w:t>
      </w:r>
      <w:r>
        <w:rPr>
          <w:bCs/>
        </w:rPr>
        <w:t>аявку</w:t>
      </w:r>
      <w:r w:rsidRPr="00F0389D">
        <w:rPr>
          <w:bCs/>
        </w:rPr>
        <w:t xml:space="preserve"> </w:t>
      </w:r>
      <w:r>
        <w:rPr>
          <w:bCs/>
        </w:rPr>
        <w:t>Участника</w:t>
      </w:r>
      <w:r w:rsidRPr="00F0389D">
        <w:rPr>
          <w:bCs/>
        </w:rPr>
        <w:t>:</w:t>
      </w:r>
    </w:p>
    <w:p w:rsidR="007F0498" w:rsidRDefault="007F0498" w:rsidP="007F0498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/>
        <w:jc w:val="both"/>
        <w:rPr>
          <w:bCs/>
        </w:rPr>
      </w:pPr>
      <w:r>
        <w:rPr>
          <w:bCs/>
        </w:rPr>
        <w:tab/>
      </w:r>
      <w:r w:rsidRPr="00166982">
        <w:rPr>
          <w:rFonts w:eastAsia="Calibri"/>
        </w:rPr>
        <w:t>ООО «</w:t>
      </w:r>
      <w:r>
        <w:t>ПРОФБИЗНЕСГРУПП</w:t>
      </w:r>
      <w:r w:rsidRPr="00166982">
        <w:rPr>
          <w:rFonts w:eastAsia="Calibri"/>
        </w:rPr>
        <w:t>»</w:t>
      </w:r>
      <w:r>
        <w:rPr>
          <w:bCs/>
        </w:rPr>
        <w:t xml:space="preserve"> (</w:t>
      </w:r>
      <w:r w:rsidRPr="008A5DF0">
        <w:t>121596, г. Москва, ул. Горбунова, д. 10, корп. 2, офис 54; ИНН 7731487150</w:t>
      </w:r>
      <w:r>
        <w:rPr>
          <w:bCs/>
        </w:rPr>
        <w:t>).</w:t>
      </w:r>
    </w:p>
    <w:p w:rsidR="007F0498" w:rsidRPr="007F0498" w:rsidRDefault="007F0498" w:rsidP="007F0498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7F0498">
        <w:rPr>
          <w:bCs/>
        </w:rPr>
        <w:t xml:space="preserve">Допустить к участию в Процедуре закупки Заявку Участника: </w:t>
      </w:r>
    </w:p>
    <w:p w:rsidR="007F0498" w:rsidRDefault="007F0498" w:rsidP="007F0498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/>
        <w:jc w:val="both"/>
        <w:rPr>
          <w:bCs/>
        </w:rPr>
      </w:pPr>
      <w:r>
        <w:rPr>
          <w:bCs/>
        </w:rPr>
        <w:tab/>
      </w:r>
      <w:r w:rsidRPr="00166982">
        <w:rPr>
          <w:rFonts w:eastAsia="Calibri"/>
        </w:rPr>
        <w:t>ООО «</w:t>
      </w:r>
      <w:r>
        <w:t>Альфа Сервис</w:t>
      </w:r>
      <w:r w:rsidRPr="00166982">
        <w:rPr>
          <w:rFonts w:eastAsia="Calibri"/>
        </w:rPr>
        <w:t>»</w:t>
      </w:r>
      <w:r w:rsidRPr="00C71ABA">
        <w:rPr>
          <w:bCs/>
        </w:rPr>
        <w:t xml:space="preserve"> </w:t>
      </w:r>
      <w:r>
        <w:rPr>
          <w:bCs/>
        </w:rPr>
        <w:t>(</w:t>
      </w:r>
      <w:r>
        <w:t xml:space="preserve">111141, г. Москва, ул. Кусковская, д.20А, пом. </w:t>
      </w:r>
      <w:r>
        <w:rPr>
          <w:lang w:val="en-US"/>
        </w:rPr>
        <w:t>XIIIB</w:t>
      </w:r>
      <w:r>
        <w:t>, ком. 75; ИНН 7720700665</w:t>
      </w:r>
      <w:r w:rsidRPr="00DC39BC">
        <w:rPr>
          <w:bCs/>
        </w:rPr>
        <w:t>).</w:t>
      </w:r>
    </w:p>
    <w:p w:rsidR="00177E98" w:rsidRPr="007F0498" w:rsidRDefault="007F0498" w:rsidP="007F0498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>По результатам состоявшейся Процедуры закупки признать Победителем</w:t>
      </w:r>
      <w:r>
        <w:rPr>
          <w:bCs/>
        </w:rPr>
        <w:t xml:space="preserve"> открытого З</w:t>
      </w:r>
      <w:bookmarkStart w:id="0" w:name="_GoBack"/>
      <w:bookmarkEnd w:id="0"/>
      <w:r>
        <w:rPr>
          <w:bCs/>
        </w:rPr>
        <w:t>апроса цен: ООО «ПРОФБИЗНЕСГРУПП» (</w:t>
      </w:r>
      <w:r w:rsidRPr="008A5DF0">
        <w:t xml:space="preserve">121596, г. Москва, ул. Горбунова, д. 10, корп. 2, офис 54; </w:t>
      </w:r>
      <w:r>
        <w:t xml:space="preserve">           </w:t>
      </w:r>
      <w:r w:rsidRPr="008A5DF0">
        <w:t>ИНН 7731487150</w:t>
      </w:r>
      <w:r>
        <w:t>)</w:t>
      </w:r>
      <w:r>
        <w:t>.</w:t>
      </w:r>
    </w:p>
    <w:p w:rsidR="007F0498" w:rsidRPr="00DC39BC" w:rsidRDefault="007F0498" w:rsidP="007F0498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 xml:space="preserve">Участником Процедуры закупки, предложение о цене Договора которого содержит лучшие условия по цене Договора, следующие после предложенных Победителем, признать: </w:t>
      </w:r>
      <w:r w:rsidRPr="00166982">
        <w:rPr>
          <w:rFonts w:eastAsia="Calibri"/>
        </w:rPr>
        <w:t>ООО «</w:t>
      </w:r>
      <w:r>
        <w:t>Альфа Сервис</w:t>
      </w:r>
      <w:r w:rsidRPr="00166982">
        <w:rPr>
          <w:rFonts w:eastAsia="Calibri"/>
        </w:rPr>
        <w:t>»</w:t>
      </w:r>
      <w:r>
        <w:rPr>
          <w:rFonts w:eastAsia="Calibri"/>
        </w:rPr>
        <w:t xml:space="preserve"> </w:t>
      </w:r>
      <w:r>
        <w:rPr>
          <w:bCs/>
        </w:rPr>
        <w:t>(</w:t>
      </w:r>
      <w:r>
        <w:t xml:space="preserve">111141, г. Москва, ул. Кусковская, д.20А, пом. </w:t>
      </w:r>
      <w:r>
        <w:rPr>
          <w:lang w:val="en-US"/>
        </w:rPr>
        <w:t>XIIIB</w:t>
      </w:r>
      <w:r>
        <w:t>, ком. 75; ИНН 7720700665</w:t>
      </w:r>
      <w:r w:rsidRPr="00DC39BC">
        <w:rPr>
          <w:bCs/>
        </w:rPr>
        <w:t>).</w:t>
      </w:r>
    </w:p>
    <w:p w:rsidR="007F0498" w:rsidRPr="007F0498" w:rsidRDefault="007F0498" w:rsidP="007F0498">
      <w:pPr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</w:rPr>
      </w:pP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Решения приняты</w:t>
      </w:r>
      <w:r w:rsidRPr="003E430F">
        <w:rPr>
          <w:rFonts w:eastAsia="Calibri"/>
          <w:b/>
          <w:lang w:eastAsia="en-US"/>
        </w:rPr>
        <w:t xml:space="preserve"> </w:t>
      </w:r>
      <w:r w:rsidR="007F0498">
        <w:rPr>
          <w:rFonts w:eastAsia="Calibri"/>
          <w:b/>
          <w:lang w:eastAsia="en-US"/>
        </w:rPr>
        <w:t>большинством голосов</w:t>
      </w: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177E98" w:rsidRDefault="00177E98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</w:p>
    <w:sectPr w:rsidR="00177E98" w:rsidSect="009918EA">
      <w:footerReference w:type="default" r:id="rId9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7E98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DD1B9C">
      <w:rPr>
        <w:rFonts w:ascii="Cambria" w:eastAsiaTheme="minorHAnsi" w:hAnsi="Cambria" w:cstheme="minorBidi"/>
        <w:sz w:val="20"/>
        <w:szCs w:val="20"/>
        <w:lang w:eastAsia="en-GB"/>
      </w:rPr>
      <w:t xml:space="preserve"> 66</w:t>
    </w:r>
    <w:r>
      <w:rPr>
        <w:rFonts w:ascii="Cambria" w:eastAsiaTheme="minorHAnsi" w:hAnsi="Cambria" w:cstheme="minorBidi"/>
        <w:sz w:val="20"/>
        <w:szCs w:val="20"/>
        <w:lang w:eastAsia="en-GB"/>
      </w:rPr>
      <w:t>-И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DD1B9C">
      <w:rPr>
        <w:rFonts w:ascii="Cambria" w:eastAsiaTheme="minorHAnsi" w:hAnsi="Cambria" w:cstheme="minorBidi"/>
        <w:sz w:val="20"/>
        <w:szCs w:val="20"/>
        <w:lang w:eastAsia="en-GB"/>
      </w:rPr>
      <w:t xml:space="preserve"> 22.11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.2018 заседания Рабочей группы по проведению процедур закупок </w:t>
    </w:r>
  </w:p>
  <w:p w:rsidR="00177E98" w:rsidRPr="007D698A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7F0498" w:rsidRPr="007F0498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  <w:p w:rsidR="001245A6" w:rsidRPr="00177E98" w:rsidRDefault="001245A6" w:rsidP="00177E98">
    <w:pPr>
      <w:pStyle w:val="a9"/>
      <w:rPr>
        <w:rFonts w:eastAsia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 w15:restartNumberingAfterBreak="0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 w15:restartNumberingAfterBreak="0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 w15:restartNumberingAfterBreak="0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 w15:restartNumberingAfterBreak="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 w15:restartNumberingAfterBreak="0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 w15:restartNumberingAfterBreak="0">
    <w:nsid w:val="3F6B2AA4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5" w15:restartNumberingAfterBreak="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1" w15:restartNumberingAfterBreak="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453D16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1" w15:restartNumberingAfterBreak="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2" w15:restartNumberingAfterBreak="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 w15:restartNumberingAfterBreak="0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1"/>
  </w:num>
  <w:num w:numId="2">
    <w:abstractNumId w:val="36"/>
  </w:num>
  <w:num w:numId="3">
    <w:abstractNumId w:val="25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3"/>
  </w:num>
  <w:num w:numId="8">
    <w:abstractNumId w:val="32"/>
  </w:num>
  <w:num w:numId="9">
    <w:abstractNumId w:val="38"/>
  </w:num>
  <w:num w:numId="1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40"/>
  </w:num>
  <w:num w:numId="15">
    <w:abstractNumId w:val="18"/>
  </w:num>
  <w:num w:numId="16">
    <w:abstractNumId w:val="9"/>
  </w:num>
  <w:num w:numId="17">
    <w:abstractNumId w:val="27"/>
  </w:num>
  <w:num w:numId="18">
    <w:abstractNumId w:val="13"/>
  </w:num>
  <w:num w:numId="19">
    <w:abstractNumId w:val="46"/>
  </w:num>
  <w:num w:numId="20">
    <w:abstractNumId w:val="12"/>
  </w:num>
  <w:num w:numId="21">
    <w:abstractNumId w:val="34"/>
  </w:num>
  <w:num w:numId="22">
    <w:abstractNumId w:val="39"/>
  </w:num>
  <w:num w:numId="23">
    <w:abstractNumId w:val="30"/>
  </w:num>
  <w:num w:numId="24">
    <w:abstractNumId w:val="15"/>
  </w:num>
  <w:num w:numId="25">
    <w:abstractNumId w:val="19"/>
  </w:num>
  <w:num w:numId="26">
    <w:abstractNumId w:val="47"/>
  </w:num>
  <w:num w:numId="27">
    <w:abstractNumId w:val="11"/>
  </w:num>
  <w:num w:numId="28">
    <w:abstractNumId w:val="22"/>
  </w:num>
  <w:num w:numId="29">
    <w:abstractNumId w:val="31"/>
  </w:num>
  <w:num w:numId="30">
    <w:abstractNumId w:val="10"/>
  </w:num>
  <w:num w:numId="31">
    <w:abstractNumId w:val="26"/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3"/>
  </w:num>
  <w:num w:numId="36">
    <w:abstractNumId w:val="45"/>
  </w:num>
  <w:num w:numId="37">
    <w:abstractNumId w:val="4"/>
  </w:num>
  <w:num w:numId="38">
    <w:abstractNumId w:val="17"/>
  </w:num>
  <w:num w:numId="39">
    <w:abstractNumId w:val="42"/>
  </w:num>
  <w:num w:numId="40">
    <w:abstractNumId w:val="43"/>
  </w:num>
  <w:num w:numId="41">
    <w:abstractNumId w:val="28"/>
  </w:num>
  <w:num w:numId="42">
    <w:abstractNumId w:val="3"/>
  </w:num>
  <w:num w:numId="43">
    <w:abstractNumId w:val="2"/>
  </w:num>
  <w:num w:numId="44">
    <w:abstractNumId w:val="1"/>
  </w:num>
  <w:num w:numId="45">
    <w:abstractNumId w:val="24"/>
  </w:num>
  <w:num w:numId="46">
    <w:abstractNumId w:val="29"/>
  </w:num>
  <w:num w:numId="47">
    <w:abstractNumId w:val="35"/>
  </w:num>
  <w:num w:numId="48">
    <w:abstractNumId w:val="16"/>
  </w:num>
  <w:num w:numId="49">
    <w:abstractNumId w:val="20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autoHyphenation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77E9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28F1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6B9E"/>
    <w:rsid w:val="0046744D"/>
    <w:rsid w:val="00475BB8"/>
    <w:rsid w:val="0047797D"/>
    <w:rsid w:val="00480D44"/>
    <w:rsid w:val="00480E17"/>
    <w:rsid w:val="00482693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8D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2715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0498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A4A4D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1B9C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3F10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59EE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4757E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,"/>
  <w:listSeparator w:val=";"/>
  <w14:docId w14:val="6608A6C4"/>
  <w15:docId w15:val="{981E1E5A-1E07-4ED7-B3F2-BABD9575A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CB507-C970-4F52-A524-55CF07A2A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1232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158</cp:revision>
  <cp:lastPrinted>2017-06-14T12:14:00Z</cp:lastPrinted>
  <dcterms:created xsi:type="dcterms:W3CDTF">2016-08-09T16:08:00Z</dcterms:created>
  <dcterms:modified xsi:type="dcterms:W3CDTF">2018-11-23T14:54:00Z</dcterms:modified>
</cp:coreProperties>
</file>