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094F0F">
        <w:rPr>
          <w:sz w:val="24"/>
          <w:szCs w:val="24"/>
          <w:lang w:eastAsia="ru-RU"/>
        </w:rPr>
        <w:t>1455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094F0F">
        <w:rPr>
          <w:sz w:val="24"/>
          <w:szCs w:val="24"/>
          <w:lang w:eastAsia="ru-RU"/>
        </w:rPr>
        <w:t>24</w:t>
      </w:r>
      <w:bookmarkStart w:id="0" w:name="_GoBack"/>
      <w:bookmarkEnd w:id="0"/>
      <w:r w:rsidR="00AD767D">
        <w:rPr>
          <w:sz w:val="24"/>
          <w:szCs w:val="24"/>
          <w:lang w:val="ru-RU" w:eastAsia="ru-RU"/>
        </w:rPr>
        <w:t>.09</w:t>
      </w:r>
      <w:r w:rsidR="00EB7502">
        <w:rPr>
          <w:sz w:val="24"/>
          <w:szCs w:val="24"/>
          <w:lang w:val="ru-RU" w:eastAsia="ru-RU"/>
        </w:rPr>
        <w:t>.2018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среднеэтажной</w:t>
      </w:r>
      <w:proofErr w:type="spellEnd"/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 xml:space="preserve"> смешанной застройки района D2 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65387" w:rsidRPr="00C65387">
        <w:rPr>
          <w:rFonts w:ascii="Times New Roman" w:hAnsi="Times New Roman" w:cs="Times New Roman"/>
          <w:b/>
          <w:bCs/>
          <w:sz w:val="24"/>
          <w:szCs w:val="24"/>
        </w:rPr>
        <w:t>Технопарк»</w:t>
      </w:r>
      <w:r w:rsidR="00755913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94F0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94F0F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55913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D767D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65387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11</cp:revision>
  <cp:lastPrinted>2015-12-29T07:56:00Z</cp:lastPrinted>
  <dcterms:created xsi:type="dcterms:W3CDTF">2018-05-04T11:18:00Z</dcterms:created>
  <dcterms:modified xsi:type="dcterms:W3CDTF">2018-09-24T11:45:00Z</dcterms:modified>
</cp:coreProperties>
</file>