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3CD" w:rsidRDefault="00B763CD" w:rsidP="00B763CD">
      <w:pPr>
        <w:spacing w:before="120" w:after="120"/>
        <w:ind w:firstLine="709"/>
        <w:jc w:val="right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C0BE779" wp14:editId="5FBBC8F9">
            <wp:simplePos x="0" y="0"/>
            <wp:positionH relativeFrom="column">
              <wp:posOffset>-646182</wp:posOffset>
            </wp:positionH>
            <wp:positionV relativeFrom="paragraph">
              <wp:posOffset>-595243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062F0D" w:rsidRPr="007412AC" w:rsidRDefault="00062F0D" w:rsidP="00B763CD">
      <w:pPr>
        <w:ind w:firstLine="708"/>
        <w:jc w:val="center"/>
        <w:rPr>
          <w:rFonts w:eastAsia="Calibri"/>
          <w:b/>
          <w:sz w:val="12"/>
          <w:szCs w:val="12"/>
          <w:lang w:eastAsia="en-US"/>
        </w:rPr>
      </w:pPr>
    </w:p>
    <w:p w:rsidR="00B763CD" w:rsidRDefault="00062F0D" w:rsidP="00075F52">
      <w:pPr>
        <w:ind w:firstLine="708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C435AC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435AC">
        <w:rPr>
          <w:rFonts w:eastAsia="Calibri"/>
          <w:b/>
          <w:lang w:eastAsia="en-US"/>
        </w:rPr>
        <w:t xml:space="preserve">  </w:t>
      </w:r>
      <w:r w:rsidR="006473ED" w:rsidRPr="006473ED">
        <w:rPr>
          <w:rFonts w:eastAsia="Calibri"/>
          <w:b/>
          <w:lang w:eastAsia="en-US"/>
        </w:rPr>
        <w:t>№</w:t>
      </w:r>
      <w:r w:rsidR="00F72A56">
        <w:rPr>
          <w:rFonts w:eastAsia="Calibri"/>
          <w:b/>
          <w:lang w:eastAsia="en-US"/>
        </w:rPr>
        <w:t xml:space="preserve"> </w:t>
      </w:r>
      <w:r w:rsidR="009B4675" w:rsidRPr="00C151EB">
        <w:rPr>
          <w:rFonts w:eastAsia="Calibri"/>
          <w:b/>
          <w:lang w:eastAsia="en-US"/>
        </w:rPr>
        <w:t>42</w:t>
      </w:r>
      <w:r w:rsidR="00954DEE" w:rsidRPr="008B6472">
        <w:rPr>
          <w:rFonts w:eastAsia="Calibri"/>
          <w:b/>
          <w:lang w:eastAsia="en-US"/>
        </w:rPr>
        <w:t>-</w:t>
      </w:r>
      <w:r w:rsidR="00B47C88">
        <w:rPr>
          <w:rFonts w:eastAsia="Calibri"/>
          <w:b/>
          <w:lang w:eastAsia="en-US"/>
        </w:rPr>
        <w:t>И</w:t>
      </w:r>
    </w:p>
    <w:p w:rsidR="0009306E" w:rsidRPr="0009306E" w:rsidRDefault="0009306E" w:rsidP="00075F52">
      <w:pPr>
        <w:ind w:firstLine="708"/>
        <w:jc w:val="center"/>
        <w:rPr>
          <w:rFonts w:eastAsia="Calibri"/>
          <w:b/>
          <w:sz w:val="8"/>
          <w:szCs w:val="8"/>
          <w:lang w:eastAsia="en-US"/>
        </w:rPr>
      </w:pPr>
    </w:p>
    <w:p w:rsidR="0049154F" w:rsidRPr="0049154F" w:rsidRDefault="0049154F" w:rsidP="0049154F">
      <w:pPr>
        <w:suppressAutoHyphens/>
        <w:spacing w:line="276" w:lineRule="auto"/>
        <w:ind w:firstLine="425"/>
        <w:jc w:val="center"/>
        <w:rPr>
          <w:bCs/>
        </w:rPr>
      </w:pPr>
      <w:r w:rsidRPr="0049154F">
        <w:rPr>
          <w:bCs/>
        </w:rPr>
        <w:t xml:space="preserve">заседания Рабочей группы по проведению процедур закупок </w:t>
      </w:r>
    </w:p>
    <w:p w:rsidR="009B4675" w:rsidRDefault="0049154F" w:rsidP="00135AF4">
      <w:pPr>
        <w:suppressAutoHyphens/>
        <w:spacing w:line="276" w:lineRule="auto"/>
        <w:ind w:firstLine="425"/>
        <w:jc w:val="center"/>
        <w:rPr>
          <w:bCs/>
        </w:rPr>
      </w:pPr>
      <w:r w:rsidRPr="0049154F">
        <w:rPr>
          <w:bCs/>
        </w:rPr>
        <w:t xml:space="preserve">по вопросу </w:t>
      </w:r>
      <w:r w:rsidR="00135AF4">
        <w:rPr>
          <w:bCs/>
        </w:rPr>
        <w:t>рассмотрения и оценки</w:t>
      </w:r>
      <w:r w:rsidR="00135AF4" w:rsidRPr="00135AF4">
        <w:rPr>
          <w:bCs/>
        </w:rPr>
        <w:t xml:space="preserve"> Заявок, </w:t>
      </w:r>
      <w:r w:rsidR="009B4675" w:rsidRPr="009B4675">
        <w:rPr>
          <w:bCs/>
        </w:rPr>
        <w:t xml:space="preserve">поступивших на участие в открытом Запросе предложений на право заключения договора на выполнение инженерно-геодезических изысканий, разработку рабочей документации, выполнение демонтажных, строительно-монтажных и пусконаладочных работ по подключению временных сетей электроснабжения инновационного центра «Сколково» к СП-12 ПАО «ФСК ЕЭС» для нужд ООО «ОДПС Сколково» </w:t>
      </w:r>
    </w:p>
    <w:p w:rsidR="0009306E" w:rsidRDefault="009B4675" w:rsidP="00135AF4">
      <w:pPr>
        <w:suppressAutoHyphens/>
        <w:spacing w:line="276" w:lineRule="auto"/>
        <w:ind w:firstLine="425"/>
        <w:jc w:val="center"/>
        <w:rPr>
          <w:bCs/>
        </w:rPr>
      </w:pPr>
      <w:r w:rsidRPr="009B4675">
        <w:rPr>
          <w:bCs/>
        </w:rPr>
        <w:t>(Извещение</w:t>
      </w:r>
      <w:r>
        <w:rPr>
          <w:bCs/>
        </w:rPr>
        <w:t xml:space="preserve"> № 18-50104/1099 от 01.08.2018)</w:t>
      </w:r>
    </w:p>
    <w:p w:rsidR="009B4675" w:rsidRPr="0049154F" w:rsidRDefault="009B4675" w:rsidP="00135AF4">
      <w:pPr>
        <w:suppressAutoHyphens/>
        <w:spacing w:line="276" w:lineRule="auto"/>
        <w:ind w:firstLine="425"/>
        <w:jc w:val="center"/>
        <w:rPr>
          <w:bCs/>
        </w:rPr>
      </w:pPr>
    </w:p>
    <w:p w:rsidR="00875002" w:rsidRPr="00604EBA" w:rsidRDefault="00875002" w:rsidP="00604EBA">
      <w:pPr>
        <w:widowControl w:val="0"/>
        <w:tabs>
          <w:tab w:val="left" w:pos="426"/>
        </w:tabs>
        <w:suppressAutoHyphens/>
        <w:autoSpaceDE w:val="0"/>
        <w:autoSpaceDN w:val="0"/>
        <w:adjustRightInd w:val="0"/>
        <w:spacing w:line="276" w:lineRule="auto"/>
        <w:jc w:val="both"/>
        <w:rPr>
          <w:bCs/>
          <w:sz w:val="12"/>
          <w:szCs w:val="12"/>
        </w:rPr>
      </w:pPr>
    </w:p>
    <w:p w:rsidR="0049154F" w:rsidRPr="0049154F" w:rsidRDefault="0049154F" w:rsidP="0049154F">
      <w:pPr>
        <w:spacing w:line="276" w:lineRule="auto"/>
        <w:rPr>
          <w:rFonts w:eastAsia="Calibri"/>
          <w:lang w:eastAsia="en-US"/>
        </w:rPr>
      </w:pPr>
      <w:r w:rsidRPr="0049154F">
        <w:rPr>
          <w:rFonts w:eastAsia="Calibri"/>
          <w:lang w:eastAsia="en-US"/>
        </w:rPr>
        <w:t xml:space="preserve">г. Москва, территория Сколково                                                              </w:t>
      </w:r>
      <w:r w:rsidR="009B4675">
        <w:rPr>
          <w:rFonts w:eastAsia="Calibri"/>
          <w:lang w:eastAsia="en-US"/>
        </w:rPr>
        <w:t xml:space="preserve">               </w:t>
      </w:r>
      <w:r w:rsidRPr="0049154F">
        <w:rPr>
          <w:rFonts w:eastAsia="Calibri"/>
          <w:lang w:eastAsia="en-US"/>
        </w:rPr>
        <w:t>«</w:t>
      </w:r>
      <w:r w:rsidR="009B4675" w:rsidRPr="009B4675">
        <w:rPr>
          <w:rFonts w:eastAsia="Calibri"/>
          <w:lang w:eastAsia="en-US"/>
        </w:rPr>
        <w:t>22</w:t>
      </w:r>
      <w:r w:rsidR="009B4675">
        <w:rPr>
          <w:rFonts w:eastAsia="Calibri"/>
          <w:lang w:eastAsia="en-US"/>
        </w:rPr>
        <w:t>» августа</w:t>
      </w:r>
      <w:r w:rsidRPr="0049154F">
        <w:rPr>
          <w:rFonts w:eastAsia="Calibri"/>
          <w:lang w:eastAsia="en-US"/>
        </w:rPr>
        <w:t xml:space="preserve"> 2018 года </w:t>
      </w:r>
    </w:p>
    <w:p w:rsidR="0049154F" w:rsidRPr="0049154F" w:rsidRDefault="0049154F" w:rsidP="0049154F">
      <w:pPr>
        <w:spacing w:line="276" w:lineRule="auto"/>
        <w:rPr>
          <w:rFonts w:eastAsia="Calibri"/>
          <w:lang w:eastAsia="en-US"/>
        </w:rPr>
      </w:pPr>
      <w:r w:rsidRPr="0049154F">
        <w:rPr>
          <w:rFonts w:eastAsia="Calibri"/>
          <w:lang w:eastAsia="en-US"/>
        </w:rPr>
        <w:t xml:space="preserve">инновационного центра, ул. Луговая, д. 4, корп. 2                                                      </w:t>
      </w:r>
    </w:p>
    <w:p w:rsidR="0009306E" w:rsidRPr="00075F52" w:rsidRDefault="0009306E" w:rsidP="00604EBA">
      <w:pPr>
        <w:suppressAutoHyphens/>
        <w:spacing w:line="276" w:lineRule="auto"/>
        <w:ind w:firstLine="425"/>
        <w:jc w:val="both"/>
        <w:rPr>
          <w:rFonts w:eastAsia="Calibri"/>
        </w:rPr>
      </w:pPr>
    </w:p>
    <w:p w:rsidR="008010BA" w:rsidRPr="00BD55E8" w:rsidRDefault="005C0582" w:rsidP="008010BA">
      <w:pPr>
        <w:suppressAutoHyphens/>
        <w:spacing w:line="276" w:lineRule="auto"/>
        <w:ind w:firstLine="426"/>
        <w:jc w:val="both"/>
        <w:rPr>
          <w:rFonts w:eastAsia="Calibri"/>
        </w:rPr>
      </w:pPr>
      <w:r>
        <w:rPr>
          <w:rFonts w:eastAsia="Calibri"/>
          <w:lang w:eastAsia="en-US"/>
        </w:rPr>
        <w:t xml:space="preserve">1. </w:t>
      </w:r>
      <w:r w:rsidR="008010BA" w:rsidRPr="00BD55E8">
        <w:rPr>
          <w:rFonts w:eastAsia="Calibri"/>
        </w:rPr>
        <w:t>Ко времени и дате окончания приема Заявок, установленным в Извещении о проведении Процедуры закупки и До</w:t>
      </w:r>
      <w:r w:rsidR="009B4675">
        <w:rPr>
          <w:rFonts w:eastAsia="Calibri"/>
        </w:rPr>
        <w:t>кументации Процедуры закупки (10.08</w:t>
      </w:r>
      <w:r w:rsidR="008010BA" w:rsidRPr="00BD55E8">
        <w:rPr>
          <w:rFonts w:eastAsia="Calibri"/>
        </w:rPr>
        <w:t>.2018 в 1</w:t>
      </w:r>
      <w:r w:rsidR="009B4675">
        <w:rPr>
          <w:rFonts w:eastAsia="Calibri"/>
        </w:rPr>
        <w:t>7:3</w:t>
      </w:r>
      <w:r w:rsidR="008010BA" w:rsidRPr="00BD55E8">
        <w:rPr>
          <w:rFonts w:eastAsia="Calibri"/>
        </w:rPr>
        <w:t>0 (МСК)), в Рабочую группу по проведению процедур закупок Общества поступили Заявки от Участников:</w:t>
      </w:r>
    </w:p>
    <w:p w:rsidR="008010BA" w:rsidRPr="00625B90" w:rsidRDefault="008010BA" w:rsidP="008010BA">
      <w:pPr>
        <w:suppressAutoHyphens/>
        <w:spacing w:line="276" w:lineRule="auto"/>
        <w:ind w:firstLine="426"/>
        <w:jc w:val="both"/>
        <w:rPr>
          <w:rFonts w:eastAsia="Calibri"/>
          <w:lang w:eastAsia="en-US"/>
        </w:rPr>
      </w:pPr>
    </w:p>
    <w:tbl>
      <w:tblPr>
        <w:tblStyle w:val="a6"/>
        <w:tblW w:w="10348" w:type="dxa"/>
        <w:tblInd w:w="108" w:type="dxa"/>
        <w:tblLook w:val="04A0" w:firstRow="1" w:lastRow="0" w:firstColumn="1" w:lastColumn="0" w:noHBand="0" w:noVBand="1"/>
      </w:tblPr>
      <w:tblGrid>
        <w:gridCol w:w="443"/>
        <w:gridCol w:w="2959"/>
        <w:gridCol w:w="4395"/>
        <w:gridCol w:w="2551"/>
      </w:tblGrid>
      <w:tr w:rsidR="008010BA" w:rsidRPr="001F41EA" w:rsidTr="008010BA">
        <w:trPr>
          <w:trHeight w:val="906"/>
        </w:trPr>
        <w:tc>
          <w:tcPr>
            <w:tcW w:w="443" w:type="dxa"/>
            <w:vAlign w:val="center"/>
          </w:tcPr>
          <w:p w:rsidR="008010BA" w:rsidRPr="008010BA" w:rsidRDefault="008010BA" w:rsidP="008010BA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8010BA">
              <w:rPr>
                <w:rFonts w:eastAsia="Calibri"/>
                <w:i/>
                <w:sz w:val="22"/>
                <w:szCs w:val="22"/>
              </w:rPr>
              <w:t>№</w:t>
            </w:r>
          </w:p>
        </w:tc>
        <w:tc>
          <w:tcPr>
            <w:tcW w:w="2959" w:type="dxa"/>
            <w:vAlign w:val="center"/>
          </w:tcPr>
          <w:p w:rsidR="008010BA" w:rsidRPr="008010BA" w:rsidRDefault="008010BA" w:rsidP="008010BA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8010BA">
              <w:rPr>
                <w:rFonts w:eastAsia="Calibri"/>
                <w:i/>
                <w:sz w:val="22"/>
                <w:szCs w:val="22"/>
              </w:rPr>
              <w:t>Наименование Участника Процедуры закупки</w:t>
            </w:r>
          </w:p>
        </w:tc>
        <w:tc>
          <w:tcPr>
            <w:tcW w:w="4395" w:type="dxa"/>
            <w:vAlign w:val="center"/>
          </w:tcPr>
          <w:p w:rsidR="008010BA" w:rsidRPr="008010BA" w:rsidRDefault="008010BA" w:rsidP="008010BA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8010BA">
              <w:rPr>
                <w:rFonts w:eastAsia="Calibri"/>
                <w:i/>
                <w:sz w:val="22"/>
                <w:szCs w:val="22"/>
              </w:rPr>
              <w:t>Адрес, ИНН</w:t>
            </w:r>
          </w:p>
        </w:tc>
        <w:tc>
          <w:tcPr>
            <w:tcW w:w="2551" w:type="dxa"/>
            <w:vAlign w:val="center"/>
          </w:tcPr>
          <w:p w:rsidR="008010BA" w:rsidRPr="008010BA" w:rsidRDefault="008010BA" w:rsidP="008010BA">
            <w:pPr>
              <w:suppressAutoHyphens/>
              <w:jc w:val="center"/>
              <w:rPr>
                <w:sz w:val="22"/>
                <w:szCs w:val="22"/>
              </w:rPr>
            </w:pPr>
            <w:r w:rsidRPr="008010BA">
              <w:rPr>
                <w:rFonts w:eastAsia="Calibri"/>
                <w:i/>
                <w:sz w:val="22"/>
                <w:szCs w:val="22"/>
              </w:rPr>
              <w:t>Регистрационный номер</w:t>
            </w:r>
          </w:p>
        </w:tc>
      </w:tr>
      <w:tr w:rsidR="009B4675" w:rsidRPr="001F41EA" w:rsidTr="008010BA">
        <w:trPr>
          <w:trHeight w:val="690"/>
        </w:trPr>
        <w:tc>
          <w:tcPr>
            <w:tcW w:w="443" w:type="dxa"/>
            <w:vAlign w:val="center"/>
          </w:tcPr>
          <w:p w:rsidR="009B4675" w:rsidRPr="008010BA" w:rsidRDefault="009B4675" w:rsidP="008010BA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8010BA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2959" w:type="dxa"/>
            <w:vAlign w:val="center"/>
          </w:tcPr>
          <w:p w:rsidR="009B4675" w:rsidRPr="00304D59" w:rsidRDefault="009B4675" w:rsidP="00D25391">
            <w:pPr>
              <w:jc w:val="center"/>
              <w:rPr>
                <w:sz w:val="22"/>
                <w:szCs w:val="22"/>
              </w:rPr>
            </w:pPr>
            <w:r w:rsidRPr="00304D59">
              <w:rPr>
                <w:sz w:val="22"/>
                <w:szCs w:val="22"/>
              </w:rPr>
              <w:t>ООО «Город Мастеров»</w:t>
            </w:r>
          </w:p>
        </w:tc>
        <w:tc>
          <w:tcPr>
            <w:tcW w:w="4395" w:type="dxa"/>
            <w:vAlign w:val="center"/>
          </w:tcPr>
          <w:p w:rsidR="009B4675" w:rsidRPr="00304D59" w:rsidRDefault="009B4675" w:rsidP="00D25391">
            <w:pPr>
              <w:jc w:val="center"/>
              <w:rPr>
                <w:sz w:val="22"/>
                <w:szCs w:val="22"/>
              </w:rPr>
            </w:pPr>
            <w:r w:rsidRPr="00304D59">
              <w:rPr>
                <w:sz w:val="22"/>
                <w:szCs w:val="22"/>
              </w:rPr>
              <w:t>109388, г. Москва, ул. Гурьянова, д. 49,                кв. 109; ИНН 7723887669</w:t>
            </w:r>
          </w:p>
        </w:tc>
        <w:tc>
          <w:tcPr>
            <w:tcW w:w="2551" w:type="dxa"/>
            <w:vAlign w:val="center"/>
          </w:tcPr>
          <w:p w:rsidR="009B4675" w:rsidRPr="009B4675" w:rsidRDefault="009B4675" w:rsidP="00D25391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9B4675">
              <w:rPr>
                <w:rFonts w:eastAsia="Calibri"/>
                <w:sz w:val="22"/>
                <w:szCs w:val="22"/>
              </w:rPr>
              <w:t>вх. № 51 от 10.08.2018</w:t>
            </w:r>
          </w:p>
        </w:tc>
      </w:tr>
      <w:tr w:rsidR="009B4675" w:rsidRPr="001F41EA" w:rsidTr="008010BA">
        <w:trPr>
          <w:trHeight w:val="690"/>
        </w:trPr>
        <w:tc>
          <w:tcPr>
            <w:tcW w:w="443" w:type="dxa"/>
            <w:vAlign w:val="center"/>
          </w:tcPr>
          <w:p w:rsidR="009B4675" w:rsidRPr="008010BA" w:rsidRDefault="009B4675" w:rsidP="008010BA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8010BA">
              <w:rPr>
                <w:rFonts w:eastAsia="Calibri"/>
                <w:sz w:val="22"/>
                <w:szCs w:val="22"/>
              </w:rPr>
              <w:t>2</w:t>
            </w:r>
          </w:p>
        </w:tc>
        <w:tc>
          <w:tcPr>
            <w:tcW w:w="2959" w:type="dxa"/>
            <w:vAlign w:val="center"/>
          </w:tcPr>
          <w:p w:rsidR="009B4675" w:rsidRPr="00304D59" w:rsidRDefault="009B4675" w:rsidP="00D25391">
            <w:pPr>
              <w:jc w:val="center"/>
              <w:rPr>
                <w:sz w:val="22"/>
                <w:szCs w:val="22"/>
              </w:rPr>
            </w:pPr>
            <w:r w:rsidRPr="00304D59">
              <w:rPr>
                <w:sz w:val="22"/>
                <w:szCs w:val="22"/>
              </w:rPr>
              <w:t>ООО «МастерС»</w:t>
            </w:r>
          </w:p>
        </w:tc>
        <w:tc>
          <w:tcPr>
            <w:tcW w:w="4395" w:type="dxa"/>
            <w:vAlign w:val="center"/>
          </w:tcPr>
          <w:p w:rsidR="009B4675" w:rsidRPr="00304D59" w:rsidRDefault="009B4675" w:rsidP="00D25391">
            <w:pPr>
              <w:jc w:val="center"/>
              <w:rPr>
                <w:sz w:val="22"/>
                <w:szCs w:val="22"/>
              </w:rPr>
            </w:pPr>
            <w:r w:rsidRPr="00304D59">
              <w:rPr>
                <w:sz w:val="22"/>
                <w:szCs w:val="22"/>
              </w:rPr>
              <w:t xml:space="preserve">143402, Московская обл., Красногорский район, г. Красногорск, Ильинское шоссе,             д. 1А, пом. 5.1; ИНН 5024147026 </w:t>
            </w:r>
          </w:p>
        </w:tc>
        <w:tc>
          <w:tcPr>
            <w:tcW w:w="2551" w:type="dxa"/>
            <w:vAlign w:val="center"/>
          </w:tcPr>
          <w:p w:rsidR="009B4675" w:rsidRPr="009B4675" w:rsidRDefault="009B4675" w:rsidP="00D25391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9B4675">
              <w:rPr>
                <w:rFonts w:eastAsia="Calibri"/>
                <w:sz w:val="22"/>
                <w:szCs w:val="22"/>
              </w:rPr>
              <w:t>вх. № 53 от 10.08.2018</w:t>
            </w:r>
          </w:p>
        </w:tc>
      </w:tr>
      <w:tr w:rsidR="009B4675" w:rsidRPr="001F41EA" w:rsidTr="008010BA">
        <w:trPr>
          <w:trHeight w:val="690"/>
        </w:trPr>
        <w:tc>
          <w:tcPr>
            <w:tcW w:w="443" w:type="dxa"/>
            <w:vAlign w:val="center"/>
          </w:tcPr>
          <w:p w:rsidR="009B4675" w:rsidRPr="008010BA" w:rsidRDefault="009B4675" w:rsidP="008010BA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3</w:t>
            </w:r>
          </w:p>
        </w:tc>
        <w:tc>
          <w:tcPr>
            <w:tcW w:w="2959" w:type="dxa"/>
            <w:vAlign w:val="center"/>
          </w:tcPr>
          <w:p w:rsidR="009B4675" w:rsidRPr="00304D59" w:rsidRDefault="009B4675" w:rsidP="00D25391">
            <w:pPr>
              <w:jc w:val="center"/>
              <w:rPr>
                <w:sz w:val="22"/>
                <w:szCs w:val="22"/>
              </w:rPr>
            </w:pPr>
            <w:r w:rsidRPr="00304D59">
              <w:rPr>
                <w:sz w:val="22"/>
                <w:szCs w:val="22"/>
              </w:rPr>
              <w:t>ООО «Энергострой»</w:t>
            </w:r>
          </w:p>
        </w:tc>
        <w:tc>
          <w:tcPr>
            <w:tcW w:w="4395" w:type="dxa"/>
            <w:vAlign w:val="center"/>
          </w:tcPr>
          <w:p w:rsidR="009B4675" w:rsidRPr="00304D59" w:rsidRDefault="009B4675" w:rsidP="00D25391">
            <w:pPr>
              <w:jc w:val="center"/>
              <w:rPr>
                <w:sz w:val="22"/>
                <w:szCs w:val="22"/>
              </w:rPr>
            </w:pPr>
            <w:r w:rsidRPr="00304D59">
              <w:rPr>
                <w:sz w:val="22"/>
                <w:szCs w:val="22"/>
              </w:rPr>
              <w:t xml:space="preserve">109387, г. Москва, ул. Краснодонская,                 д. 16А, этаж 2, помещение </w:t>
            </w:r>
            <w:r w:rsidRPr="00304D59">
              <w:rPr>
                <w:sz w:val="22"/>
                <w:szCs w:val="22"/>
                <w:lang w:val="en-US"/>
              </w:rPr>
              <w:t>VII</w:t>
            </w:r>
            <w:r w:rsidRPr="00304D59">
              <w:rPr>
                <w:sz w:val="22"/>
                <w:szCs w:val="22"/>
              </w:rPr>
              <w:t>;                           ИНН 7723657827</w:t>
            </w:r>
          </w:p>
        </w:tc>
        <w:tc>
          <w:tcPr>
            <w:tcW w:w="2551" w:type="dxa"/>
            <w:vAlign w:val="center"/>
          </w:tcPr>
          <w:p w:rsidR="009B4675" w:rsidRPr="009B4675" w:rsidRDefault="009B4675" w:rsidP="00D25391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9B4675">
              <w:rPr>
                <w:rFonts w:eastAsia="Calibri"/>
                <w:sz w:val="22"/>
                <w:szCs w:val="22"/>
              </w:rPr>
              <w:t>вх. № 56 от 10.08.2018</w:t>
            </w:r>
          </w:p>
        </w:tc>
      </w:tr>
    </w:tbl>
    <w:p w:rsidR="005B5573" w:rsidRPr="00D94828" w:rsidRDefault="005B5573" w:rsidP="008010BA">
      <w:pPr>
        <w:pStyle w:val="a3"/>
        <w:suppressAutoHyphens/>
        <w:spacing w:line="276" w:lineRule="auto"/>
        <w:ind w:left="0" w:firstLine="426"/>
        <w:jc w:val="both"/>
        <w:rPr>
          <w:rFonts w:eastAsia="Calibri"/>
          <w:sz w:val="16"/>
          <w:szCs w:val="16"/>
        </w:rPr>
      </w:pPr>
    </w:p>
    <w:p w:rsidR="005C0582" w:rsidRPr="008A499A" w:rsidRDefault="005C0582" w:rsidP="005C0582">
      <w:pPr>
        <w:suppressAutoHyphens/>
        <w:spacing w:line="276" w:lineRule="auto"/>
        <w:ind w:firstLine="426"/>
        <w:jc w:val="both"/>
        <w:rPr>
          <w:rFonts w:eastAsia="Calibri"/>
        </w:rPr>
      </w:pPr>
      <w:r>
        <w:rPr>
          <w:rFonts w:eastAsia="Calibri"/>
        </w:rPr>
        <w:t xml:space="preserve">2. В соответствии с требованиями п. 30.1 </w:t>
      </w:r>
      <w:r w:rsidRPr="008A499A">
        <w:rPr>
          <w:rFonts w:eastAsia="Calibri"/>
        </w:rPr>
        <w:t xml:space="preserve">Положения о закупках, утвержденного приказом Некоммерческой организации Фонд развития Центра разработки и коммерциализации новых технологий от 23.01.2012 № 4 (далее – Положение о закупках), </w:t>
      </w:r>
      <w:r w:rsidR="00D03508">
        <w:rPr>
          <w:rFonts w:eastAsia="Calibri"/>
        </w:rPr>
        <w:t>при рассмотрении Заявок Участников</w:t>
      </w:r>
      <w:r>
        <w:rPr>
          <w:rFonts w:eastAsia="Calibri"/>
        </w:rPr>
        <w:t xml:space="preserve"> Процедуры закупки членами Рабочей группы проверены:</w:t>
      </w:r>
    </w:p>
    <w:p w:rsidR="005C0582" w:rsidRPr="008A499A" w:rsidRDefault="005C0582" w:rsidP="005C0582">
      <w:pPr>
        <w:pStyle w:val="a3"/>
        <w:numPr>
          <w:ilvl w:val="0"/>
          <w:numId w:val="47"/>
        </w:numPr>
        <w:tabs>
          <w:tab w:val="left" w:pos="567"/>
        </w:tabs>
        <w:suppressAutoHyphens/>
        <w:spacing w:line="276" w:lineRule="auto"/>
        <w:ind w:left="0" w:firstLine="426"/>
        <w:jc w:val="both"/>
        <w:rPr>
          <w:rFonts w:eastAsia="Calibri"/>
        </w:rPr>
      </w:pPr>
      <w:r>
        <w:rPr>
          <w:rFonts w:eastAsia="Calibri"/>
        </w:rPr>
        <w:t>правильность оформления Заявки и её соответствие требованиям Документации процедуры закупки</w:t>
      </w:r>
      <w:r w:rsidR="005778E4">
        <w:rPr>
          <w:rFonts w:eastAsia="Calibri"/>
        </w:rPr>
        <w:t xml:space="preserve"> и Положения о закупках</w:t>
      </w:r>
      <w:r>
        <w:rPr>
          <w:rFonts w:eastAsia="Calibri"/>
        </w:rPr>
        <w:t>;</w:t>
      </w:r>
    </w:p>
    <w:p w:rsidR="005C0582" w:rsidRDefault="005C0582" w:rsidP="005C0582">
      <w:pPr>
        <w:pStyle w:val="a3"/>
        <w:numPr>
          <w:ilvl w:val="0"/>
          <w:numId w:val="47"/>
        </w:numPr>
        <w:tabs>
          <w:tab w:val="left" w:pos="567"/>
        </w:tabs>
        <w:suppressAutoHyphens/>
        <w:spacing w:line="276" w:lineRule="auto"/>
        <w:ind w:left="0" w:firstLine="426"/>
        <w:jc w:val="both"/>
        <w:rPr>
          <w:rFonts w:eastAsia="Calibri"/>
        </w:rPr>
      </w:pPr>
      <w:r>
        <w:rPr>
          <w:rFonts w:eastAsia="Calibri"/>
        </w:rPr>
        <w:t>соответствие</w:t>
      </w:r>
      <w:r w:rsidRPr="008A499A">
        <w:rPr>
          <w:rFonts w:eastAsia="Calibri"/>
        </w:rPr>
        <w:t xml:space="preserve"> </w:t>
      </w:r>
      <w:r w:rsidR="00D03508" w:rsidRPr="00D03508">
        <w:rPr>
          <w:rFonts w:eastAsia="Calibri"/>
        </w:rPr>
        <w:t>Участника Процедуры закупки, а также привлекаемых ими соисполнителей (субподрядчиков) для исполнения договора требованиям Документации процедуры закупки.</w:t>
      </w:r>
    </w:p>
    <w:p w:rsidR="000E607B" w:rsidRPr="00D94828" w:rsidRDefault="000E607B" w:rsidP="000E607B">
      <w:pPr>
        <w:pStyle w:val="a3"/>
        <w:tabs>
          <w:tab w:val="left" w:pos="567"/>
        </w:tabs>
        <w:suppressAutoHyphens/>
        <w:spacing w:line="276" w:lineRule="auto"/>
        <w:ind w:left="426"/>
        <w:jc w:val="both"/>
        <w:rPr>
          <w:rFonts w:eastAsia="Calibri"/>
          <w:sz w:val="12"/>
          <w:szCs w:val="12"/>
        </w:rPr>
      </w:pPr>
    </w:p>
    <w:p w:rsidR="00D03508" w:rsidRPr="00D03508" w:rsidRDefault="005C0582" w:rsidP="00D03508">
      <w:pPr>
        <w:suppressAutoHyphens/>
        <w:spacing w:line="276" w:lineRule="auto"/>
        <w:ind w:firstLine="426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3. </w:t>
      </w:r>
      <w:r w:rsidR="00D03508" w:rsidRPr="00D03508">
        <w:rPr>
          <w:rFonts w:eastAsia="Calibri"/>
          <w:lang w:eastAsia="en-US"/>
        </w:rPr>
        <w:t xml:space="preserve">По результатам предварительного рассмотрения Заявок Участников, в соответствии </w:t>
      </w:r>
      <w:r w:rsidR="008010BA">
        <w:rPr>
          <w:rFonts w:eastAsia="Calibri"/>
          <w:lang w:eastAsia="en-US"/>
        </w:rPr>
        <w:t>с</w:t>
      </w:r>
      <w:r w:rsidR="009B4675">
        <w:rPr>
          <w:rFonts w:eastAsia="Calibri"/>
          <w:lang w:eastAsia="en-US"/>
        </w:rPr>
        <w:t xml:space="preserve"> пунктами</w:t>
      </w:r>
      <w:r w:rsidR="00D03508" w:rsidRPr="00D03508">
        <w:rPr>
          <w:rFonts w:eastAsia="Calibri"/>
          <w:lang w:eastAsia="en-US"/>
        </w:rPr>
        <w:t xml:space="preserve"> 13.7.</w:t>
      </w:r>
      <w:r w:rsidR="009B4675">
        <w:rPr>
          <w:rFonts w:eastAsia="Calibri"/>
          <w:lang w:eastAsia="en-US"/>
        </w:rPr>
        <w:t>1. и 13.7.2.</w:t>
      </w:r>
      <w:r w:rsidR="00D03508" w:rsidRPr="00D03508">
        <w:rPr>
          <w:rFonts w:eastAsia="Calibri"/>
          <w:lang w:eastAsia="en-US"/>
        </w:rPr>
        <w:t xml:space="preserve"> Положения о закупках, </w:t>
      </w:r>
      <w:r w:rsidR="00D03508" w:rsidRPr="008010BA">
        <w:rPr>
          <w:rFonts w:eastAsia="Calibri"/>
          <w:lang w:eastAsia="en-US"/>
        </w:rPr>
        <w:t>членами Рабочей группы принято решение о направлении дозапросов в адрес ООО «</w:t>
      </w:r>
      <w:r w:rsidR="009B4675">
        <w:rPr>
          <w:rFonts w:eastAsia="Calibri"/>
          <w:lang w:eastAsia="en-US"/>
        </w:rPr>
        <w:t>Энергострой</w:t>
      </w:r>
      <w:r w:rsidR="00D03508" w:rsidRPr="008010BA">
        <w:rPr>
          <w:rFonts w:eastAsia="Calibri"/>
          <w:lang w:eastAsia="en-US"/>
        </w:rPr>
        <w:t xml:space="preserve">» и </w:t>
      </w:r>
      <w:r w:rsidR="008010BA" w:rsidRPr="008010BA">
        <w:t>АО «</w:t>
      </w:r>
      <w:r w:rsidR="009B4675">
        <w:t>Город Мастеров</w:t>
      </w:r>
      <w:r w:rsidR="008010BA" w:rsidRPr="008010BA">
        <w:t>».</w:t>
      </w:r>
    </w:p>
    <w:p w:rsidR="00D03508" w:rsidRPr="00D94828" w:rsidRDefault="00D03508" w:rsidP="005C0582">
      <w:pPr>
        <w:pStyle w:val="a3"/>
        <w:tabs>
          <w:tab w:val="left" w:pos="0"/>
        </w:tabs>
        <w:suppressAutoHyphens/>
        <w:spacing w:line="276" w:lineRule="auto"/>
        <w:ind w:left="0" w:firstLine="426"/>
        <w:jc w:val="both"/>
        <w:rPr>
          <w:rFonts w:eastAsia="Calibri"/>
          <w:sz w:val="12"/>
          <w:szCs w:val="12"/>
          <w:lang w:eastAsia="en-US"/>
        </w:rPr>
      </w:pPr>
    </w:p>
    <w:p w:rsidR="00E868D1" w:rsidRDefault="00D03508" w:rsidP="00E868D1">
      <w:pPr>
        <w:pStyle w:val="a3"/>
        <w:tabs>
          <w:tab w:val="left" w:pos="0"/>
          <w:tab w:val="left" w:pos="709"/>
        </w:tabs>
        <w:suppressAutoHyphens/>
        <w:spacing w:line="276" w:lineRule="auto"/>
        <w:ind w:left="0" w:right="-1" w:firstLine="426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4. </w:t>
      </w:r>
      <w:r w:rsidR="00E868D1">
        <w:rPr>
          <w:rFonts w:eastAsiaTheme="minorHAnsi"/>
          <w:lang w:eastAsia="en-US"/>
        </w:rPr>
        <w:tab/>
      </w:r>
      <w:r w:rsidR="00E868D1" w:rsidRPr="00304D59">
        <w:rPr>
          <w:rFonts w:eastAsiaTheme="minorHAnsi"/>
          <w:lang w:eastAsia="en-US"/>
        </w:rPr>
        <w:t xml:space="preserve">В соответствии со статьей 45 главы 13 Положения о закупках для повышения экономической привлекательности содержания Заявок Участников Процедуры закупки, Рабочей группой по проведению процедур закупок также принято решение о проведении частичной Переторжки, предусмотренной в подпункте 6.2. Извещения о проведении открытого Запроса предложений и пункте 6 Информационной карты Документации Процедуры закупки в отношении критерия оценки </w:t>
      </w:r>
      <w:r w:rsidR="00E868D1" w:rsidRPr="00304D59">
        <w:rPr>
          <w:rFonts w:eastAsiaTheme="minorHAnsi"/>
          <w:lang w:eastAsia="en-US"/>
        </w:rPr>
        <w:lastRenderedPageBreak/>
        <w:t>«Цена Договора» и подкритерия оценки «Обеспеченность Участника закупки кадровыми ресурсами».</w:t>
      </w:r>
    </w:p>
    <w:p w:rsidR="008010BA" w:rsidRPr="009E4BBD" w:rsidRDefault="00E868D1" w:rsidP="00E868D1">
      <w:pPr>
        <w:pStyle w:val="a3"/>
        <w:tabs>
          <w:tab w:val="left" w:pos="0"/>
          <w:tab w:val="left" w:pos="709"/>
        </w:tabs>
        <w:suppressAutoHyphens/>
        <w:spacing w:line="276" w:lineRule="auto"/>
        <w:ind w:left="0" w:right="-1" w:firstLine="426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5. </w:t>
      </w:r>
      <w:r w:rsidR="008010BA" w:rsidRPr="009E4BBD">
        <w:rPr>
          <w:rFonts w:eastAsia="Calibri"/>
          <w:lang w:eastAsia="en-US"/>
        </w:rPr>
        <w:t>В срок</w:t>
      </w:r>
      <w:r>
        <w:rPr>
          <w:rFonts w:eastAsia="Calibri"/>
          <w:lang w:eastAsia="en-US"/>
        </w:rPr>
        <w:t xml:space="preserve">, установленный в дозапросах </w:t>
      </w:r>
      <w:r w:rsidR="00C151EB">
        <w:rPr>
          <w:rFonts w:eastAsia="Calibri"/>
          <w:lang w:eastAsia="en-US"/>
        </w:rPr>
        <w:t xml:space="preserve">и в Уведомлении о проведении Переторжки </w:t>
      </w:r>
      <w:r>
        <w:rPr>
          <w:rFonts w:eastAsia="Calibri"/>
          <w:lang w:eastAsia="en-US"/>
        </w:rPr>
        <w:t>(17:30 (МСК) 21.08</w:t>
      </w:r>
      <w:r w:rsidR="008010BA" w:rsidRPr="009E4BBD">
        <w:rPr>
          <w:rFonts w:eastAsia="Calibri"/>
          <w:lang w:eastAsia="en-US"/>
        </w:rPr>
        <w:t>.2018), в Рабочую группы по проведению процедур закупок Общества поступили документы от Участников</w:t>
      </w:r>
      <w:r>
        <w:rPr>
          <w:rFonts w:eastAsia="Calibri"/>
          <w:lang w:eastAsia="en-US"/>
        </w:rPr>
        <w:t xml:space="preserve"> Процедуры закупки.</w:t>
      </w:r>
    </w:p>
    <w:p w:rsidR="008010BA" w:rsidRPr="009E4BBD" w:rsidRDefault="00E868D1" w:rsidP="008010BA">
      <w:pPr>
        <w:tabs>
          <w:tab w:val="left" w:pos="0"/>
        </w:tabs>
        <w:suppressAutoHyphens/>
        <w:spacing w:line="276" w:lineRule="auto"/>
        <w:ind w:right="-1" w:firstLine="426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6. </w:t>
      </w:r>
      <w:r w:rsidR="008010BA" w:rsidRPr="009E4BBD">
        <w:rPr>
          <w:rFonts w:eastAsia="Calibri"/>
          <w:lang w:eastAsia="en-US"/>
        </w:rPr>
        <w:t xml:space="preserve">По результатам повторного рассмотрения Заявок Участников Процедуры закупки, с учетом требований пункта 30.1. Положения о закупках, членами Рабочей группы принято следующее решение о допуске к участию в Запросе предложений:  </w:t>
      </w:r>
    </w:p>
    <w:p w:rsidR="008010BA" w:rsidRPr="00625B90" w:rsidRDefault="008010BA" w:rsidP="008010BA">
      <w:pPr>
        <w:suppressAutoHyphens/>
        <w:ind w:firstLine="284"/>
        <w:jc w:val="both"/>
        <w:rPr>
          <w:rFonts w:eastAsia="Calibri"/>
        </w:rPr>
      </w:pPr>
    </w:p>
    <w:tbl>
      <w:tblPr>
        <w:tblStyle w:val="a6"/>
        <w:tblW w:w="10348" w:type="dxa"/>
        <w:tblInd w:w="108" w:type="dxa"/>
        <w:tblLook w:val="04A0" w:firstRow="1" w:lastRow="0" w:firstColumn="1" w:lastColumn="0" w:noHBand="0" w:noVBand="1"/>
      </w:tblPr>
      <w:tblGrid>
        <w:gridCol w:w="443"/>
        <w:gridCol w:w="2676"/>
        <w:gridCol w:w="1984"/>
        <w:gridCol w:w="5245"/>
      </w:tblGrid>
      <w:tr w:rsidR="008010BA" w:rsidRPr="00B9773C" w:rsidTr="00AC412E">
        <w:trPr>
          <w:trHeight w:val="796"/>
        </w:trPr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0BA" w:rsidRPr="009E4BBD" w:rsidRDefault="008010BA" w:rsidP="00AC412E">
            <w:pPr>
              <w:suppressAutoHyphens/>
              <w:jc w:val="center"/>
              <w:rPr>
                <w:rFonts w:eastAsia="Calibri"/>
                <w:i/>
                <w:sz w:val="22"/>
                <w:szCs w:val="22"/>
                <w:lang w:eastAsia="en-US"/>
              </w:rPr>
            </w:pPr>
            <w:r w:rsidRPr="009E4BBD">
              <w:rPr>
                <w:rFonts w:eastAsia="Calibri"/>
                <w:i/>
                <w:sz w:val="22"/>
                <w:szCs w:val="22"/>
                <w:lang w:eastAsia="en-US"/>
              </w:rPr>
              <w:t>№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0BA" w:rsidRPr="009E4BBD" w:rsidRDefault="008010BA" w:rsidP="00AC412E">
            <w:pPr>
              <w:suppressAutoHyphens/>
              <w:jc w:val="center"/>
              <w:rPr>
                <w:rFonts w:eastAsia="Calibri"/>
                <w:i/>
                <w:sz w:val="22"/>
                <w:szCs w:val="22"/>
                <w:lang w:eastAsia="en-US"/>
              </w:rPr>
            </w:pPr>
            <w:r w:rsidRPr="009E4BBD">
              <w:rPr>
                <w:rFonts w:eastAsia="Calibri"/>
                <w:i/>
                <w:sz w:val="22"/>
                <w:szCs w:val="22"/>
                <w:lang w:eastAsia="en-US"/>
              </w:rPr>
              <w:t>Наименование Участника Процедуры закупки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0BA" w:rsidRPr="009E4BBD" w:rsidRDefault="008010BA" w:rsidP="00AC412E">
            <w:pPr>
              <w:spacing w:before="120" w:after="120" w:line="276" w:lineRule="auto"/>
              <w:jc w:val="center"/>
              <w:rPr>
                <w:rFonts w:eastAsia="Calibri"/>
                <w:i/>
                <w:sz w:val="22"/>
                <w:szCs w:val="22"/>
                <w:lang w:eastAsia="en-US"/>
              </w:rPr>
            </w:pPr>
            <w:r w:rsidRPr="009E4BBD">
              <w:rPr>
                <w:rFonts w:eastAsia="Calibri"/>
                <w:i/>
                <w:sz w:val="22"/>
                <w:szCs w:val="22"/>
                <w:lang w:eastAsia="en-US"/>
              </w:rPr>
              <w:t>Решение о допу</w:t>
            </w:r>
            <w:r w:rsidRPr="009E4BBD">
              <w:rPr>
                <w:rFonts w:eastAsia="Calibri"/>
                <w:i/>
                <w:sz w:val="22"/>
                <w:szCs w:val="22"/>
                <w:lang w:eastAsia="en-US"/>
              </w:rPr>
              <w:t>с</w:t>
            </w:r>
            <w:r w:rsidRPr="009E4BBD">
              <w:rPr>
                <w:rFonts w:eastAsia="Calibri"/>
                <w:i/>
                <w:sz w:val="22"/>
                <w:szCs w:val="22"/>
                <w:lang w:eastAsia="en-US"/>
              </w:rPr>
              <w:t>ке/ отказе в д</w:t>
            </w:r>
            <w:r w:rsidRPr="009E4BBD">
              <w:rPr>
                <w:rFonts w:eastAsia="Calibri"/>
                <w:i/>
                <w:sz w:val="22"/>
                <w:szCs w:val="22"/>
                <w:lang w:eastAsia="en-US"/>
              </w:rPr>
              <w:t>о</w:t>
            </w:r>
            <w:r w:rsidRPr="009E4BBD">
              <w:rPr>
                <w:rFonts w:eastAsia="Calibri"/>
                <w:i/>
                <w:sz w:val="22"/>
                <w:szCs w:val="22"/>
                <w:lang w:eastAsia="en-US"/>
              </w:rPr>
              <w:t>пуске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0BA" w:rsidRPr="009E4BBD" w:rsidRDefault="008010BA" w:rsidP="00AC412E">
            <w:pPr>
              <w:spacing w:line="276" w:lineRule="auto"/>
              <w:jc w:val="center"/>
              <w:rPr>
                <w:rFonts w:eastAsia="Calibri"/>
                <w:i/>
                <w:sz w:val="22"/>
                <w:szCs w:val="22"/>
                <w:lang w:eastAsia="en-US"/>
              </w:rPr>
            </w:pPr>
            <w:r w:rsidRPr="009E4BBD">
              <w:rPr>
                <w:rFonts w:eastAsia="Calibri"/>
                <w:i/>
                <w:sz w:val="22"/>
                <w:szCs w:val="22"/>
                <w:lang w:eastAsia="en-US"/>
              </w:rPr>
              <w:t>Обоснование решения о допуске/отказе в допуске</w:t>
            </w:r>
          </w:p>
        </w:tc>
      </w:tr>
      <w:tr w:rsidR="00E868D1" w:rsidRPr="004933E5" w:rsidTr="00AC412E"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68D1" w:rsidRPr="00E868D1" w:rsidRDefault="00E868D1" w:rsidP="00AC412E">
            <w:pPr>
              <w:suppressAutoHyphens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E868D1">
              <w:rPr>
                <w:rFonts w:eastAsia="Calibri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68D1" w:rsidRPr="00E868D1" w:rsidRDefault="00E868D1" w:rsidP="00D25391">
            <w:pPr>
              <w:jc w:val="center"/>
              <w:rPr>
                <w:sz w:val="20"/>
                <w:szCs w:val="20"/>
              </w:rPr>
            </w:pPr>
            <w:r w:rsidRPr="00E868D1">
              <w:rPr>
                <w:sz w:val="20"/>
                <w:szCs w:val="20"/>
              </w:rPr>
              <w:t>ООО «Город Мастеров»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68D1" w:rsidRPr="00E868D1" w:rsidRDefault="00E868D1" w:rsidP="00E868D1">
            <w:pPr>
              <w:spacing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E868D1">
              <w:rPr>
                <w:rFonts w:eastAsia="Calibri"/>
                <w:sz w:val="20"/>
                <w:szCs w:val="20"/>
                <w:lang w:eastAsia="en-US"/>
              </w:rPr>
              <w:t xml:space="preserve">Отказать 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68D1" w:rsidRPr="00E868D1" w:rsidRDefault="00E868D1" w:rsidP="00D25391">
            <w:pPr>
              <w:suppressAutoHyphens/>
              <w:ind w:left="34"/>
              <w:rPr>
                <w:sz w:val="20"/>
                <w:szCs w:val="20"/>
                <w:lang w:eastAsia="en-US"/>
              </w:rPr>
            </w:pPr>
            <w:r w:rsidRPr="00E868D1">
              <w:rPr>
                <w:sz w:val="20"/>
                <w:szCs w:val="20"/>
                <w:lang w:eastAsia="en-US"/>
              </w:rPr>
              <w:t>В соответствии с п. 30.2. Положения о закупках Участником Процедуры закупки не представлены обязательные документы:</w:t>
            </w:r>
          </w:p>
          <w:p w:rsidR="00E868D1" w:rsidRPr="00E868D1" w:rsidRDefault="00E868D1" w:rsidP="00E868D1">
            <w:pPr>
              <w:suppressAutoHyphens/>
              <w:ind w:left="34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</w:t>
            </w:r>
            <w:r w:rsidRPr="00E868D1">
              <w:rPr>
                <w:sz w:val="20"/>
                <w:szCs w:val="20"/>
                <w:lang w:eastAsia="en-US"/>
              </w:rPr>
              <w:t>опии выписок из реестра членов саморе</w:t>
            </w:r>
            <w:r>
              <w:rPr>
                <w:sz w:val="20"/>
                <w:szCs w:val="20"/>
                <w:lang w:eastAsia="en-US"/>
              </w:rPr>
              <w:t>гулируемой организации, выданные</w:t>
            </w:r>
            <w:r w:rsidRPr="00E868D1">
              <w:rPr>
                <w:sz w:val="20"/>
                <w:szCs w:val="20"/>
                <w:lang w:eastAsia="en-US"/>
              </w:rPr>
              <w:t xml:space="preserve"> по форме согласно Приказу Федеральной службы по экологическому, технологическому и а</w:t>
            </w:r>
            <w:r>
              <w:rPr>
                <w:sz w:val="20"/>
                <w:szCs w:val="20"/>
                <w:lang w:eastAsia="en-US"/>
              </w:rPr>
              <w:t>томному надзору от 16.02.2017 №</w:t>
            </w:r>
            <w:r w:rsidRPr="00E868D1">
              <w:rPr>
                <w:sz w:val="20"/>
                <w:szCs w:val="20"/>
                <w:lang w:eastAsia="en-US"/>
              </w:rPr>
              <w:t>58 «Об утверждении формы выписки из реестра члено</w:t>
            </w:r>
            <w:r>
              <w:rPr>
                <w:sz w:val="20"/>
                <w:szCs w:val="20"/>
                <w:lang w:eastAsia="en-US"/>
              </w:rPr>
              <w:t xml:space="preserve">в саморегулируемой организации», </w:t>
            </w:r>
            <w:r w:rsidRPr="00E868D1">
              <w:rPr>
                <w:sz w:val="20"/>
                <w:szCs w:val="20"/>
                <w:lang w:eastAsia="en-US"/>
              </w:rPr>
              <w:t>содержащих сведения о наличии у Участника Процедуры закупки права:</w:t>
            </w:r>
            <w:r>
              <w:rPr>
                <w:sz w:val="20"/>
                <w:szCs w:val="20"/>
                <w:lang w:eastAsia="en-US"/>
              </w:rPr>
              <w:t xml:space="preserve"> </w:t>
            </w:r>
            <w:r w:rsidRPr="00E868D1">
              <w:rPr>
                <w:sz w:val="20"/>
                <w:szCs w:val="20"/>
                <w:lang w:eastAsia="en-US"/>
              </w:rPr>
              <w:t>выполнять инженерные изыскания;</w:t>
            </w:r>
            <w:r>
              <w:rPr>
                <w:sz w:val="20"/>
                <w:szCs w:val="20"/>
                <w:lang w:eastAsia="en-US"/>
              </w:rPr>
              <w:t xml:space="preserve"> </w:t>
            </w:r>
            <w:r w:rsidRPr="00E868D1">
              <w:rPr>
                <w:sz w:val="20"/>
                <w:szCs w:val="20"/>
                <w:lang w:eastAsia="en-US"/>
              </w:rPr>
              <w:t>осуществлять подготовку проектной документации;</w:t>
            </w:r>
            <w:r>
              <w:rPr>
                <w:sz w:val="20"/>
                <w:szCs w:val="20"/>
                <w:lang w:eastAsia="en-US"/>
              </w:rPr>
              <w:t xml:space="preserve"> </w:t>
            </w:r>
            <w:r w:rsidRPr="00E868D1">
              <w:rPr>
                <w:sz w:val="20"/>
                <w:szCs w:val="20"/>
                <w:lang w:eastAsia="en-US"/>
              </w:rPr>
              <w:t xml:space="preserve">осуществлять строительство, реконструкцию, капитальный ремонт объектов капитального строительства. </w:t>
            </w:r>
          </w:p>
          <w:p w:rsidR="00E868D1" w:rsidRPr="00E868D1" w:rsidRDefault="00E868D1" w:rsidP="00D25391">
            <w:pPr>
              <w:suppressAutoHyphens/>
              <w:ind w:left="34"/>
              <w:rPr>
                <w:sz w:val="20"/>
                <w:szCs w:val="20"/>
                <w:lang w:eastAsia="en-US"/>
              </w:rPr>
            </w:pPr>
            <w:r w:rsidRPr="00E868D1">
              <w:rPr>
                <w:sz w:val="20"/>
                <w:szCs w:val="20"/>
                <w:lang w:eastAsia="en-US"/>
              </w:rPr>
              <w:t>Требование о предоставлении указанных выше обязательных документов установлено в пп.</w:t>
            </w:r>
            <w:r>
              <w:rPr>
                <w:sz w:val="20"/>
                <w:szCs w:val="20"/>
                <w:lang w:eastAsia="en-US"/>
              </w:rPr>
              <w:t>12. ст. 4.1. раздела</w:t>
            </w:r>
            <w:r w:rsidRPr="00E868D1">
              <w:rPr>
                <w:sz w:val="20"/>
                <w:szCs w:val="20"/>
                <w:lang w:eastAsia="en-US"/>
              </w:rPr>
              <w:t xml:space="preserve"> 8 Документации Процедуры закупки «Информационная карта».</w:t>
            </w:r>
          </w:p>
        </w:tc>
      </w:tr>
      <w:tr w:rsidR="00E868D1" w:rsidRPr="00B9773C" w:rsidTr="00AC412E">
        <w:trPr>
          <w:trHeight w:val="632"/>
        </w:trPr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68D1" w:rsidRPr="00E868D1" w:rsidRDefault="00E868D1" w:rsidP="00AC412E">
            <w:pPr>
              <w:suppressAutoHyphens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E868D1">
              <w:rPr>
                <w:rFonts w:eastAsia="Calibri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68D1" w:rsidRPr="00E868D1" w:rsidRDefault="00E868D1" w:rsidP="00D25391">
            <w:pPr>
              <w:suppressAutoHyphens/>
              <w:jc w:val="center"/>
              <w:rPr>
                <w:sz w:val="20"/>
                <w:szCs w:val="20"/>
              </w:rPr>
            </w:pPr>
            <w:r w:rsidRPr="00E868D1">
              <w:rPr>
                <w:sz w:val="20"/>
                <w:szCs w:val="20"/>
              </w:rPr>
              <w:t>ООО «МастерС»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68D1" w:rsidRPr="00E868D1" w:rsidRDefault="00E868D1" w:rsidP="00D25391">
            <w:pPr>
              <w:jc w:val="center"/>
              <w:rPr>
                <w:sz w:val="20"/>
                <w:szCs w:val="20"/>
                <w:lang w:eastAsia="en-US"/>
              </w:rPr>
            </w:pPr>
            <w:r w:rsidRPr="00E868D1">
              <w:rPr>
                <w:sz w:val="20"/>
                <w:szCs w:val="20"/>
                <w:lang w:eastAsia="en-US"/>
              </w:rPr>
              <w:t>Допустить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68D1" w:rsidRPr="00E868D1" w:rsidRDefault="00E868D1" w:rsidP="00D25391">
            <w:pPr>
              <w:suppressAutoHyphens/>
              <w:ind w:left="34"/>
              <w:rPr>
                <w:sz w:val="20"/>
                <w:szCs w:val="20"/>
                <w:lang w:eastAsia="en-US"/>
              </w:rPr>
            </w:pPr>
            <w:r w:rsidRPr="00E868D1">
              <w:rPr>
                <w:sz w:val="20"/>
                <w:szCs w:val="20"/>
                <w:lang w:eastAsia="en-US"/>
              </w:rPr>
              <w:t>Участник Процедуры закупки и Заявка Участника Процедуры закупки соответствуют требованиям Документации Процедуры закупки</w:t>
            </w:r>
          </w:p>
        </w:tc>
      </w:tr>
      <w:tr w:rsidR="00E868D1" w:rsidRPr="00B9773C" w:rsidTr="00AC412E">
        <w:trPr>
          <w:trHeight w:val="632"/>
        </w:trPr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8D1" w:rsidRPr="00E868D1" w:rsidRDefault="00E868D1" w:rsidP="00AC412E">
            <w:pPr>
              <w:suppressAutoHyphens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E868D1">
              <w:rPr>
                <w:rFonts w:eastAsia="Calibri"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8D1" w:rsidRPr="00E868D1" w:rsidRDefault="00E868D1" w:rsidP="00D25391">
            <w:pPr>
              <w:suppressAutoHyphens/>
              <w:jc w:val="center"/>
              <w:rPr>
                <w:sz w:val="20"/>
                <w:szCs w:val="20"/>
              </w:rPr>
            </w:pPr>
            <w:r w:rsidRPr="00E868D1">
              <w:rPr>
                <w:sz w:val="20"/>
                <w:szCs w:val="20"/>
              </w:rPr>
              <w:t>ООО «Энергострой»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8D1" w:rsidRPr="00E868D1" w:rsidRDefault="00E868D1" w:rsidP="00D25391">
            <w:pPr>
              <w:jc w:val="center"/>
              <w:rPr>
                <w:sz w:val="20"/>
                <w:szCs w:val="20"/>
                <w:lang w:eastAsia="en-US"/>
              </w:rPr>
            </w:pPr>
            <w:r w:rsidRPr="00E868D1">
              <w:rPr>
                <w:sz w:val="20"/>
                <w:szCs w:val="20"/>
                <w:lang w:eastAsia="en-US"/>
              </w:rPr>
              <w:t>Допустить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8D1" w:rsidRPr="00E868D1" w:rsidRDefault="00E868D1" w:rsidP="00D25391">
            <w:pPr>
              <w:suppressAutoHyphens/>
              <w:ind w:left="34"/>
              <w:rPr>
                <w:sz w:val="20"/>
                <w:szCs w:val="20"/>
                <w:lang w:eastAsia="en-US"/>
              </w:rPr>
            </w:pPr>
            <w:r w:rsidRPr="00E868D1">
              <w:rPr>
                <w:sz w:val="20"/>
                <w:szCs w:val="20"/>
                <w:lang w:eastAsia="en-US"/>
              </w:rPr>
              <w:t>Участник Процедуры закупки и Заявка Участника Процедуры закупки соответствуют требованиям Документации Процедуры закупки</w:t>
            </w:r>
          </w:p>
        </w:tc>
      </w:tr>
    </w:tbl>
    <w:p w:rsidR="008010BA" w:rsidRDefault="008010BA" w:rsidP="008010BA">
      <w:pPr>
        <w:suppressAutoHyphens/>
        <w:spacing w:line="276" w:lineRule="auto"/>
        <w:ind w:firstLine="425"/>
        <w:jc w:val="both"/>
        <w:rPr>
          <w:rFonts w:eastAsia="Calibri"/>
          <w:lang w:eastAsia="en-US"/>
        </w:rPr>
      </w:pPr>
    </w:p>
    <w:p w:rsidR="008010BA" w:rsidRDefault="005D3743" w:rsidP="008010BA">
      <w:pPr>
        <w:suppressAutoHyphens/>
        <w:spacing w:line="276" w:lineRule="auto"/>
        <w:ind w:firstLine="425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7. </w:t>
      </w:r>
      <w:r w:rsidR="008010BA">
        <w:rPr>
          <w:rFonts w:eastAsia="Calibri"/>
          <w:lang w:eastAsia="en-US"/>
        </w:rPr>
        <w:t xml:space="preserve">В соответствии с п. 30.4. Положения о закупках Рабочая группа провела оценку Заявок Участников процедуры закупки, допущенных к участию в Запросе предложений, </w:t>
      </w:r>
      <w:r w:rsidR="008010BA" w:rsidRPr="00D92C35">
        <w:rPr>
          <w:rFonts w:eastAsia="Calibri"/>
          <w:lang w:eastAsia="en-US"/>
        </w:rPr>
        <w:t>на основании информации, содержащейся в Заявках и приложенных к ним документах</w:t>
      </w:r>
      <w:r w:rsidR="008010BA">
        <w:rPr>
          <w:rFonts w:eastAsia="Calibri"/>
          <w:lang w:eastAsia="en-US"/>
        </w:rPr>
        <w:t>.</w:t>
      </w:r>
    </w:p>
    <w:p w:rsidR="008010BA" w:rsidRPr="006D0208" w:rsidRDefault="008010BA" w:rsidP="008010BA">
      <w:pPr>
        <w:suppressAutoHyphens/>
        <w:spacing w:line="276" w:lineRule="auto"/>
        <w:ind w:firstLine="425"/>
        <w:jc w:val="both"/>
        <w:rPr>
          <w:rFonts w:eastAsia="Calibri"/>
          <w:lang w:eastAsia="en-US"/>
        </w:rPr>
      </w:pPr>
      <w:r w:rsidRPr="006D0208">
        <w:rPr>
          <w:rFonts w:eastAsia="Calibri"/>
          <w:lang w:eastAsia="en-US"/>
        </w:rPr>
        <w:t>На основании проведенной оценки и</w:t>
      </w:r>
      <w:r>
        <w:rPr>
          <w:rFonts w:eastAsia="Calibri"/>
          <w:lang w:eastAsia="en-US"/>
        </w:rPr>
        <w:t xml:space="preserve"> в порядке, определенном пунктом </w:t>
      </w:r>
      <w:r w:rsidRPr="006D0208">
        <w:rPr>
          <w:rFonts w:eastAsia="Calibri"/>
          <w:lang w:eastAsia="en-US"/>
        </w:rPr>
        <w:t>30.5</w:t>
      </w:r>
      <w:r>
        <w:rPr>
          <w:rFonts w:eastAsia="Calibri"/>
          <w:lang w:eastAsia="en-US"/>
        </w:rPr>
        <w:t>.</w:t>
      </w:r>
      <w:r w:rsidRPr="006D0208">
        <w:rPr>
          <w:rFonts w:eastAsia="Calibri"/>
          <w:lang w:eastAsia="en-US"/>
        </w:rPr>
        <w:t xml:space="preserve"> Положения о закупках, Рабочей группой определен следующий оценочный рейтинг: </w:t>
      </w:r>
    </w:p>
    <w:p w:rsidR="008010BA" w:rsidRPr="006D0208" w:rsidRDefault="008010BA" w:rsidP="008010BA">
      <w:pPr>
        <w:tabs>
          <w:tab w:val="left" w:pos="0"/>
        </w:tabs>
        <w:spacing w:line="276" w:lineRule="auto"/>
        <w:ind w:right="-143"/>
        <w:jc w:val="both"/>
        <w:rPr>
          <w:rFonts w:eastAsia="Calibri"/>
          <w:lang w:eastAsia="en-US"/>
        </w:rPr>
      </w:pPr>
      <w:r w:rsidRPr="006D0208">
        <w:rPr>
          <w:rFonts w:eastAsia="Calibri"/>
          <w:lang w:eastAsia="en-US"/>
        </w:rPr>
        <w:t xml:space="preserve"> </w:t>
      </w:r>
    </w:p>
    <w:tbl>
      <w:tblPr>
        <w:tblStyle w:val="11"/>
        <w:tblW w:w="1034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93"/>
        <w:gridCol w:w="2484"/>
        <w:gridCol w:w="1701"/>
        <w:gridCol w:w="2268"/>
        <w:gridCol w:w="1418"/>
        <w:gridCol w:w="1984"/>
      </w:tblGrid>
      <w:tr w:rsidR="008010BA" w:rsidRPr="006D0208" w:rsidTr="00AC412E">
        <w:trPr>
          <w:trHeight w:val="987"/>
        </w:trPr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0BA" w:rsidRPr="008010BA" w:rsidRDefault="008010BA" w:rsidP="00AC412E">
            <w:pPr>
              <w:spacing w:before="120" w:after="120" w:line="276" w:lineRule="auto"/>
              <w:jc w:val="center"/>
              <w:rPr>
                <w:rFonts w:eastAsia="Calibri"/>
                <w:i/>
                <w:sz w:val="22"/>
                <w:szCs w:val="22"/>
                <w:lang w:eastAsia="en-US"/>
              </w:rPr>
            </w:pPr>
            <w:r w:rsidRPr="008010BA">
              <w:rPr>
                <w:rFonts w:eastAsia="Calibri"/>
                <w:i/>
                <w:sz w:val="22"/>
                <w:szCs w:val="22"/>
                <w:lang w:eastAsia="en-US"/>
              </w:rPr>
              <w:t>№</w:t>
            </w:r>
          </w:p>
        </w:tc>
        <w:tc>
          <w:tcPr>
            <w:tcW w:w="2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0BA" w:rsidRPr="008010BA" w:rsidRDefault="008010BA" w:rsidP="00AC412E">
            <w:pPr>
              <w:spacing w:before="120" w:after="120" w:line="276" w:lineRule="auto"/>
              <w:jc w:val="center"/>
              <w:rPr>
                <w:rFonts w:eastAsia="Calibri"/>
                <w:i/>
                <w:sz w:val="22"/>
                <w:szCs w:val="22"/>
                <w:lang w:eastAsia="en-US"/>
              </w:rPr>
            </w:pPr>
            <w:r w:rsidRPr="008010BA">
              <w:rPr>
                <w:rFonts w:eastAsia="Calibri"/>
                <w:i/>
                <w:sz w:val="22"/>
                <w:szCs w:val="22"/>
                <w:lang w:eastAsia="en-US"/>
              </w:rPr>
              <w:t>Наименование Учас</w:t>
            </w:r>
            <w:r w:rsidRPr="008010BA">
              <w:rPr>
                <w:rFonts w:eastAsia="Calibri"/>
                <w:i/>
                <w:sz w:val="22"/>
                <w:szCs w:val="22"/>
                <w:lang w:eastAsia="en-US"/>
              </w:rPr>
              <w:t>т</w:t>
            </w:r>
            <w:r w:rsidRPr="008010BA">
              <w:rPr>
                <w:rFonts w:eastAsia="Calibri"/>
                <w:i/>
                <w:sz w:val="22"/>
                <w:szCs w:val="22"/>
                <w:lang w:eastAsia="en-US"/>
              </w:rPr>
              <w:t>ника Процедуры заку</w:t>
            </w:r>
            <w:r w:rsidRPr="008010BA">
              <w:rPr>
                <w:rFonts w:eastAsia="Calibri"/>
                <w:i/>
                <w:sz w:val="22"/>
                <w:szCs w:val="22"/>
                <w:lang w:eastAsia="en-US"/>
              </w:rPr>
              <w:t>п</w:t>
            </w:r>
            <w:r w:rsidRPr="008010BA">
              <w:rPr>
                <w:rFonts w:eastAsia="Calibri"/>
                <w:i/>
                <w:sz w:val="22"/>
                <w:szCs w:val="22"/>
                <w:lang w:eastAsia="en-US"/>
              </w:rPr>
              <w:t>ки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0BA" w:rsidRPr="008010BA" w:rsidRDefault="008010BA" w:rsidP="00AC412E">
            <w:pPr>
              <w:spacing w:before="120" w:after="120" w:line="276" w:lineRule="auto"/>
              <w:jc w:val="center"/>
              <w:rPr>
                <w:rFonts w:eastAsia="Calibri"/>
                <w:i/>
                <w:sz w:val="22"/>
                <w:szCs w:val="22"/>
                <w:lang w:eastAsia="en-US"/>
              </w:rPr>
            </w:pPr>
            <w:r w:rsidRPr="008010BA">
              <w:rPr>
                <w:rFonts w:eastAsia="Calibri"/>
                <w:i/>
                <w:sz w:val="22"/>
                <w:szCs w:val="22"/>
                <w:lang w:eastAsia="en-US"/>
              </w:rPr>
              <w:t>Баллы по кр</w:t>
            </w:r>
            <w:r w:rsidRPr="008010BA">
              <w:rPr>
                <w:rFonts w:eastAsia="Calibri"/>
                <w:i/>
                <w:sz w:val="22"/>
                <w:szCs w:val="22"/>
                <w:lang w:eastAsia="en-US"/>
              </w:rPr>
              <w:t>и</w:t>
            </w:r>
            <w:r w:rsidRPr="008010BA">
              <w:rPr>
                <w:rFonts w:eastAsia="Calibri"/>
                <w:i/>
                <w:sz w:val="22"/>
                <w:szCs w:val="22"/>
                <w:lang w:eastAsia="en-US"/>
              </w:rPr>
              <w:t>терию «Цена»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0BA" w:rsidRPr="008010BA" w:rsidRDefault="008010BA" w:rsidP="00AC412E">
            <w:pPr>
              <w:spacing w:line="276" w:lineRule="auto"/>
              <w:jc w:val="center"/>
              <w:rPr>
                <w:rFonts w:eastAsia="Calibri"/>
                <w:i/>
                <w:sz w:val="22"/>
                <w:szCs w:val="22"/>
                <w:lang w:eastAsia="en-US"/>
              </w:rPr>
            </w:pPr>
            <w:r w:rsidRPr="008010BA">
              <w:rPr>
                <w:rFonts w:eastAsia="Calibri"/>
                <w:i/>
                <w:sz w:val="22"/>
                <w:szCs w:val="22"/>
                <w:lang w:eastAsia="en-US"/>
              </w:rPr>
              <w:t>Баллы по критерию</w:t>
            </w:r>
          </w:p>
          <w:p w:rsidR="008010BA" w:rsidRPr="008010BA" w:rsidRDefault="008010BA" w:rsidP="00AC412E">
            <w:pPr>
              <w:spacing w:line="276" w:lineRule="auto"/>
              <w:jc w:val="center"/>
              <w:rPr>
                <w:rFonts w:eastAsia="Calibri"/>
                <w:i/>
                <w:sz w:val="22"/>
                <w:szCs w:val="22"/>
                <w:lang w:eastAsia="en-US"/>
              </w:rPr>
            </w:pPr>
            <w:r w:rsidRPr="008010BA">
              <w:rPr>
                <w:rFonts w:eastAsia="Calibri"/>
                <w:i/>
                <w:sz w:val="22"/>
                <w:szCs w:val="22"/>
                <w:lang w:eastAsia="en-US"/>
              </w:rPr>
              <w:t>«Квалификация</w:t>
            </w:r>
          </w:p>
          <w:p w:rsidR="008010BA" w:rsidRPr="008010BA" w:rsidRDefault="008010BA" w:rsidP="00AC412E">
            <w:pPr>
              <w:spacing w:line="276" w:lineRule="auto"/>
              <w:jc w:val="center"/>
              <w:rPr>
                <w:rFonts w:eastAsia="Calibri"/>
                <w:i/>
                <w:sz w:val="22"/>
                <w:szCs w:val="22"/>
                <w:lang w:eastAsia="en-US"/>
              </w:rPr>
            </w:pPr>
            <w:r w:rsidRPr="008010BA">
              <w:rPr>
                <w:rFonts w:eastAsia="Calibri"/>
                <w:i/>
                <w:sz w:val="22"/>
                <w:szCs w:val="22"/>
                <w:lang w:eastAsia="en-US"/>
              </w:rPr>
              <w:t>Участника»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0BA" w:rsidRPr="008010BA" w:rsidRDefault="008010BA" w:rsidP="00AC412E">
            <w:pPr>
              <w:spacing w:line="276" w:lineRule="auto"/>
              <w:jc w:val="center"/>
              <w:rPr>
                <w:rFonts w:eastAsia="Calibri"/>
                <w:i/>
                <w:sz w:val="22"/>
                <w:szCs w:val="22"/>
                <w:lang w:eastAsia="en-US"/>
              </w:rPr>
            </w:pPr>
            <w:r w:rsidRPr="008010BA">
              <w:rPr>
                <w:rFonts w:eastAsia="Calibri"/>
                <w:i/>
                <w:sz w:val="22"/>
                <w:szCs w:val="22"/>
                <w:lang w:eastAsia="en-US"/>
              </w:rPr>
              <w:t>Оценочный балл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0BA" w:rsidRPr="008010BA" w:rsidRDefault="008010BA" w:rsidP="00AC412E">
            <w:pPr>
              <w:spacing w:line="276" w:lineRule="auto"/>
              <w:jc w:val="center"/>
              <w:rPr>
                <w:rFonts w:eastAsia="Calibri"/>
                <w:i/>
                <w:sz w:val="22"/>
                <w:szCs w:val="22"/>
                <w:lang w:eastAsia="en-US"/>
              </w:rPr>
            </w:pPr>
            <w:r w:rsidRPr="008010BA">
              <w:rPr>
                <w:rFonts w:eastAsia="Calibri"/>
                <w:i/>
                <w:sz w:val="22"/>
                <w:szCs w:val="22"/>
                <w:lang w:eastAsia="en-US"/>
              </w:rPr>
              <w:t>Порядковый н</w:t>
            </w:r>
            <w:r w:rsidRPr="008010BA">
              <w:rPr>
                <w:rFonts w:eastAsia="Calibri"/>
                <w:i/>
                <w:sz w:val="22"/>
                <w:szCs w:val="22"/>
                <w:lang w:eastAsia="en-US"/>
              </w:rPr>
              <w:t>о</w:t>
            </w:r>
            <w:r w:rsidRPr="008010BA">
              <w:rPr>
                <w:rFonts w:eastAsia="Calibri"/>
                <w:i/>
                <w:sz w:val="22"/>
                <w:szCs w:val="22"/>
                <w:lang w:eastAsia="en-US"/>
              </w:rPr>
              <w:t>мер в оценочном рейтинге</w:t>
            </w:r>
          </w:p>
        </w:tc>
      </w:tr>
      <w:tr w:rsidR="005D3743" w:rsidRPr="006D0208" w:rsidTr="00AC412E">
        <w:trPr>
          <w:trHeight w:val="699"/>
        </w:trPr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3743" w:rsidRPr="009E4BBD" w:rsidRDefault="005D3743" w:rsidP="00AC412E">
            <w:pPr>
              <w:suppressAutoHyphens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E4BBD">
              <w:rPr>
                <w:rFonts w:eastAsia="Calibr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3743" w:rsidRPr="009E4BBD" w:rsidRDefault="005D3743" w:rsidP="00D25391">
            <w:pPr>
              <w:jc w:val="center"/>
              <w:rPr>
                <w:sz w:val="22"/>
                <w:szCs w:val="22"/>
              </w:rPr>
            </w:pPr>
            <w:r w:rsidRPr="009E4BBD">
              <w:rPr>
                <w:sz w:val="22"/>
                <w:szCs w:val="22"/>
              </w:rPr>
              <w:t>ООО «МастерС»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3743" w:rsidRPr="009E4BBD" w:rsidRDefault="005D3743" w:rsidP="00D25391">
            <w:pPr>
              <w:jc w:val="center"/>
              <w:rPr>
                <w:sz w:val="22"/>
                <w:szCs w:val="22"/>
                <w:lang w:eastAsia="en-US"/>
              </w:rPr>
            </w:pPr>
            <w:r w:rsidRPr="009E4BBD">
              <w:rPr>
                <w:sz w:val="22"/>
                <w:szCs w:val="22"/>
                <w:lang w:eastAsia="en-US"/>
              </w:rPr>
              <w:t>0,</w:t>
            </w:r>
            <w:r>
              <w:rPr>
                <w:sz w:val="22"/>
                <w:szCs w:val="22"/>
                <w:lang w:eastAsia="en-US"/>
              </w:rPr>
              <w:t>74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3743" w:rsidRPr="009E4BBD" w:rsidRDefault="005D3743" w:rsidP="00D25391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35,50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3743" w:rsidRPr="009E4BBD" w:rsidRDefault="005D3743" w:rsidP="00D25391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36,24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3743" w:rsidRPr="009E4BBD" w:rsidRDefault="005D3743" w:rsidP="00D25391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</w:t>
            </w:r>
          </w:p>
        </w:tc>
      </w:tr>
      <w:tr w:rsidR="005D3743" w:rsidRPr="006D0208" w:rsidTr="00AC412E">
        <w:trPr>
          <w:trHeight w:val="699"/>
        </w:trPr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3743" w:rsidRPr="009E4BBD" w:rsidRDefault="005D3743" w:rsidP="00AC412E">
            <w:pPr>
              <w:suppressAutoHyphens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E4BBD">
              <w:rPr>
                <w:rFonts w:eastAsia="Calibri"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2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3743" w:rsidRPr="009E4BBD" w:rsidRDefault="005D3743" w:rsidP="00D25391">
            <w:pPr>
              <w:jc w:val="center"/>
              <w:rPr>
                <w:sz w:val="22"/>
                <w:szCs w:val="22"/>
              </w:rPr>
            </w:pPr>
            <w:r w:rsidRPr="00673F7C">
              <w:rPr>
                <w:sz w:val="22"/>
                <w:szCs w:val="22"/>
              </w:rPr>
              <w:t>ООО «Энергострой»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3743" w:rsidRPr="009E4BBD" w:rsidRDefault="005D3743" w:rsidP="00D25391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3,00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3743" w:rsidRPr="009E4BBD" w:rsidRDefault="005D3743" w:rsidP="00D25391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47,50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3743" w:rsidRPr="009E4BBD" w:rsidRDefault="005D3743" w:rsidP="00D25391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50,50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3743" w:rsidRPr="009E4BBD" w:rsidRDefault="005D3743" w:rsidP="00D25391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</w:t>
            </w:r>
          </w:p>
        </w:tc>
      </w:tr>
    </w:tbl>
    <w:p w:rsidR="00521577" w:rsidRDefault="00521577" w:rsidP="008010BA">
      <w:pPr>
        <w:pStyle w:val="a3"/>
        <w:tabs>
          <w:tab w:val="left" w:pos="0"/>
        </w:tabs>
        <w:suppressAutoHyphens/>
        <w:spacing w:line="276" w:lineRule="auto"/>
        <w:ind w:left="0" w:right="-143" w:firstLine="284"/>
        <w:jc w:val="both"/>
        <w:rPr>
          <w:rFonts w:eastAsia="Calibri"/>
          <w:sz w:val="22"/>
          <w:szCs w:val="22"/>
        </w:rPr>
      </w:pPr>
    </w:p>
    <w:p w:rsidR="005D3743" w:rsidRPr="007412AC" w:rsidRDefault="005D3743" w:rsidP="008010BA">
      <w:pPr>
        <w:pStyle w:val="a3"/>
        <w:tabs>
          <w:tab w:val="left" w:pos="0"/>
        </w:tabs>
        <w:suppressAutoHyphens/>
        <w:spacing w:line="276" w:lineRule="auto"/>
        <w:ind w:left="0" w:right="-143" w:firstLine="284"/>
        <w:jc w:val="both"/>
        <w:rPr>
          <w:rFonts w:eastAsia="Calibri"/>
          <w:sz w:val="22"/>
          <w:szCs w:val="22"/>
        </w:rPr>
      </w:pPr>
    </w:p>
    <w:p w:rsidR="008010BA" w:rsidRPr="008010BA" w:rsidRDefault="005D3743" w:rsidP="008010BA">
      <w:pPr>
        <w:tabs>
          <w:tab w:val="left" w:pos="0"/>
        </w:tabs>
        <w:spacing w:line="276" w:lineRule="auto"/>
        <w:ind w:right="-1" w:firstLine="425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lastRenderedPageBreak/>
        <w:t>8</w:t>
      </w:r>
      <w:r w:rsidR="005C0582" w:rsidRPr="008010BA">
        <w:rPr>
          <w:rFonts w:eastAsia="Calibri"/>
          <w:lang w:eastAsia="en-US"/>
        </w:rPr>
        <w:t xml:space="preserve">. </w:t>
      </w:r>
      <w:r w:rsidR="008010BA" w:rsidRPr="008010BA">
        <w:rPr>
          <w:rFonts w:eastAsia="Calibri"/>
          <w:lang w:eastAsia="en-US"/>
        </w:rPr>
        <w:t xml:space="preserve">По результатам </w:t>
      </w:r>
      <w:r w:rsidR="00C151EB">
        <w:rPr>
          <w:rFonts w:eastAsia="Calibri"/>
          <w:lang w:eastAsia="en-US"/>
        </w:rPr>
        <w:t xml:space="preserve">итогового </w:t>
      </w:r>
      <w:r w:rsidR="008010BA" w:rsidRPr="008010BA">
        <w:rPr>
          <w:rFonts w:eastAsia="Calibri"/>
          <w:lang w:eastAsia="en-US"/>
        </w:rPr>
        <w:t>рассмотрения Заявок Участников, руководствуясь пунктом 30.9. Положения о закупках, Члены Рабочей  группы по проведению процедур закупок</w:t>
      </w:r>
    </w:p>
    <w:p w:rsidR="00A10710" w:rsidRPr="008010BA" w:rsidRDefault="00A10710" w:rsidP="008010BA">
      <w:pPr>
        <w:tabs>
          <w:tab w:val="left" w:pos="0"/>
        </w:tabs>
        <w:spacing w:line="276" w:lineRule="auto"/>
        <w:ind w:right="-143"/>
        <w:jc w:val="both"/>
        <w:rPr>
          <w:rFonts w:eastAsia="Calibri"/>
          <w:b/>
          <w:lang w:eastAsia="en-US"/>
        </w:rPr>
      </w:pPr>
    </w:p>
    <w:p w:rsidR="00A10710" w:rsidRPr="008010BA" w:rsidRDefault="00A10710" w:rsidP="005C0582">
      <w:pPr>
        <w:tabs>
          <w:tab w:val="left" w:pos="0"/>
        </w:tabs>
        <w:spacing w:line="276" w:lineRule="auto"/>
        <w:ind w:right="-143" w:firstLine="426"/>
        <w:jc w:val="both"/>
        <w:rPr>
          <w:rFonts w:eastAsia="Calibri"/>
          <w:b/>
          <w:lang w:eastAsia="en-US"/>
        </w:rPr>
      </w:pPr>
      <w:r w:rsidRPr="008010BA">
        <w:rPr>
          <w:rFonts w:eastAsia="Calibri"/>
          <w:b/>
          <w:lang w:eastAsia="en-US"/>
        </w:rPr>
        <w:t xml:space="preserve">РЕШИЛИ: </w:t>
      </w:r>
    </w:p>
    <w:p w:rsidR="00960AC5" w:rsidRPr="008010BA" w:rsidRDefault="00960AC5" w:rsidP="005C0582">
      <w:pPr>
        <w:tabs>
          <w:tab w:val="left" w:pos="0"/>
        </w:tabs>
        <w:spacing w:line="276" w:lineRule="auto"/>
        <w:ind w:right="-143" w:firstLine="426"/>
        <w:jc w:val="both"/>
        <w:rPr>
          <w:rFonts w:eastAsia="Calibri"/>
          <w:b/>
          <w:lang w:eastAsia="en-US"/>
        </w:rPr>
      </w:pPr>
    </w:p>
    <w:p w:rsidR="005D3743" w:rsidRPr="00304D59" w:rsidRDefault="005D3743" w:rsidP="005D3743">
      <w:pPr>
        <w:pStyle w:val="a3"/>
        <w:numPr>
          <w:ilvl w:val="0"/>
          <w:numId w:val="49"/>
        </w:numPr>
        <w:tabs>
          <w:tab w:val="left" w:pos="0"/>
        </w:tabs>
        <w:suppressAutoHyphens/>
        <w:spacing w:line="276" w:lineRule="auto"/>
        <w:ind w:left="0" w:firstLine="284"/>
        <w:jc w:val="both"/>
        <w:rPr>
          <w:bCs/>
        </w:rPr>
      </w:pPr>
      <w:r w:rsidRPr="00304D59">
        <w:rPr>
          <w:bCs/>
        </w:rPr>
        <w:t>Отказать в допуске к участию в открытом Запросе предложений на право заключения договора на выполнение инженерно-геодезических изысканий, разработку рабочей документации, выполнение демонтажных, строительно-монтажных и пусконаладочных работ по подключению временных сетей электроснабжения инновационного центра «Сколково» к СП-12</w:t>
      </w:r>
      <w:r w:rsidRPr="00304D59">
        <w:rPr>
          <w:b/>
          <w:bCs/>
        </w:rPr>
        <w:t xml:space="preserve"> </w:t>
      </w:r>
      <w:r w:rsidRPr="00304D59">
        <w:rPr>
          <w:bCs/>
        </w:rPr>
        <w:t xml:space="preserve">ПАО «ФСК ЕЭС» для нужд ООО «ОДПС Сколково» (Извещение № 18-50104/1099 от 01.08.2018) </w:t>
      </w:r>
      <w:r w:rsidRPr="00304D59">
        <w:t xml:space="preserve">ООО «Город Мастеров». </w:t>
      </w:r>
    </w:p>
    <w:p w:rsidR="005D3743" w:rsidRPr="00304D59" w:rsidRDefault="005D3743" w:rsidP="005D3743">
      <w:pPr>
        <w:pStyle w:val="a3"/>
        <w:numPr>
          <w:ilvl w:val="0"/>
          <w:numId w:val="49"/>
        </w:numPr>
        <w:tabs>
          <w:tab w:val="left" w:pos="0"/>
        </w:tabs>
        <w:suppressAutoHyphens/>
        <w:spacing w:line="276" w:lineRule="auto"/>
        <w:ind w:left="0" w:firstLine="284"/>
        <w:jc w:val="both"/>
        <w:rPr>
          <w:bCs/>
        </w:rPr>
      </w:pPr>
      <w:r w:rsidRPr="00304D59">
        <w:rPr>
          <w:bCs/>
        </w:rPr>
        <w:t>Допустить к участию в открытом Запросе предложений на право заключения договора на выполнение инженерно-геодезических изысканий, разработку рабочей документации, выполнение демонтажных, строительно-монтажных и пусконаладочных работ по подключению временных сетей электроснабжения инновационного центра «Сколково» к СП-12</w:t>
      </w:r>
      <w:r w:rsidRPr="00304D59">
        <w:rPr>
          <w:b/>
          <w:bCs/>
        </w:rPr>
        <w:t xml:space="preserve"> </w:t>
      </w:r>
      <w:r w:rsidRPr="00304D59">
        <w:rPr>
          <w:bCs/>
        </w:rPr>
        <w:t xml:space="preserve">ПАО «ФСК ЕЭС» для нужд ООО «ОДПС Сколково» (Извещение № 18-50104/1099 от 01.08.2018) </w:t>
      </w:r>
      <w:bookmarkStart w:id="0" w:name="_GoBack"/>
      <w:bookmarkEnd w:id="0"/>
      <w:r w:rsidRPr="00304D59">
        <w:rPr>
          <w:bCs/>
        </w:rPr>
        <w:t xml:space="preserve">ООО «МастерС» (ИНН </w:t>
      </w:r>
      <w:r w:rsidRPr="00304D59">
        <w:t>5024147026) и ООО «Энергострой» (ИНН 7723657827).</w:t>
      </w:r>
    </w:p>
    <w:p w:rsidR="005D3743" w:rsidRPr="00304D59" w:rsidRDefault="005D3743" w:rsidP="005D3743">
      <w:pPr>
        <w:pStyle w:val="a3"/>
        <w:numPr>
          <w:ilvl w:val="0"/>
          <w:numId w:val="49"/>
        </w:numPr>
        <w:tabs>
          <w:tab w:val="left" w:pos="0"/>
        </w:tabs>
        <w:suppressAutoHyphens/>
        <w:spacing w:line="276" w:lineRule="auto"/>
        <w:ind w:left="0" w:firstLine="284"/>
        <w:jc w:val="both"/>
        <w:rPr>
          <w:bCs/>
        </w:rPr>
      </w:pPr>
      <w:r w:rsidRPr="00304D59">
        <w:rPr>
          <w:bCs/>
        </w:rPr>
        <w:t xml:space="preserve">По результатам состоявшейся Процедуры закупки признать Победителем Участника Процедуры закупки, занявшим первое место в рейтинге: </w:t>
      </w:r>
      <w:r w:rsidRPr="00304D59">
        <w:t>ООО «Энергострой»</w:t>
      </w:r>
      <w:r w:rsidRPr="00304D59">
        <w:rPr>
          <w:bCs/>
        </w:rPr>
        <w:t xml:space="preserve"> (</w:t>
      </w:r>
      <w:r w:rsidRPr="00304D59">
        <w:t xml:space="preserve">109387, г. Москва, ул. Краснодонская, д. 16А, этаж 2, помещение </w:t>
      </w:r>
      <w:r w:rsidRPr="00304D59">
        <w:rPr>
          <w:lang w:val="en-US"/>
        </w:rPr>
        <w:t>VII</w:t>
      </w:r>
      <w:r w:rsidRPr="00304D59">
        <w:t>; ИНН 7723657827</w:t>
      </w:r>
      <w:r w:rsidRPr="00304D59">
        <w:rPr>
          <w:bCs/>
        </w:rPr>
        <w:t>)</w:t>
      </w:r>
      <w:r w:rsidR="00104EF7">
        <w:rPr>
          <w:bCs/>
        </w:rPr>
        <w:t>.</w:t>
      </w:r>
    </w:p>
    <w:p w:rsidR="005D3743" w:rsidRPr="00304D59" w:rsidRDefault="005D3743" w:rsidP="005D3743">
      <w:pPr>
        <w:pStyle w:val="a3"/>
        <w:numPr>
          <w:ilvl w:val="0"/>
          <w:numId w:val="49"/>
        </w:numPr>
        <w:tabs>
          <w:tab w:val="left" w:pos="0"/>
        </w:tabs>
        <w:suppressAutoHyphens/>
        <w:spacing w:line="276" w:lineRule="auto"/>
        <w:ind w:left="0" w:firstLine="284"/>
        <w:jc w:val="both"/>
        <w:rPr>
          <w:bCs/>
        </w:rPr>
      </w:pPr>
      <w:r w:rsidRPr="00304D59">
        <w:rPr>
          <w:bCs/>
        </w:rPr>
        <w:t>Участником, занявшим второе место после Победителя, по результатам состоявшейся Процедуры закупки признать: ООО «МастерС» (143402, Московская область, Красногорский район, г. Красногорск, Ильинское шоссе, д. 1А, помещение 5.1; ИНН 5024147026).</w:t>
      </w:r>
    </w:p>
    <w:p w:rsidR="00661B8B" w:rsidRPr="008010BA" w:rsidRDefault="00661B8B" w:rsidP="008010BA">
      <w:pPr>
        <w:tabs>
          <w:tab w:val="left" w:pos="0"/>
          <w:tab w:val="left" w:pos="426"/>
        </w:tabs>
        <w:suppressAutoHyphens/>
        <w:spacing w:line="276" w:lineRule="auto"/>
        <w:ind w:right="-143"/>
        <w:jc w:val="both"/>
        <w:rPr>
          <w:rFonts w:eastAsia="Calibri"/>
        </w:rPr>
      </w:pPr>
    </w:p>
    <w:p w:rsidR="000E607B" w:rsidRPr="008010BA" w:rsidRDefault="000E607B" w:rsidP="005C0582">
      <w:pPr>
        <w:tabs>
          <w:tab w:val="left" w:pos="0"/>
          <w:tab w:val="left" w:pos="426"/>
        </w:tabs>
        <w:suppressAutoHyphens/>
        <w:spacing w:line="276" w:lineRule="auto"/>
        <w:ind w:right="-143" w:firstLine="426"/>
        <w:jc w:val="both"/>
        <w:rPr>
          <w:rFonts w:eastAsia="Calibri"/>
          <w:b/>
        </w:rPr>
      </w:pPr>
      <w:r w:rsidRPr="008010BA">
        <w:rPr>
          <w:rFonts w:eastAsia="Calibri"/>
          <w:b/>
        </w:rPr>
        <w:t>Решения приняты единогласно</w:t>
      </w:r>
    </w:p>
    <w:sectPr w:rsidR="000E607B" w:rsidRPr="008010BA" w:rsidSect="00135AF4">
      <w:footerReference w:type="default" r:id="rId10"/>
      <w:pgSz w:w="11906" w:h="16838"/>
      <w:pgMar w:top="851" w:right="566" w:bottom="993" w:left="993" w:header="708" w:footer="21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A442D" w:rsidRDefault="008A442D" w:rsidP="007D698A">
      <w:r>
        <w:separator/>
      </w:r>
    </w:p>
  </w:endnote>
  <w:endnote w:type="continuationSeparator" w:id="0">
    <w:p w:rsidR="008A442D" w:rsidRDefault="008A442D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45A6" w:rsidRPr="007D698A" w:rsidRDefault="000914BC" w:rsidP="006D53BA">
    <w:pPr>
      <w:pBdr>
        <w:top w:val="thinThickSmallGap" w:sz="24" w:space="1" w:color="622423"/>
      </w:pBdr>
      <w:tabs>
        <w:tab w:val="right" w:pos="9639"/>
      </w:tabs>
      <w:spacing w:after="240" w:line="276" w:lineRule="auto"/>
      <w:ind w:hanging="284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>
      <w:rPr>
        <w:rFonts w:ascii="Cambria" w:eastAsiaTheme="minorHAnsi" w:hAnsi="Cambria" w:cstheme="minorBidi"/>
        <w:sz w:val="20"/>
        <w:szCs w:val="20"/>
        <w:lang w:eastAsia="en-GB"/>
      </w:rPr>
      <w:t xml:space="preserve">Выписка из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Протокол</w:t>
    </w:r>
    <w:r>
      <w:rPr>
        <w:rFonts w:ascii="Cambria" w:eastAsiaTheme="minorHAnsi" w:hAnsi="Cambria" w:cstheme="minorBidi"/>
        <w:sz w:val="20"/>
        <w:szCs w:val="20"/>
        <w:lang w:eastAsia="en-GB"/>
      </w:rPr>
      <w:t>а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 №</w:t>
    </w:r>
    <w:r w:rsidR="00160EE8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9B4675" w:rsidRPr="009B4675">
      <w:rPr>
        <w:rFonts w:ascii="Cambria" w:eastAsiaTheme="minorHAnsi" w:hAnsi="Cambria" w:cstheme="minorBidi"/>
        <w:sz w:val="20"/>
        <w:szCs w:val="20"/>
        <w:lang w:eastAsia="en-GB"/>
      </w:rPr>
      <w:t>42</w:t>
    </w:r>
    <w:r w:rsidR="00B1416A">
      <w:rPr>
        <w:rFonts w:ascii="Cambria" w:eastAsiaTheme="minorHAnsi" w:hAnsi="Cambria" w:cstheme="minorBidi"/>
        <w:sz w:val="20"/>
        <w:szCs w:val="20"/>
        <w:lang w:eastAsia="en-GB"/>
      </w:rPr>
      <w:t>-</w:t>
    </w:r>
    <w:r w:rsidR="00B47C88">
      <w:rPr>
        <w:rFonts w:ascii="Cambria" w:eastAsiaTheme="minorHAnsi" w:hAnsi="Cambria" w:cstheme="minorBidi"/>
        <w:sz w:val="20"/>
        <w:szCs w:val="20"/>
        <w:lang w:eastAsia="en-GB"/>
      </w:rPr>
      <w:t>И</w:t>
    </w:r>
    <w:r w:rsidR="001245A6" w:rsidRPr="006473ED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6D53BA">
      <w:rPr>
        <w:rFonts w:ascii="Cambria" w:eastAsiaTheme="minorHAnsi" w:hAnsi="Cambria" w:cstheme="minorBidi"/>
        <w:sz w:val="20"/>
        <w:szCs w:val="20"/>
        <w:lang w:eastAsia="en-GB"/>
      </w:rPr>
      <w:t>заседания</w:t>
    </w:r>
    <w:r w:rsidR="001245A6">
      <w:rPr>
        <w:rFonts w:ascii="Cambria" w:eastAsiaTheme="minorHAnsi" w:hAnsi="Cambria" w:cstheme="minorBidi"/>
        <w:sz w:val="20"/>
        <w:szCs w:val="20"/>
        <w:lang w:eastAsia="en-GB"/>
      </w:rPr>
      <w:t xml:space="preserve"> Рабочей группы по проведению процедур закупок</w:t>
    </w:r>
    <w:r w:rsidR="00135AF4" w:rsidRPr="00135AF4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135AF4" w:rsidRPr="007D698A">
      <w:rPr>
        <w:rFonts w:ascii="Cambria" w:eastAsiaTheme="minorHAnsi" w:hAnsi="Cambria" w:cstheme="minorBidi"/>
        <w:sz w:val="20"/>
        <w:szCs w:val="20"/>
        <w:lang w:eastAsia="en-GB"/>
      </w:rPr>
      <w:t>от</w:t>
    </w:r>
    <w:r w:rsidR="00135AF4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9B4675" w:rsidRPr="009B4675">
      <w:rPr>
        <w:rFonts w:ascii="Cambria" w:eastAsiaTheme="minorHAnsi" w:hAnsi="Cambria" w:cstheme="minorBidi"/>
        <w:sz w:val="20"/>
        <w:szCs w:val="20"/>
        <w:lang w:eastAsia="en-GB"/>
      </w:rPr>
      <w:t>22</w:t>
    </w:r>
    <w:r w:rsidR="00135AF4">
      <w:rPr>
        <w:rFonts w:ascii="Cambria" w:eastAsiaTheme="minorHAnsi" w:hAnsi="Cambria" w:cstheme="minorBidi"/>
        <w:sz w:val="20"/>
        <w:szCs w:val="20"/>
        <w:lang w:eastAsia="en-GB"/>
      </w:rPr>
      <w:t>.0</w:t>
    </w:r>
    <w:r w:rsidR="009B4675" w:rsidRPr="009B4675">
      <w:rPr>
        <w:rFonts w:ascii="Cambria" w:eastAsiaTheme="minorHAnsi" w:hAnsi="Cambria" w:cstheme="minorBidi"/>
        <w:sz w:val="20"/>
        <w:szCs w:val="20"/>
        <w:lang w:eastAsia="en-GB"/>
      </w:rPr>
      <w:t>8</w:t>
    </w:r>
    <w:r w:rsidR="00135AF4">
      <w:rPr>
        <w:rFonts w:ascii="Cambria" w:eastAsiaTheme="minorHAnsi" w:hAnsi="Cambria" w:cstheme="minorBidi"/>
        <w:sz w:val="20"/>
        <w:szCs w:val="20"/>
        <w:lang w:eastAsia="en-GB"/>
      </w:rPr>
      <w:t>.201</w:t>
    </w:r>
    <w:r w:rsidR="00135AF4" w:rsidRPr="00A71D8E">
      <w:rPr>
        <w:rFonts w:ascii="Cambria" w:eastAsiaTheme="minorHAnsi" w:hAnsi="Cambria" w:cstheme="minorBidi"/>
        <w:sz w:val="20"/>
        <w:szCs w:val="20"/>
        <w:lang w:eastAsia="en-GB"/>
      </w:rPr>
      <w:t>8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442D" w:rsidRDefault="008A442D" w:rsidP="007D698A">
      <w:r>
        <w:separator/>
      </w:r>
    </w:p>
  </w:footnote>
  <w:footnote w:type="continuationSeparator" w:id="0">
    <w:p w:rsidR="008A442D" w:rsidRDefault="008A442D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E3AC0"/>
    <w:multiLevelType w:val="hybridMultilevel"/>
    <w:tmpl w:val="DF205B22"/>
    <w:lvl w:ilvl="0" w:tplc="914A319E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06036D"/>
    <w:multiLevelType w:val="hybridMultilevel"/>
    <w:tmpl w:val="626A1B82"/>
    <w:lvl w:ilvl="0" w:tplc="9614F174">
      <w:start w:val="1"/>
      <w:numFmt w:val="decimal"/>
      <w:lvlText w:val="%1."/>
      <w:lvlJc w:val="left"/>
      <w:pPr>
        <w:ind w:left="645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365" w:hanging="360"/>
      </w:pPr>
    </w:lvl>
    <w:lvl w:ilvl="2" w:tplc="0419001B" w:tentative="1">
      <w:start w:val="1"/>
      <w:numFmt w:val="lowerRoman"/>
      <w:lvlText w:val="%3."/>
      <w:lvlJc w:val="right"/>
      <w:pPr>
        <w:ind w:left="2085" w:hanging="180"/>
      </w:pPr>
    </w:lvl>
    <w:lvl w:ilvl="3" w:tplc="0419000F" w:tentative="1">
      <w:start w:val="1"/>
      <w:numFmt w:val="decimal"/>
      <w:lvlText w:val="%4."/>
      <w:lvlJc w:val="left"/>
      <w:pPr>
        <w:ind w:left="2805" w:hanging="360"/>
      </w:pPr>
    </w:lvl>
    <w:lvl w:ilvl="4" w:tplc="04190019" w:tentative="1">
      <w:start w:val="1"/>
      <w:numFmt w:val="lowerLetter"/>
      <w:lvlText w:val="%5."/>
      <w:lvlJc w:val="left"/>
      <w:pPr>
        <w:ind w:left="3525" w:hanging="360"/>
      </w:pPr>
    </w:lvl>
    <w:lvl w:ilvl="5" w:tplc="0419001B" w:tentative="1">
      <w:start w:val="1"/>
      <w:numFmt w:val="lowerRoman"/>
      <w:lvlText w:val="%6."/>
      <w:lvlJc w:val="right"/>
      <w:pPr>
        <w:ind w:left="4245" w:hanging="180"/>
      </w:pPr>
    </w:lvl>
    <w:lvl w:ilvl="6" w:tplc="0419000F" w:tentative="1">
      <w:start w:val="1"/>
      <w:numFmt w:val="decimal"/>
      <w:lvlText w:val="%7."/>
      <w:lvlJc w:val="left"/>
      <w:pPr>
        <w:ind w:left="4965" w:hanging="360"/>
      </w:pPr>
    </w:lvl>
    <w:lvl w:ilvl="7" w:tplc="04190019" w:tentative="1">
      <w:start w:val="1"/>
      <w:numFmt w:val="lowerLetter"/>
      <w:lvlText w:val="%8."/>
      <w:lvlJc w:val="left"/>
      <w:pPr>
        <w:ind w:left="5685" w:hanging="360"/>
      </w:pPr>
    </w:lvl>
    <w:lvl w:ilvl="8" w:tplc="0419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2">
    <w:nsid w:val="08125923"/>
    <w:multiLevelType w:val="hybridMultilevel"/>
    <w:tmpl w:val="7D34B6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9419F4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1284138D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11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4" w:hanging="360"/>
      </w:pPr>
    </w:lvl>
    <w:lvl w:ilvl="2" w:tplc="0419001B" w:tentative="1">
      <w:start w:val="1"/>
      <w:numFmt w:val="lowerRoman"/>
      <w:lvlText w:val="%3."/>
      <w:lvlJc w:val="right"/>
      <w:pPr>
        <w:ind w:left="2584" w:hanging="180"/>
      </w:pPr>
    </w:lvl>
    <w:lvl w:ilvl="3" w:tplc="0419000F" w:tentative="1">
      <w:start w:val="1"/>
      <w:numFmt w:val="decimal"/>
      <w:lvlText w:val="%4."/>
      <w:lvlJc w:val="left"/>
      <w:pPr>
        <w:ind w:left="3304" w:hanging="360"/>
      </w:pPr>
    </w:lvl>
    <w:lvl w:ilvl="4" w:tplc="04190019" w:tentative="1">
      <w:start w:val="1"/>
      <w:numFmt w:val="lowerLetter"/>
      <w:lvlText w:val="%5."/>
      <w:lvlJc w:val="left"/>
      <w:pPr>
        <w:ind w:left="4024" w:hanging="360"/>
      </w:pPr>
    </w:lvl>
    <w:lvl w:ilvl="5" w:tplc="0419001B" w:tentative="1">
      <w:start w:val="1"/>
      <w:numFmt w:val="lowerRoman"/>
      <w:lvlText w:val="%6."/>
      <w:lvlJc w:val="right"/>
      <w:pPr>
        <w:ind w:left="4744" w:hanging="180"/>
      </w:pPr>
    </w:lvl>
    <w:lvl w:ilvl="6" w:tplc="0419000F" w:tentative="1">
      <w:start w:val="1"/>
      <w:numFmt w:val="decimal"/>
      <w:lvlText w:val="%7."/>
      <w:lvlJc w:val="left"/>
      <w:pPr>
        <w:ind w:left="5464" w:hanging="360"/>
      </w:pPr>
    </w:lvl>
    <w:lvl w:ilvl="7" w:tplc="04190019" w:tentative="1">
      <w:start w:val="1"/>
      <w:numFmt w:val="lowerLetter"/>
      <w:lvlText w:val="%8."/>
      <w:lvlJc w:val="left"/>
      <w:pPr>
        <w:ind w:left="6184" w:hanging="360"/>
      </w:pPr>
    </w:lvl>
    <w:lvl w:ilvl="8" w:tplc="0419001B" w:tentative="1">
      <w:start w:val="1"/>
      <w:numFmt w:val="lowerRoman"/>
      <w:lvlText w:val="%9."/>
      <w:lvlJc w:val="right"/>
      <w:pPr>
        <w:ind w:left="6904" w:hanging="180"/>
      </w:pPr>
    </w:lvl>
  </w:abstractNum>
  <w:abstractNum w:abstractNumId="5">
    <w:nsid w:val="13542C7A"/>
    <w:multiLevelType w:val="hybridMultilevel"/>
    <w:tmpl w:val="11925344"/>
    <w:lvl w:ilvl="0" w:tplc="DDC09672">
      <w:start w:val="1"/>
      <w:numFmt w:val="decimal"/>
      <w:lvlText w:val="%1)"/>
      <w:lvlJc w:val="left"/>
      <w:pPr>
        <w:ind w:left="644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>
    <w:nsid w:val="1614287E"/>
    <w:multiLevelType w:val="hybridMultilevel"/>
    <w:tmpl w:val="CBEA7E4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20CB4EA8"/>
    <w:multiLevelType w:val="hybridMultilevel"/>
    <w:tmpl w:val="8556C7F4"/>
    <w:lvl w:ilvl="0" w:tplc="BAC0F060">
      <w:start w:val="1"/>
      <w:numFmt w:val="decimal"/>
      <w:lvlText w:val="%1."/>
      <w:lvlJc w:val="left"/>
      <w:pPr>
        <w:ind w:left="7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9">
    <w:nsid w:val="223C148E"/>
    <w:multiLevelType w:val="hybridMultilevel"/>
    <w:tmpl w:val="7D7C9716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0">
    <w:nsid w:val="227F255B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4A752A7"/>
    <w:multiLevelType w:val="hybridMultilevel"/>
    <w:tmpl w:val="C618198E"/>
    <w:lvl w:ilvl="0" w:tplc="E288068E">
      <w:start w:val="1"/>
      <w:numFmt w:val="decimal"/>
      <w:lvlText w:val="%1."/>
      <w:lvlJc w:val="left"/>
      <w:pPr>
        <w:ind w:left="107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9" w:hanging="360"/>
      </w:pPr>
    </w:lvl>
    <w:lvl w:ilvl="2" w:tplc="0419001B" w:tentative="1">
      <w:start w:val="1"/>
      <w:numFmt w:val="lowerRoman"/>
      <w:lvlText w:val="%3."/>
      <w:lvlJc w:val="right"/>
      <w:pPr>
        <w:ind w:left="2519" w:hanging="180"/>
      </w:pPr>
    </w:lvl>
    <w:lvl w:ilvl="3" w:tplc="0419000F" w:tentative="1">
      <w:start w:val="1"/>
      <w:numFmt w:val="decimal"/>
      <w:lvlText w:val="%4."/>
      <w:lvlJc w:val="left"/>
      <w:pPr>
        <w:ind w:left="3239" w:hanging="360"/>
      </w:pPr>
    </w:lvl>
    <w:lvl w:ilvl="4" w:tplc="04190019" w:tentative="1">
      <w:start w:val="1"/>
      <w:numFmt w:val="lowerLetter"/>
      <w:lvlText w:val="%5."/>
      <w:lvlJc w:val="left"/>
      <w:pPr>
        <w:ind w:left="3959" w:hanging="360"/>
      </w:pPr>
    </w:lvl>
    <w:lvl w:ilvl="5" w:tplc="0419001B" w:tentative="1">
      <w:start w:val="1"/>
      <w:numFmt w:val="lowerRoman"/>
      <w:lvlText w:val="%6."/>
      <w:lvlJc w:val="right"/>
      <w:pPr>
        <w:ind w:left="4679" w:hanging="180"/>
      </w:pPr>
    </w:lvl>
    <w:lvl w:ilvl="6" w:tplc="0419000F" w:tentative="1">
      <w:start w:val="1"/>
      <w:numFmt w:val="decimal"/>
      <w:lvlText w:val="%7."/>
      <w:lvlJc w:val="left"/>
      <w:pPr>
        <w:ind w:left="5399" w:hanging="360"/>
      </w:pPr>
    </w:lvl>
    <w:lvl w:ilvl="7" w:tplc="04190019" w:tentative="1">
      <w:start w:val="1"/>
      <w:numFmt w:val="lowerLetter"/>
      <w:lvlText w:val="%8."/>
      <w:lvlJc w:val="left"/>
      <w:pPr>
        <w:ind w:left="6119" w:hanging="360"/>
      </w:pPr>
    </w:lvl>
    <w:lvl w:ilvl="8" w:tplc="0419001B" w:tentative="1">
      <w:start w:val="1"/>
      <w:numFmt w:val="lowerRoman"/>
      <w:lvlText w:val="%9."/>
      <w:lvlJc w:val="right"/>
      <w:pPr>
        <w:ind w:left="6839" w:hanging="180"/>
      </w:pPr>
    </w:lvl>
  </w:abstractNum>
  <w:abstractNum w:abstractNumId="12">
    <w:nsid w:val="289F2449"/>
    <w:multiLevelType w:val="hybridMultilevel"/>
    <w:tmpl w:val="854AE8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AF8371A"/>
    <w:multiLevelType w:val="hybridMultilevel"/>
    <w:tmpl w:val="C62872D2"/>
    <w:lvl w:ilvl="0" w:tplc="B146673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>
    <w:nsid w:val="2BB62E51"/>
    <w:multiLevelType w:val="hybridMultilevel"/>
    <w:tmpl w:val="7DB4C3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F7A125A"/>
    <w:multiLevelType w:val="hybridMultilevel"/>
    <w:tmpl w:val="6A3CD8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20807DC"/>
    <w:multiLevelType w:val="hybridMultilevel"/>
    <w:tmpl w:val="7AB88B5A"/>
    <w:lvl w:ilvl="0" w:tplc="CD06E570">
      <w:start w:val="1"/>
      <w:numFmt w:val="decimal"/>
      <w:lvlText w:val="%1."/>
      <w:lvlJc w:val="left"/>
      <w:pPr>
        <w:ind w:left="1633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353" w:hanging="360"/>
      </w:pPr>
    </w:lvl>
    <w:lvl w:ilvl="2" w:tplc="0419001B" w:tentative="1">
      <w:start w:val="1"/>
      <w:numFmt w:val="lowerRoman"/>
      <w:lvlText w:val="%3."/>
      <w:lvlJc w:val="right"/>
      <w:pPr>
        <w:ind w:left="3073" w:hanging="180"/>
      </w:pPr>
    </w:lvl>
    <w:lvl w:ilvl="3" w:tplc="0419000F" w:tentative="1">
      <w:start w:val="1"/>
      <w:numFmt w:val="decimal"/>
      <w:lvlText w:val="%4."/>
      <w:lvlJc w:val="left"/>
      <w:pPr>
        <w:ind w:left="3793" w:hanging="360"/>
      </w:pPr>
    </w:lvl>
    <w:lvl w:ilvl="4" w:tplc="04190019" w:tentative="1">
      <w:start w:val="1"/>
      <w:numFmt w:val="lowerLetter"/>
      <w:lvlText w:val="%5."/>
      <w:lvlJc w:val="left"/>
      <w:pPr>
        <w:ind w:left="4513" w:hanging="360"/>
      </w:pPr>
    </w:lvl>
    <w:lvl w:ilvl="5" w:tplc="0419001B" w:tentative="1">
      <w:start w:val="1"/>
      <w:numFmt w:val="lowerRoman"/>
      <w:lvlText w:val="%6."/>
      <w:lvlJc w:val="right"/>
      <w:pPr>
        <w:ind w:left="5233" w:hanging="180"/>
      </w:pPr>
    </w:lvl>
    <w:lvl w:ilvl="6" w:tplc="0419000F" w:tentative="1">
      <w:start w:val="1"/>
      <w:numFmt w:val="decimal"/>
      <w:lvlText w:val="%7."/>
      <w:lvlJc w:val="left"/>
      <w:pPr>
        <w:ind w:left="5953" w:hanging="360"/>
      </w:pPr>
    </w:lvl>
    <w:lvl w:ilvl="7" w:tplc="04190019" w:tentative="1">
      <w:start w:val="1"/>
      <w:numFmt w:val="lowerLetter"/>
      <w:lvlText w:val="%8."/>
      <w:lvlJc w:val="left"/>
      <w:pPr>
        <w:ind w:left="6673" w:hanging="360"/>
      </w:pPr>
    </w:lvl>
    <w:lvl w:ilvl="8" w:tplc="0419001B" w:tentative="1">
      <w:start w:val="1"/>
      <w:numFmt w:val="lowerRoman"/>
      <w:lvlText w:val="%9."/>
      <w:lvlJc w:val="right"/>
      <w:pPr>
        <w:ind w:left="7393" w:hanging="180"/>
      </w:pPr>
    </w:lvl>
  </w:abstractNum>
  <w:abstractNum w:abstractNumId="17">
    <w:nsid w:val="32337FF6"/>
    <w:multiLevelType w:val="hybridMultilevel"/>
    <w:tmpl w:val="2724EB62"/>
    <w:lvl w:ilvl="0" w:tplc="05A6324E">
      <w:start w:val="1"/>
      <w:numFmt w:val="decimal"/>
      <w:lvlText w:val="%1."/>
      <w:lvlJc w:val="left"/>
      <w:pPr>
        <w:ind w:left="20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782" w:hanging="360"/>
      </w:pPr>
    </w:lvl>
    <w:lvl w:ilvl="2" w:tplc="0419001B" w:tentative="1">
      <w:start w:val="1"/>
      <w:numFmt w:val="lowerRoman"/>
      <w:lvlText w:val="%3."/>
      <w:lvlJc w:val="right"/>
      <w:pPr>
        <w:ind w:left="3502" w:hanging="180"/>
      </w:pPr>
    </w:lvl>
    <w:lvl w:ilvl="3" w:tplc="0419000F" w:tentative="1">
      <w:start w:val="1"/>
      <w:numFmt w:val="decimal"/>
      <w:lvlText w:val="%4."/>
      <w:lvlJc w:val="left"/>
      <w:pPr>
        <w:ind w:left="4222" w:hanging="360"/>
      </w:pPr>
    </w:lvl>
    <w:lvl w:ilvl="4" w:tplc="04190019" w:tentative="1">
      <w:start w:val="1"/>
      <w:numFmt w:val="lowerLetter"/>
      <w:lvlText w:val="%5."/>
      <w:lvlJc w:val="left"/>
      <w:pPr>
        <w:ind w:left="4942" w:hanging="360"/>
      </w:pPr>
    </w:lvl>
    <w:lvl w:ilvl="5" w:tplc="0419001B" w:tentative="1">
      <w:start w:val="1"/>
      <w:numFmt w:val="lowerRoman"/>
      <w:lvlText w:val="%6."/>
      <w:lvlJc w:val="right"/>
      <w:pPr>
        <w:ind w:left="5662" w:hanging="180"/>
      </w:pPr>
    </w:lvl>
    <w:lvl w:ilvl="6" w:tplc="0419000F" w:tentative="1">
      <w:start w:val="1"/>
      <w:numFmt w:val="decimal"/>
      <w:lvlText w:val="%7."/>
      <w:lvlJc w:val="left"/>
      <w:pPr>
        <w:ind w:left="6382" w:hanging="360"/>
      </w:pPr>
    </w:lvl>
    <w:lvl w:ilvl="7" w:tplc="04190019" w:tentative="1">
      <w:start w:val="1"/>
      <w:numFmt w:val="lowerLetter"/>
      <w:lvlText w:val="%8."/>
      <w:lvlJc w:val="left"/>
      <w:pPr>
        <w:ind w:left="7102" w:hanging="360"/>
      </w:pPr>
    </w:lvl>
    <w:lvl w:ilvl="8" w:tplc="0419001B" w:tentative="1">
      <w:start w:val="1"/>
      <w:numFmt w:val="lowerRoman"/>
      <w:lvlText w:val="%9."/>
      <w:lvlJc w:val="right"/>
      <w:pPr>
        <w:ind w:left="7822" w:hanging="180"/>
      </w:pPr>
    </w:lvl>
  </w:abstractNum>
  <w:abstractNum w:abstractNumId="18">
    <w:nsid w:val="34A43E15"/>
    <w:multiLevelType w:val="hybridMultilevel"/>
    <w:tmpl w:val="F054566E"/>
    <w:lvl w:ilvl="0" w:tplc="60CE4274">
      <w:start w:val="1"/>
      <w:numFmt w:val="decimal"/>
      <w:lvlText w:val="%1)"/>
      <w:lvlJc w:val="left"/>
      <w:pPr>
        <w:ind w:left="927" w:hanging="360"/>
      </w:pPr>
      <w:rPr>
        <w:rFonts w:cstheme="minorBidi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9">
    <w:nsid w:val="34B36784"/>
    <w:multiLevelType w:val="hybridMultilevel"/>
    <w:tmpl w:val="B09CCC16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abstractNum w:abstractNumId="20">
    <w:nsid w:val="40500C62"/>
    <w:multiLevelType w:val="hybridMultilevel"/>
    <w:tmpl w:val="6884F91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14F3892"/>
    <w:multiLevelType w:val="hybridMultilevel"/>
    <w:tmpl w:val="9EF0F9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2B0139D"/>
    <w:multiLevelType w:val="hybridMultilevel"/>
    <w:tmpl w:val="62663D98"/>
    <w:lvl w:ilvl="0" w:tplc="5D3A13B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3">
    <w:nsid w:val="431659A4"/>
    <w:multiLevelType w:val="hybridMultilevel"/>
    <w:tmpl w:val="5EE858B4"/>
    <w:lvl w:ilvl="0" w:tplc="0419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24">
    <w:nsid w:val="45970007"/>
    <w:multiLevelType w:val="hybridMultilevel"/>
    <w:tmpl w:val="01940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C692B01"/>
    <w:multiLevelType w:val="hybridMultilevel"/>
    <w:tmpl w:val="4AC037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CBC7E78"/>
    <w:multiLevelType w:val="hybridMultilevel"/>
    <w:tmpl w:val="ECC87AFC"/>
    <w:lvl w:ilvl="0" w:tplc="CE60DA4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7">
    <w:nsid w:val="4D77024E"/>
    <w:multiLevelType w:val="hybridMultilevel"/>
    <w:tmpl w:val="FC2E39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E932333"/>
    <w:multiLevelType w:val="hybridMultilevel"/>
    <w:tmpl w:val="1EC275F0"/>
    <w:lvl w:ilvl="0" w:tplc="0419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29">
    <w:nsid w:val="50297848"/>
    <w:multiLevelType w:val="multilevel"/>
    <w:tmpl w:val="4D38C33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30">
    <w:nsid w:val="566106A6"/>
    <w:multiLevelType w:val="hybridMultilevel"/>
    <w:tmpl w:val="412A69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6901E49"/>
    <w:multiLevelType w:val="hybridMultilevel"/>
    <w:tmpl w:val="780E486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C393620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EAA65C9"/>
    <w:multiLevelType w:val="hybridMultilevel"/>
    <w:tmpl w:val="2BDCE6BA"/>
    <w:lvl w:ilvl="0" w:tplc="FC1C585C">
      <w:start w:val="1"/>
      <w:numFmt w:val="decimal"/>
      <w:lvlText w:val="%1."/>
      <w:lvlJc w:val="left"/>
      <w:pPr>
        <w:ind w:left="927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4">
    <w:nsid w:val="614E3C3C"/>
    <w:multiLevelType w:val="hybridMultilevel"/>
    <w:tmpl w:val="98C661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1750C31"/>
    <w:multiLevelType w:val="hybridMultilevel"/>
    <w:tmpl w:val="9BDA87F2"/>
    <w:lvl w:ilvl="0" w:tplc="349492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68B26E5"/>
    <w:multiLevelType w:val="hybridMultilevel"/>
    <w:tmpl w:val="0250076C"/>
    <w:lvl w:ilvl="0" w:tplc="5B3219FA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7">
    <w:nsid w:val="699F3729"/>
    <w:multiLevelType w:val="hybridMultilevel"/>
    <w:tmpl w:val="B91A8F9A"/>
    <w:lvl w:ilvl="0" w:tplc="AF8E6DE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BEA4291"/>
    <w:multiLevelType w:val="multilevel"/>
    <w:tmpl w:val="2EFA7E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eastAsia="Times New Roman" w:cs="Times New Roman" w:hint="default"/>
        <w:color w:val="auto"/>
        <w:sz w:val="24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eastAsia="Times New Roman" w:cs="Times New Roman" w:hint="default"/>
        <w:color w:val="auto"/>
        <w:sz w:val="24"/>
      </w:rPr>
    </w:lvl>
  </w:abstractNum>
  <w:abstractNum w:abstractNumId="39">
    <w:nsid w:val="6C9B3CAE"/>
    <w:multiLevelType w:val="multilevel"/>
    <w:tmpl w:val="2FBC9B38"/>
    <w:lvl w:ilvl="0">
      <w:start w:val="3"/>
      <w:numFmt w:val="decimal"/>
      <w:lvlText w:val="%1."/>
      <w:lvlJc w:val="left"/>
      <w:pPr>
        <w:ind w:left="450" w:hanging="450"/>
      </w:pPr>
      <w:rPr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b/>
      </w:rPr>
    </w:lvl>
  </w:abstractNum>
  <w:abstractNum w:abstractNumId="40">
    <w:nsid w:val="74BC1464"/>
    <w:multiLevelType w:val="hybridMultilevel"/>
    <w:tmpl w:val="3F58A71A"/>
    <w:lvl w:ilvl="0" w:tplc="EE04CD3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1">
    <w:nsid w:val="7584142B"/>
    <w:multiLevelType w:val="hybridMultilevel"/>
    <w:tmpl w:val="ECEE1A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3">
    <w:nsid w:val="777472EF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892390D"/>
    <w:multiLevelType w:val="hybridMultilevel"/>
    <w:tmpl w:val="D6BA178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5">
    <w:nsid w:val="7A2943A5"/>
    <w:multiLevelType w:val="hybridMultilevel"/>
    <w:tmpl w:val="5F082AF0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num w:numId="1">
    <w:abstractNumId w:val="20"/>
  </w:num>
  <w:num w:numId="2">
    <w:abstractNumId w:val="35"/>
  </w:num>
  <w:num w:numId="3">
    <w:abstractNumId w:val="24"/>
  </w:num>
  <w:num w:numId="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</w:num>
  <w:num w:numId="6">
    <w:abstractNumId w:val="14"/>
  </w:num>
  <w:num w:numId="7">
    <w:abstractNumId w:val="32"/>
  </w:num>
  <w:num w:numId="8">
    <w:abstractNumId w:val="31"/>
  </w:num>
  <w:num w:numId="9">
    <w:abstractNumId w:val="36"/>
  </w:num>
  <w:num w:numId="10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9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8"/>
  </w:num>
  <w:num w:numId="13">
    <w:abstractNumId w:val="0"/>
  </w:num>
  <w:num w:numId="14">
    <w:abstractNumId w:val="38"/>
  </w:num>
  <w:num w:numId="15">
    <w:abstractNumId w:val="18"/>
  </w:num>
  <w:num w:numId="16">
    <w:abstractNumId w:val="9"/>
  </w:num>
  <w:num w:numId="17">
    <w:abstractNumId w:val="26"/>
  </w:num>
  <w:num w:numId="18">
    <w:abstractNumId w:val="13"/>
  </w:num>
  <w:num w:numId="19">
    <w:abstractNumId w:val="44"/>
  </w:num>
  <w:num w:numId="20">
    <w:abstractNumId w:val="12"/>
  </w:num>
  <w:num w:numId="21">
    <w:abstractNumId w:val="33"/>
  </w:num>
  <w:num w:numId="22">
    <w:abstractNumId w:val="37"/>
  </w:num>
  <w:num w:numId="23">
    <w:abstractNumId w:val="29"/>
  </w:num>
  <w:num w:numId="24">
    <w:abstractNumId w:val="15"/>
  </w:num>
  <w:num w:numId="25">
    <w:abstractNumId w:val="19"/>
  </w:num>
  <w:num w:numId="26">
    <w:abstractNumId w:val="45"/>
  </w:num>
  <w:num w:numId="27">
    <w:abstractNumId w:val="11"/>
  </w:num>
  <w:num w:numId="28">
    <w:abstractNumId w:val="21"/>
  </w:num>
  <w:num w:numId="29">
    <w:abstractNumId w:val="30"/>
  </w:num>
  <w:num w:numId="30">
    <w:abstractNumId w:val="10"/>
  </w:num>
  <w:num w:numId="31">
    <w:abstractNumId w:val="25"/>
  </w:num>
  <w:num w:numId="32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5"/>
  </w:num>
  <w:num w:numId="35">
    <w:abstractNumId w:val="22"/>
  </w:num>
  <w:num w:numId="36">
    <w:abstractNumId w:val="43"/>
  </w:num>
  <w:num w:numId="37">
    <w:abstractNumId w:val="4"/>
  </w:num>
  <w:num w:numId="38">
    <w:abstractNumId w:val="17"/>
  </w:num>
  <w:num w:numId="39">
    <w:abstractNumId w:val="40"/>
  </w:num>
  <w:num w:numId="40">
    <w:abstractNumId w:val="41"/>
  </w:num>
  <w:num w:numId="41">
    <w:abstractNumId w:val="27"/>
  </w:num>
  <w:num w:numId="42">
    <w:abstractNumId w:val="3"/>
  </w:num>
  <w:num w:numId="43">
    <w:abstractNumId w:val="2"/>
  </w:num>
  <w:num w:numId="44">
    <w:abstractNumId w:val="1"/>
  </w:num>
  <w:num w:numId="45">
    <w:abstractNumId w:val="23"/>
  </w:num>
  <w:num w:numId="46">
    <w:abstractNumId w:val="28"/>
  </w:num>
  <w:num w:numId="47">
    <w:abstractNumId w:val="34"/>
  </w:num>
  <w:num w:numId="48">
    <w:abstractNumId w:val="16"/>
  </w:num>
  <w:num w:numId="49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autoHyphenation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0B16"/>
    <w:rsid w:val="000025FA"/>
    <w:rsid w:val="00002A6D"/>
    <w:rsid w:val="00005EB1"/>
    <w:rsid w:val="0001233F"/>
    <w:rsid w:val="0001236E"/>
    <w:rsid w:val="00012CA9"/>
    <w:rsid w:val="00013EDC"/>
    <w:rsid w:val="00014218"/>
    <w:rsid w:val="00021FE3"/>
    <w:rsid w:val="000220BC"/>
    <w:rsid w:val="00023279"/>
    <w:rsid w:val="00024E6B"/>
    <w:rsid w:val="00026357"/>
    <w:rsid w:val="0003288B"/>
    <w:rsid w:val="00033EC0"/>
    <w:rsid w:val="0003564D"/>
    <w:rsid w:val="000356ED"/>
    <w:rsid w:val="000416D5"/>
    <w:rsid w:val="000471E4"/>
    <w:rsid w:val="000524FB"/>
    <w:rsid w:val="000539C6"/>
    <w:rsid w:val="00054F67"/>
    <w:rsid w:val="000578F0"/>
    <w:rsid w:val="0006049B"/>
    <w:rsid w:val="00061EDA"/>
    <w:rsid w:val="000625F3"/>
    <w:rsid w:val="00062F0D"/>
    <w:rsid w:val="00063814"/>
    <w:rsid w:val="000645D7"/>
    <w:rsid w:val="00067FE4"/>
    <w:rsid w:val="00070CF5"/>
    <w:rsid w:val="00072C3B"/>
    <w:rsid w:val="000753F9"/>
    <w:rsid w:val="00075F52"/>
    <w:rsid w:val="00076B8E"/>
    <w:rsid w:val="00077358"/>
    <w:rsid w:val="0008045A"/>
    <w:rsid w:val="000806F6"/>
    <w:rsid w:val="000811AB"/>
    <w:rsid w:val="00084CA9"/>
    <w:rsid w:val="00084D6F"/>
    <w:rsid w:val="00085423"/>
    <w:rsid w:val="0008779E"/>
    <w:rsid w:val="00087DB2"/>
    <w:rsid w:val="0009076E"/>
    <w:rsid w:val="00090E86"/>
    <w:rsid w:val="00091057"/>
    <w:rsid w:val="00091142"/>
    <w:rsid w:val="000914BC"/>
    <w:rsid w:val="0009306E"/>
    <w:rsid w:val="00093CF8"/>
    <w:rsid w:val="00094791"/>
    <w:rsid w:val="000A233A"/>
    <w:rsid w:val="000B0C85"/>
    <w:rsid w:val="000B0EEB"/>
    <w:rsid w:val="000B1AA4"/>
    <w:rsid w:val="000B3D4F"/>
    <w:rsid w:val="000B55EE"/>
    <w:rsid w:val="000C10E8"/>
    <w:rsid w:val="000C205F"/>
    <w:rsid w:val="000C233F"/>
    <w:rsid w:val="000C35BF"/>
    <w:rsid w:val="000C542B"/>
    <w:rsid w:val="000C6394"/>
    <w:rsid w:val="000D0E5C"/>
    <w:rsid w:val="000D0FDE"/>
    <w:rsid w:val="000D180A"/>
    <w:rsid w:val="000D2180"/>
    <w:rsid w:val="000D35E3"/>
    <w:rsid w:val="000D3A63"/>
    <w:rsid w:val="000D700D"/>
    <w:rsid w:val="000E4430"/>
    <w:rsid w:val="000E589D"/>
    <w:rsid w:val="000E607B"/>
    <w:rsid w:val="000E6FD9"/>
    <w:rsid w:val="000E7607"/>
    <w:rsid w:val="000F33C3"/>
    <w:rsid w:val="000F3E72"/>
    <w:rsid w:val="000F4E1D"/>
    <w:rsid w:val="000F5B6A"/>
    <w:rsid w:val="000F6BA8"/>
    <w:rsid w:val="00103956"/>
    <w:rsid w:val="00104EF7"/>
    <w:rsid w:val="001056AF"/>
    <w:rsid w:val="0011257C"/>
    <w:rsid w:val="00113770"/>
    <w:rsid w:val="00113B2D"/>
    <w:rsid w:val="001150F7"/>
    <w:rsid w:val="00116D52"/>
    <w:rsid w:val="00121B21"/>
    <w:rsid w:val="001245A6"/>
    <w:rsid w:val="00124E01"/>
    <w:rsid w:val="00126330"/>
    <w:rsid w:val="00131B51"/>
    <w:rsid w:val="00131DF4"/>
    <w:rsid w:val="00135AF4"/>
    <w:rsid w:val="00137F77"/>
    <w:rsid w:val="001402D8"/>
    <w:rsid w:val="00143C69"/>
    <w:rsid w:val="001507C6"/>
    <w:rsid w:val="0015144B"/>
    <w:rsid w:val="001521D0"/>
    <w:rsid w:val="00154066"/>
    <w:rsid w:val="001542A7"/>
    <w:rsid w:val="001549BC"/>
    <w:rsid w:val="00156920"/>
    <w:rsid w:val="001602CE"/>
    <w:rsid w:val="00160EE8"/>
    <w:rsid w:val="0016257B"/>
    <w:rsid w:val="00162A33"/>
    <w:rsid w:val="00163554"/>
    <w:rsid w:val="00163FC1"/>
    <w:rsid w:val="0016523C"/>
    <w:rsid w:val="00167BCB"/>
    <w:rsid w:val="00175402"/>
    <w:rsid w:val="0017678D"/>
    <w:rsid w:val="00176EFB"/>
    <w:rsid w:val="0018131B"/>
    <w:rsid w:val="00183A22"/>
    <w:rsid w:val="00184363"/>
    <w:rsid w:val="00190E62"/>
    <w:rsid w:val="00191280"/>
    <w:rsid w:val="001946BB"/>
    <w:rsid w:val="00194E9F"/>
    <w:rsid w:val="001959EA"/>
    <w:rsid w:val="0019683B"/>
    <w:rsid w:val="001976E5"/>
    <w:rsid w:val="001A5016"/>
    <w:rsid w:val="001A547D"/>
    <w:rsid w:val="001A57FB"/>
    <w:rsid w:val="001A64EF"/>
    <w:rsid w:val="001B23B2"/>
    <w:rsid w:val="001B24CD"/>
    <w:rsid w:val="001B44E7"/>
    <w:rsid w:val="001B4E67"/>
    <w:rsid w:val="001B795D"/>
    <w:rsid w:val="001C1372"/>
    <w:rsid w:val="001C143B"/>
    <w:rsid w:val="001C5AED"/>
    <w:rsid w:val="001C6E9D"/>
    <w:rsid w:val="001D1245"/>
    <w:rsid w:val="001D1360"/>
    <w:rsid w:val="001D1CE7"/>
    <w:rsid w:val="001D5E56"/>
    <w:rsid w:val="001D61FB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381E"/>
    <w:rsid w:val="001F4C4C"/>
    <w:rsid w:val="001F5308"/>
    <w:rsid w:val="002021AE"/>
    <w:rsid w:val="00203E92"/>
    <w:rsid w:val="0020542B"/>
    <w:rsid w:val="0020701B"/>
    <w:rsid w:val="00211D9D"/>
    <w:rsid w:val="0021256B"/>
    <w:rsid w:val="00213782"/>
    <w:rsid w:val="00215317"/>
    <w:rsid w:val="002174A3"/>
    <w:rsid w:val="00220B58"/>
    <w:rsid w:val="002238F3"/>
    <w:rsid w:val="00224855"/>
    <w:rsid w:val="00232483"/>
    <w:rsid w:val="002337B0"/>
    <w:rsid w:val="002360D3"/>
    <w:rsid w:val="00237AAA"/>
    <w:rsid w:val="0024604C"/>
    <w:rsid w:val="00251174"/>
    <w:rsid w:val="00253B0F"/>
    <w:rsid w:val="00253C89"/>
    <w:rsid w:val="00253CDE"/>
    <w:rsid w:val="0025639A"/>
    <w:rsid w:val="00256DD5"/>
    <w:rsid w:val="002619AB"/>
    <w:rsid w:val="00262C24"/>
    <w:rsid w:val="00262C2B"/>
    <w:rsid w:val="0026318D"/>
    <w:rsid w:val="002633D1"/>
    <w:rsid w:val="00263BF9"/>
    <w:rsid w:val="00266F65"/>
    <w:rsid w:val="00267D6A"/>
    <w:rsid w:val="00274474"/>
    <w:rsid w:val="00275685"/>
    <w:rsid w:val="00280538"/>
    <w:rsid w:val="00280C57"/>
    <w:rsid w:val="00281207"/>
    <w:rsid w:val="00282CBC"/>
    <w:rsid w:val="00283495"/>
    <w:rsid w:val="00283B44"/>
    <w:rsid w:val="002913FE"/>
    <w:rsid w:val="002940C9"/>
    <w:rsid w:val="00294B6C"/>
    <w:rsid w:val="002954D5"/>
    <w:rsid w:val="002963BE"/>
    <w:rsid w:val="00296EDF"/>
    <w:rsid w:val="00297ADF"/>
    <w:rsid w:val="002A0F16"/>
    <w:rsid w:val="002A2297"/>
    <w:rsid w:val="002B03D7"/>
    <w:rsid w:val="002B43B3"/>
    <w:rsid w:val="002B4C0A"/>
    <w:rsid w:val="002B797F"/>
    <w:rsid w:val="002C196C"/>
    <w:rsid w:val="002C706C"/>
    <w:rsid w:val="002D0905"/>
    <w:rsid w:val="002D2950"/>
    <w:rsid w:val="002D2964"/>
    <w:rsid w:val="002D4A86"/>
    <w:rsid w:val="002D5050"/>
    <w:rsid w:val="002D529B"/>
    <w:rsid w:val="002D5BC9"/>
    <w:rsid w:val="002D6079"/>
    <w:rsid w:val="002D6F88"/>
    <w:rsid w:val="002D72B4"/>
    <w:rsid w:val="002D77CD"/>
    <w:rsid w:val="002D7F20"/>
    <w:rsid w:val="002E105E"/>
    <w:rsid w:val="002E2ABE"/>
    <w:rsid w:val="002E2D5E"/>
    <w:rsid w:val="002E2FAC"/>
    <w:rsid w:val="002E4C2A"/>
    <w:rsid w:val="002E703B"/>
    <w:rsid w:val="002F110C"/>
    <w:rsid w:val="002F3434"/>
    <w:rsid w:val="002F410A"/>
    <w:rsid w:val="002F50FA"/>
    <w:rsid w:val="002F59BA"/>
    <w:rsid w:val="002F630E"/>
    <w:rsid w:val="00302BDD"/>
    <w:rsid w:val="00304B79"/>
    <w:rsid w:val="0030699B"/>
    <w:rsid w:val="00307CBB"/>
    <w:rsid w:val="003119C2"/>
    <w:rsid w:val="00312CD8"/>
    <w:rsid w:val="003150AB"/>
    <w:rsid w:val="00316E39"/>
    <w:rsid w:val="00317D16"/>
    <w:rsid w:val="00324DFB"/>
    <w:rsid w:val="00332E7F"/>
    <w:rsid w:val="00335714"/>
    <w:rsid w:val="00335F5D"/>
    <w:rsid w:val="00342910"/>
    <w:rsid w:val="00342C8D"/>
    <w:rsid w:val="0034511C"/>
    <w:rsid w:val="003452E5"/>
    <w:rsid w:val="00345820"/>
    <w:rsid w:val="00345E45"/>
    <w:rsid w:val="00346384"/>
    <w:rsid w:val="00347ADF"/>
    <w:rsid w:val="003534ED"/>
    <w:rsid w:val="003555E1"/>
    <w:rsid w:val="00356C35"/>
    <w:rsid w:val="00361795"/>
    <w:rsid w:val="00361C7A"/>
    <w:rsid w:val="003670CB"/>
    <w:rsid w:val="0036795B"/>
    <w:rsid w:val="003758DD"/>
    <w:rsid w:val="00381EEF"/>
    <w:rsid w:val="00382DC3"/>
    <w:rsid w:val="00383A5D"/>
    <w:rsid w:val="00387649"/>
    <w:rsid w:val="00390FA2"/>
    <w:rsid w:val="0039495E"/>
    <w:rsid w:val="00395BCE"/>
    <w:rsid w:val="003A645A"/>
    <w:rsid w:val="003A7405"/>
    <w:rsid w:val="003B0EE6"/>
    <w:rsid w:val="003B1246"/>
    <w:rsid w:val="003B31CD"/>
    <w:rsid w:val="003B4A0B"/>
    <w:rsid w:val="003B6162"/>
    <w:rsid w:val="003B6457"/>
    <w:rsid w:val="003B74C9"/>
    <w:rsid w:val="003C0DEF"/>
    <w:rsid w:val="003C1954"/>
    <w:rsid w:val="003C5C81"/>
    <w:rsid w:val="003C651F"/>
    <w:rsid w:val="003C747B"/>
    <w:rsid w:val="003C7A42"/>
    <w:rsid w:val="003D0C7C"/>
    <w:rsid w:val="003D1865"/>
    <w:rsid w:val="003D56AB"/>
    <w:rsid w:val="003D6C00"/>
    <w:rsid w:val="003E0A7C"/>
    <w:rsid w:val="003E260F"/>
    <w:rsid w:val="003E4F1A"/>
    <w:rsid w:val="003E50EB"/>
    <w:rsid w:val="003E55A0"/>
    <w:rsid w:val="003F1B58"/>
    <w:rsid w:val="003F27B8"/>
    <w:rsid w:val="003F2A5D"/>
    <w:rsid w:val="00402762"/>
    <w:rsid w:val="00402B5D"/>
    <w:rsid w:val="00404B13"/>
    <w:rsid w:val="00404C4B"/>
    <w:rsid w:val="00411A81"/>
    <w:rsid w:val="00412A80"/>
    <w:rsid w:val="0041362C"/>
    <w:rsid w:val="00416E16"/>
    <w:rsid w:val="0042101C"/>
    <w:rsid w:val="004317EB"/>
    <w:rsid w:val="0043247D"/>
    <w:rsid w:val="00433C2A"/>
    <w:rsid w:val="00434681"/>
    <w:rsid w:val="004376F2"/>
    <w:rsid w:val="00437961"/>
    <w:rsid w:val="00441532"/>
    <w:rsid w:val="00445CE2"/>
    <w:rsid w:val="004527AC"/>
    <w:rsid w:val="00452B01"/>
    <w:rsid w:val="004543B7"/>
    <w:rsid w:val="0045787F"/>
    <w:rsid w:val="004617DB"/>
    <w:rsid w:val="00464BF7"/>
    <w:rsid w:val="004653A0"/>
    <w:rsid w:val="0046744D"/>
    <w:rsid w:val="00475BB8"/>
    <w:rsid w:val="0047797D"/>
    <w:rsid w:val="00480D44"/>
    <w:rsid w:val="00480E17"/>
    <w:rsid w:val="0048478B"/>
    <w:rsid w:val="0048667B"/>
    <w:rsid w:val="00486D74"/>
    <w:rsid w:val="0049154F"/>
    <w:rsid w:val="00492CB4"/>
    <w:rsid w:val="00493816"/>
    <w:rsid w:val="0049585F"/>
    <w:rsid w:val="004A01A4"/>
    <w:rsid w:val="004A19F5"/>
    <w:rsid w:val="004A28B4"/>
    <w:rsid w:val="004A2DA0"/>
    <w:rsid w:val="004A3D52"/>
    <w:rsid w:val="004A40F9"/>
    <w:rsid w:val="004A48ED"/>
    <w:rsid w:val="004B0D49"/>
    <w:rsid w:val="004B62C4"/>
    <w:rsid w:val="004B63BB"/>
    <w:rsid w:val="004C11A9"/>
    <w:rsid w:val="004C3B2F"/>
    <w:rsid w:val="004C4D48"/>
    <w:rsid w:val="004C51D9"/>
    <w:rsid w:val="004C5F21"/>
    <w:rsid w:val="004D3E71"/>
    <w:rsid w:val="004D460F"/>
    <w:rsid w:val="004D56DE"/>
    <w:rsid w:val="004D7555"/>
    <w:rsid w:val="004D7916"/>
    <w:rsid w:val="004E5454"/>
    <w:rsid w:val="004E5C0D"/>
    <w:rsid w:val="004E651C"/>
    <w:rsid w:val="004F037A"/>
    <w:rsid w:val="004F08E6"/>
    <w:rsid w:val="004F44EB"/>
    <w:rsid w:val="004F5440"/>
    <w:rsid w:val="00502007"/>
    <w:rsid w:val="00503D84"/>
    <w:rsid w:val="005042B2"/>
    <w:rsid w:val="0050464F"/>
    <w:rsid w:val="005146AB"/>
    <w:rsid w:val="00515A6C"/>
    <w:rsid w:val="00521577"/>
    <w:rsid w:val="005220DC"/>
    <w:rsid w:val="00524A18"/>
    <w:rsid w:val="00525BA5"/>
    <w:rsid w:val="005262E5"/>
    <w:rsid w:val="00526921"/>
    <w:rsid w:val="00526C0A"/>
    <w:rsid w:val="00527924"/>
    <w:rsid w:val="00531893"/>
    <w:rsid w:val="00533758"/>
    <w:rsid w:val="005347F2"/>
    <w:rsid w:val="005372C0"/>
    <w:rsid w:val="00545FD9"/>
    <w:rsid w:val="005527C3"/>
    <w:rsid w:val="0055331E"/>
    <w:rsid w:val="0055445C"/>
    <w:rsid w:val="0055669D"/>
    <w:rsid w:val="00557C51"/>
    <w:rsid w:val="005610C8"/>
    <w:rsid w:val="00561491"/>
    <w:rsid w:val="005618CF"/>
    <w:rsid w:val="0056286D"/>
    <w:rsid w:val="005701EE"/>
    <w:rsid w:val="00572185"/>
    <w:rsid w:val="0057632C"/>
    <w:rsid w:val="005773B7"/>
    <w:rsid w:val="005778E4"/>
    <w:rsid w:val="00584674"/>
    <w:rsid w:val="00585273"/>
    <w:rsid w:val="005858EC"/>
    <w:rsid w:val="00586437"/>
    <w:rsid w:val="00591118"/>
    <w:rsid w:val="00593956"/>
    <w:rsid w:val="00593EAE"/>
    <w:rsid w:val="005940BF"/>
    <w:rsid w:val="00595E4B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A6E42"/>
    <w:rsid w:val="005B362C"/>
    <w:rsid w:val="005B5573"/>
    <w:rsid w:val="005B7A36"/>
    <w:rsid w:val="005B7BFA"/>
    <w:rsid w:val="005C0551"/>
    <w:rsid w:val="005C0582"/>
    <w:rsid w:val="005C108B"/>
    <w:rsid w:val="005C28E9"/>
    <w:rsid w:val="005C29AC"/>
    <w:rsid w:val="005D3624"/>
    <w:rsid w:val="005D3743"/>
    <w:rsid w:val="005E4036"/>
    <w:rsid w:val="005E4DDA"/>
    <w:rsid w:val="005E4F0C"/>
    <w:rsid w:val="005E5A1B"/>
    <w:rsid w:val="005E69D1"/>
    <w:rsid w:val="005F0597"/>
    <w:rsid w:val="005F08C6"/>
    <w:rsid w:val="005F139A"/>
    <w:rsid w:val="005F58EB"/>
    <w:rsid w:val="005F789A"/>
    <w:rsid w:val="00600168"/>
    <w:rsid w:val="006010C9"/>
    <w:rsid w:val="006018A1"/>
    <w:rsid w:val="00603A53"/>
    <w:rsid w:val="00603F41"/>
    <w:rsid w:val="00604EBA"/>
    <w:rsid w:val="00605DB3"/>
    <w:rsid w:val="0061115E"/>
    <w:rsid w:val="00611BA8"/>
    <w:rsid w:val="0061287A"/>
    <w:rsid w:val="00614E48"/>
    <w:rsid w:val="00615195"/>
    <w:rsid w:val="006160DC"/>
    <w:rsid w:val="00617452"/>
    <w:rsid w:val="00623F16"/>
    <w:rsid w:val="006259AC"/>
    <w:rsid w:val="0062746C"/>
    <w:rsid w:val="00627849"/>
    <w:rsid w:val="00630D01"/>
    <w:rsid w:val="00636315"/>
    <w:rsid w:val="00637564"/>
    <w:rsid w:val="0064199E"/>
    <w:rsid w:val="00642457"/>
    <w:rsid w:val="00645531"/>
    <w:rsid w:val="006473ED"/>
    <w:rsid w:val="00652070"/>
    <w:rsid w:val="006525AD"/>
    <w:rsid w:val="00653C6F"/>
    <w:rsid w:val="006541E1"/>
    <w:rsid w:val="006556E6"/>
    <w:rsid w:val="006561EA"/>
    <w:rsid w:val="00657B70"/>
    <w:rsid w:val="00661B8B"/>
    <w:rsid w:val="00661ED2"/>
    <w:rsid w:val="00662201"/>
    <w:rsid w:val="00662DF0"/>
    <w:rsid w:val="00666F39"/>
    <w:rsid w:val="00667575"/>
    <w:rsid w:val="0066782B"/>
    <w:rsid w:val="00667C71"/>
    <w:rsid w:val="00670420"/>
    <w:rsid w:val="00674062"/>
    <w:rsid w:val="00674123"/>
    <w:rsid w:val="00676B9A"/>
    <w:rsid w:val="0068009D"/>
    <w:rsid w:val="00681C3A"/>
    <w:rsid w:val="006848A7"/>
    <w:rsid w:val="00687A66"/>
    <w:rsid w:val="006903AD"/>
    <w:rsid w:val="00691228"/>
    <w:rsid w:val="0069396D"/>
    <w:rsid w:val="0069472B"/>
    <w:rsid w:val="00697B37"/>
    <w:rsid w:val="006A1FA7"/>
    <w:rsid w:val="006A43DC"/>
    <w:rsid w:val="006A4924"/>
    <w:rsid w:val="006B065E"/>
    <w:rsid w:val="006B09B2"/>
    <w:rsid w:val="006B12ED"/>
    <w:rsid w:val="006B1508"/>
    <w:rsid w:val="006B168F"/>
    <w:rsid w:val="006B7F44"/>
    <w:rsid w:val="006C0B29"/>
    <w:rsid w:val="006C7F0A"/>
    <w:rsid w:val="006D1365"/>
    <w:rsid w:val="006D18FE"/>
    <w:rsid w:val="006D1CE3"/>
    <w:rsid w:val="006D34F2"/>
    <w:rsid w:val="006D53BA"/>
    <w:rsid w:val="006D6224"/>
    <w:rsid w:val="006E0D3B"/>
    <w:rsid w:val="006E2C40"/>
    <w:rsid w:val="006F225C"/>
    <w:rsid w:val="006F5368"/>
    <w:rsid w:val="006F5A2C"/>
    <w:rsid w:val="00700270"/>
    <w:rsid w:val="00701E2A"/>
    <w:rsid w:val="00704E27"/>
    <w:rsid w:val="00711A80"/>
    <w:rsid w:val="0071251F"/>
    <w:rsid w:val="007147FB"/>
    <w:rsid w:val="00714B66"/>
    <w:rsid w:val="0071601B"/>
    <w:rsid w:val="0072128B"/>
    <w:rsid w:val="0072273E"/>
    <w:rsid w:val="007273EA"/>
    <w:rsid w:val="00732C63"/>
    <w:rsid w:val="00732CA8"/>
    <w:rsid w:val="00733528"/>
    <w:rsid w:val="007345C2"/>
    <w:rsid w:val="00734634"/>
    <w:rsid w:val="007350E7"/>
    <w:rsid w:val="00740E75"/>
    <w:rsid w:val="007412AC"/>
    <w:rsid w:val="007413E6"/>
    <w:rsid w:val="00747F19"/>
    <w:rsid w:val="00751119"/>
    <w:rsid w:val="00751E51"/>
    <w:rsid w:val="00751F63"/>
    <w:rsid w:val="00754865"/>
    <w:rsid w:val="00757706"/>
    <w:rsid w:val="00761BEA"/>
    <w:rsid w:val="00762CE2"/>
    <w:rsid w:val="00762D28"/>
    <w:rsid w:val="007700EB"/>
    <w:rsid w:val="00772BA4"/>
    <w:rsid w:val="0077431C"/>
    <w:rsid w:val="00774EF4"/>
    <w:rsid w:val="00780DFF"/>
    <w:rsid w:val="0078246A"/>
    <w:rsid w:val="00785BF5"/>
    <w:rsid w:val="00793D85"/>
    <w:rsid w:val="00794E2D"/>
    <w:rsid w:val="007950CF"/>
    <w:rsid w:val="007967E6"/>
    <w:rsid w:val="007976AA"/>
    <w:rsid w:val="007978EE"/>
    <w:rsid w:val="007A022E"/>
    <w:rsid w:val="007A0C96"/>
    <w:rsid w:val="007A4691"/>
    <w:rsid w:val="007A4AD8"/>
    <w:rsid w:val="007A5E07"/>
    <w:rsid w:val="007A6EE8"/>
    <w:rsid w:val="007B128F"/>
    <w:rsid w:val="007B6E6A"/>
    <w:rsid w:val="007C09D7"/>
    <w:rsid w:val="007C68FD"/>
    <w:rsid w:val="007C6DB8"/>
    <w:rsid w:val="007D2643"/>
    <w:rsid w:val="007D2A5C"/>
    <w:rsid w:val="007D2F9A"/>
    <w:rsid w:val="007D3F20"/>
    <w:rsid w:val="007D698A"/>
    <w:rsid w:val="007E11B2"/>
    <w:rsid w:val="007E308E"/>
    <w:rsid w:val="007E33D5"/>
    <w:rsid w:val="007E584A"/>
    <w:rsid w:val="007E68DC"/>
    <w:rsid w:val="007F48B7"/>
    <w:rsid w:val="007F5DA0"/>
    <w:rsid w:val="007F6A3D"/>
    <w:rsid w:val="008002C7"/>
    <w:rsid w:val="008004A0"/>
    <w:rsid w:val="008010BA"/>
    <w:rsid w:val="00802CB5"/>
    <w:rsid w:val="00803023"/>
    <w:rsid w:val="00806CDB"/>
    <w:rsid w:val="008115A1"/>
    <w:rsid w:val="008124DA"/>
    <w:rsid w:val="00812F80"/>
    <w:rsid w:val="00813255"/>
    <w:rsid w:val="0081464D"/>
    <w:rsid w:val="00815487"/>
    <w:rsid w:val="00817C19"/>
    <w:rsid w:val="00826149"/>
    <w:rsid w:val="008269C9"/>
    <w:rsid w:val="00832611"/>
    <w:rsid w:val="008327CE"/>
    <w:rsid w:val="00834228"/>
    <w:rsid w:val="00834B3B"/>
    <w:rsid w:val="008357A8"/>
    <w:rsid w:val="00835B03"/>
    <w:rsid w:val="00835DD5"/>
    <w:rsid w:val="00836777"/>
    <w:rsid w:val="008371FF"/>
    <w:rsid w:val="00840388"/>
    <w:rsid w:val="008426B1"/>
    <w:rsid w:val="00845CC0"/>
    <w:rsid w:val="00847F0E"/>
    <w:rsid w:val="00852B18"/>
    <w:rsid w:val="00855B49"/>
    <w:rsid w:val="00855D24"/>
    <w:rsid w:val="0085648F"/>
    <w:rsid w:val="0086281A"/>
    <w:rsid w:val="00863297"/>
    <w:rsid w:val="00864A34"/>
    <w:rsid w:val="00867156"/>
    <w:rsid w:val="008714B1"/>
    <w:rsid w:val="00872F84"/>
    <w:rsid w:val="00874E03"/>
    <w:rsid w:val="00875002"/>
    <w:rsid w:val="00880019"/>
    <w:rsid w:val="00883373"/>
    <w:rsid w:val="008839FE"/>
    <w:rsid w:val="00890527"/>
    <w:rsid w:val="00890761"/>
    <w:rsid w:val="008908EA"/>
    <w:rsid w:val="0089200E"/>
    <w:rsid w:val="00892738"/>
    <w:rsid w:val="0089578F"/>
    <w:rsid w:val="008A1982"/>
    <w:rsid w:val="008A442D"/>
    <w:rsid w:val="008A445F"/>
    <w:rsid w:val="008B1582"/>
    <w:rsid w:val="008B2390"/>
    <w:rsid w:val="008B32C3"/>
    <w:rsid w:val="008B5335"/>
    <w:rsid w:val="008B6472"/>
    <w:rsid w:val="008B67E7"/>
    <w:rsid w:val="008B70F6"/>
    <w:rsid w:val="008B7F89"/>
    <w:rsid w:val="008C0155"/>
    <w:rsid w:val="008C203F"/>
    <w:rsid w:val="008C32E9"/>
    <w:rsid w:val="008C6AA4"/>
    <w:rsid w:val="008D1FE3"/>
    <w:rsid w:val="008D2F48"/>
    <w:rsid w:val="008D576B"/>
    <w:rsid w:val="008D629C"/>
    <w:rsid w:val="008D7216"/>
    <w:rsid w:val="008E0BB4"/>
    <w:rsid w:val="008E389B"/>
    <w:rsid w:val="008E749C"/>
    <w:rsid w:val="008F3040"/>
    <w:rsid w:val="008F4261"/>
    <w:rsid w:val="008F7784"/>
    <w:rsid w:val="0090140D"/>
    <w:rsid w:val="00903A43"/>
    <w:rsid w:val="0090630D"/>
    <w:rsid w:val="0090739B"/>
    <w:rsid w:val="00910A13"/>
    <w:rsid w:val="0091263B"/>
    <w:rsid w:val="00912F33"/>
    <w:rsid w:val="0092062E"/>
    <w:rsid w:val="00921A25"/>
    <w:rsid w:val="009254B8"/>
    <w:rsid w:val="00925858"/>
    <w:rsid w:val="0092620D"/>
    <w:rsid w:val="00927447"/>
    <w:rsid w:val="00931C8B"/>
    <w:rsid w:val="00940BFC"/>
    <w:rsid w:val="009436A8"/>
    <w:rsid w:val="009448D1"/>
    <w:rsid w:val="00946D79"/>
    <w:rsid w:val="00946F52"/>
    <w:rsid w:val="009509E1"/>
    <w:rsid w:val="009514AE"/>
    <w:rsid w:val="0095152F"/>
    <w:rsid w:val="00954DEE"/>
    <w:rsid w:val="0095610E"/>
    <w:rsid w:val="00957875"/>
    <w:rsid w:val="00960AC5"/>
    <w:rsid w:val="00961F1A"/>
    <w:rsid w:val="0096275F"/>
    <w:rsid w:val="009635B9"/>
    <w:rsid w:val="00963D02"/>
    <w:rsid w:val="009645D6"/>
    <w:rsid w:val="00966D12"/>
    <w:rsid w:val="00966DCE"/>
    <w:rsid w:val="00971105"/>
    <w:rsid w:val="009714C2"/>
    <w:rsid w:val="009724D4"/>
    <w:rsid w:val="0097333B"/>
    <w:rsid w:val="00973E49"/>
    <w:rsid w:val="009741D8"/>
    <w:rsid w:val="00975E85"/>
    <w:rsid w:val="0098305B"/>
    <w:rsid w:val="009835BD"/>
    <w:rsid w:val="00985F7E"/>
    <w:rsid w:val="00986D81"/>
    <w:rsid w:val="0099212A"/>
    <w:rsid w:val="009A3B9A"/>
    <w:rsid w:val="009B1B4E"/>
    <w:rsid w:val="009B261E"/>
    <w:rsid w:val="009B4675"/>
    <w:rsid w:val="009C0878"/>
    <w:rsid w:val="009C1B6E"/>
    <w:rsid w:val="009C3BC3"/>
    <w:rsid w:val="009C7AC8"/>
    <w:rsid w:val="009D0E55"/>
    <w:rsid w:val="009D1B60"/>
    <w:rsid w:val="009D1F69"/>
    <w:rsid w:val="009D2817"/>
    <w:rsid w:val="009D2B08"/>
    <w:rsid w:val="009D4EFF"/>
    <w:rsid w:val="009D4F09"/>
    <w:rsid w:val="009D4F36"/>
    <w:rsid w:val="009D5775"/>
    <w:rsid w:val="009E1E38"/>
    <w:rsid w:val="009E2C0D"/>
    <w:rsid w:val="009E74B8"/>
    <w:rsid w:val="009F13FA"/>
    <w:rsid w:val="009F3B51"/>
    <w:rsid w:val="009F433A"/>
    <w:rsid w:val="00A0076F"/>
    <w:rsid w:val="00A02536"/>
    <w:rsid w:val="00A03150"/>
    <w:rsid w:val="00A06375"/>
    <w:rsid w:val="00A10710"/>
    <w:rsid w:val="00A13729"/>
    <w:rsid w:val="00A137B9"/>
    <w:rsid w:val="00A21C42"/>
    <w:rsid w:val="00A22110"/>
    <w:rsid w:val="00A23619"/>
    <w:rsid w:val="00A26577"/>
    <w:rsid w:val="00A26750"/>
    <w:rsid w:val="00A26ED7"/>
    <w:rsid w:val="00A26FA3"/>
    <w:rsid w:val="00A33313"/>
    <w:rsid w:val="00A34727"/>
    <w:rsid w:val="00A36012"/>
    <w:rsid w:val="00A360A8"/>
    <w:rsid w:val="00A446D7"/>
    <w:rsid w:val="00A45782"/>
    <w:rsid w:val="00A509E6"/>
    <w:rsid w:val="00A51219"/>
    <w:rsid w:val="00A53FE9"/>
    <w:rsid w:val="00A577DB"/>
    <w:rsid w:val="00A627CC"/>
    <w:rsid w:val="00A703D8"/>
    <w:rsid w:val="00A705CA"/>
    <w:rsid w:val="00A71D8E"/>
    <w:rsid w:val="00A74EB4"/>
    <w:rsid w:val="00A74F6D"/>
    <w:rsid w:val="00A75B6F"/>
    <w:rsid w:val="00A81C43"/>
    <w:rsid w:val="00A82D83"/>
    <w:rsid w:val="00A83928"/>
    <w:rsid w:val="00A84458"/>
    <w:rsid w:val="00A91392"/>
    <w:rsid w:val="00A94D45"/>
    <w:rsid w:val="00A975C3"/>
    <w:rsid w:val="00AA06FC"/>
    <w:rsid w:val="00AA0ED6"/>
    <w:rsid w:val="00AA3EFC"/>
    <w:rsid w:val="00AB13FE"/>
    <w:rsid w:val="00AB3B44"/>
    <w:rsid w:val="00AB417D"/>
    <w:rsid w:val="00AB489E"/>
    <w:rsid w:val="00AB4DAE"/>
    <w:rsid w:val="00AD2C8D"/>
    <w:rsid w:val="00AE3808"/>
    <w:rsid w:val="00AE4A5D"/>
    <w:rsid w:val="00AE4D9D"/>
    <w:rsid w:val="00AF1E26"/>
    <w:rsid w:val="00B00154"/>
    <w:rsid w:val="00B00862"/>
    <w:rsid w:val="00B0276C"/>
    <w:rsid w:val="00B02C7A"/>
    <w:rsid w:val="00B10BF8"/>
    <w:rsid w:val="00B1416A"/>
    <w:rsid w:val="00B208DE"/>
    <w:rsid w:val="00B21AB2"/>
    <w:rsid w:val="00B222A1"/>
    <w:rsid w:val="00B22688"/>
    <w:rsid w:val="00B24AC4"/>
    <w:rsid w:val="00B30EC1"/>
    <w:rsid w:val="00B31F81"/>
    <w:rsid w:val="00B32132"/>
    <w:rsid w:val="00B349D8"/>
    <w:rsid w:val="00B35250"/>
    <w:rsid w:val="00B35FF7"/>
    <w:rsid w:val="00B36251"/>
    <w:rsid w:val="00B40691"/>
    <w:rsid w:val="00B40A00"/>
    <w:rsid w:val="00B411BF"/>
    <w:rsid w:val="00B43A4A"/>
    <w:rsid w:val="00B444EE"/>
    <w:rsid w:val="00B44B25"/>
    <w:rsid w:val="00B45410"/>
    <w:rsid w:val="00B47C88"/>
    <w:rsid w:val="00B54900"/>
    <w:rsid w:val="00B54DA2"/>
    <w:rsid w:val="00B57E9D"/>
    <w:rsid w:val="00B61AFB"/>
    <w:rsid w:val="00B621BE"/>
    <w:rsid w:val="00B64C71"/>
    <w:rsid w:val="00B65160"/>
    <w:rsid w:val="00B65313"/>
    <w:rsid w:val="00B655F1"/>
    <w:rsid w:val="00B671D8"/>
    <w:rsid w:val="00B675AA"/>
    <w:rsid w:val="00B67839"/>
    <w:rsid w:val="00B706CA"/>
    <w:rsid w:val="00B71E37"/>
    <w:rsid w:val="00B75E88"/>
    <w:rsid w:val="00B763CD"/>
    <w:rsid w:val="00B76727"/>
    <w:rsid w:val="00B80AC5"/>
    <w:rsid w:val="00B82434"/>
    <w:rsid w:val="00B830C6"/>
    <w:rsid w:val="00B87478"/>
    <w:rsid w:val="00B87C55"/>
    <w:rsid w:val="00B941C5"/>
    <w:rsid w:val="00B942E6"/>
    <w:rsid w:val="00B96106"/>
    <w:rsid w:val="00B96637"/>
    <w:rsid w:val="00BA0A17"/>
    <w:rsid w:val="00BA2189"/>
    <w:rsid w:val="00BB0661"/>
    <w:rsid w:val="00BB2629"/>
    <w:rsid w:val="00BB6DF5"/>
    <w:rsid w:val="00BC1D90"/>
    <w:rsid w:val="00BC577F"/>
    <w:rsid w:val="00BC5913"/>
    <w:rsid w:val="00BC5F39"/>
    <w:rsid w:val="00BD11A7"/>
    <w:rsid w:val="00BD19C1"/>
    <w:rsid w:val="00BD6C0C"/>
    <w:rsid w:val="00BD7625"/>
    <w:rsid w:val="00BE2FE6"/>
    <w:rsid w:val="00BE3BF2"/>
    <w:rsid w:val="00BE5E6A"/>
    <w:rsid w:val="00BE5F86"/>
    <w:rsid w:val="00BF2D58"/>
    <w:rsid w:val="00BF32CE"/>
    <w:rsid w:val="00BF37F9"/>
    <w:rsid w:val="00C0179A"/>
    <w:rsid w:val="00C02AB2"/>
    <w:rsid w:val="00C04295"/>
    <w:rsid w:val="00C049EC"/>
    <w:rsid w:val="00C06C3B"/>
    <w:rsid w:val="00C0777A"/>
    <w:rsid w:val="00C11089"/>
    <w:rsid w:val="00C151EB"/>
    <w:rsid w:val="00C16F06"/>
    <w:rsid w:val="00C17438"/>
    <w:rsid w:val="00C228AC"/>
    <w:rsid w:val="00C23088"/>
    <w:rsid w:val="00C27D7D"/>
    <w:rsid w:val="00C3076C"/>
    <w:rsid w:val="00C3253A"/>
    <w:rsid w:val="00C40A13"/>
    <w:rsid w:val="00C40EB7"/>
    <w:rsid w:val="00C42E61"/>
    <w:rsid w:val="00C435AC"/>
    <w:rsid w:val="00C44D4F"/>
    <w:rsid w:val="00C51480"/>
    <w:rsid w:val="00C5372F"/>
    <w:rsid w:val="00C552D9"/>
    <w:rsid w:val="00C5702F"/>
    <w:rsid w:val="00C63835"/>
    <w:rsid w:val="00C63845"/>
    <w:rsid w:val="00C64C06"/>
    <w:rsid w:val="00C66E66"/>
    <w:rsid w:val="00C677F0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92632"/>
    <w:rsid w:val="00CA07FE"/>
    <w:rsid w:val="00CA0CAD"/>
    <w:rsid w:val="00CA2A6E"/>
    <w:rsid w:val="00CA3DCC"/>
    <w:rsid w:val="00CA62AC"/>
    <w:rsid w:val="00CA68C6"/>
    <w:rsid w:val="00CB087B"/>
    <w:rsid w:val="00CB297A"/>
    <w:rsid w:val="00CB5478"/>
    <w:rsid w:val="00CB774C"/>
    <w:rsid w:val="00CB777E"/>
    <w:rsid w:val="00CC0D86"/>
    <w:rsid w:val="00CC3C16"/>
    <w:rsid w:val="00CC3E9D"/>
    <w:rsid w:val="00CC62A9"/>
    <w:rsid w:val="00CC747B"/>
    <w:rsid w:val="00CD1132"/>
    <w:rsid w:val="00CD3826"/>
    <w:rsid w:val="00CD52BC"/>
    <w:rsid w:val="00CE0953"/>
    <w:rsid w:val="00CE21B8"/>
    <w:rsid w:val="00CE31AB"/>
    <w:rsid w:val="00CE3A4D"/>
    <w:rsid w:val="00CE3E55"/>
    <w:rsid w:val="00CE4168"/>
    <w:rsid w:val="00CE4C10"/>
    <w:rsid w:val="00CE501C"/>
    <w:rsid w:val="00CE78FC"/>
    <w:rsid w:val="00CF0B4B"/>
    <w:rsid w:val="00CF1476"/>
    <w:rsid w:val="00CF40F5"/>
    <w:rsid w:val="00D03508"/>
    <w:rsid w:val="00D04BE8"/>
    <w:rsid w:val="00D05307"/>
    <w:rsid w:val="00D0569F"/>
    <w:rsid w:val="00D05A31"/>
    <w:rsid w:val="00D07FF6"/>
    <w:rsid w:val="00D115AC"/>
    <w:rsid w:val="00D137DF"/>
    <w:rsid w:val="00D15825"/>
    <w:rsid w:val="00D16448"/>
    <w:rsid w:val="00D2257B"/>
    <w:rsid w:val="00D246AB"/>
    <w:rsid w:val="00D2634A"/>
    <w:rsid w:val="00D30AD1"/>
    <w:rsid w:val="00D3418B"/>
    <w:rsid w:val="00D35FE0"/>
    <w:rsid w:val="00D36116"/>
    <w:rsid w:val="00D3689C"/>
    <w:rsid w:val="00D45296"/>
    <w:rsid w:val="00D47556"/>
    <w:rsid w:val="00D47B6E"/>
    <w:rsid w:val="00D50A5C"/>
    <w:rsid w:val="00D50DB5"/>
    <w:rsid w:val="00D53235"/>
    <w:rsid w:val="00D53B9C"/>
    <w:rsid w:val="00D561D6"/>
    <w:rsid w:val="00D613C9"/>
    <w:rsid w:val="00D62DE6"/>
    <w:rsid w:val="00D675E2"/>
    <w:rsid w:val="00D67F6A"/>
    <w:rsid w:val="00D756A8"/>
    <w:rsid w:val="00D8280F"/>
    <w:rsid w:val="00D84059"/>
    <w:rsid w:val="00D86388"/>
    <w:rsid w:val="00D93E01"/>
    <w:rsid w:val="00D94828"/>
    <w:rsid w:val="00D95B4E"/>
    <w:rsid w:val="00DA11EC"/>
    <w:rsid w:val="00DA164E"/>
    <w:rsid w:val="00DA30E2"/>
    <w:rsid w:val="00DA3B16"/>
    <w:rsid w:val="00DB2F57"/>
    <w:rsid w:val="00DB3DB0"/>
    <w:rsid w:val="00DB40F7"/>
    <w:rsid w:val="00DB4951"/>
    <w:rsid w:val="00DB68CF"/>
    <w:rsid w:val="00DC0E7F"/>
    <w:rsid w:val="00DC13C9"/>
    <w:rsid w:val="00DC147E"/>
    <w:rsid w:val="00DC1DDC"/>
    <w:rsid w:val="00DC2946"/>
    <w:rsid w:val="00DC44DF"/>
    <w:rsid w:val="00DC57F2"/>
    <w:rsid w:val="00DC7DC7"/>
    <w:rsid w:val="00DD0535"/>
    <w:rsid w:val="00DD2FE8"/>
    <w:rsid w:val="00DD5690"/>
    <w:rsid w:val="00DD64EA"/>
    <w:rsid w:val="00DD7621"/>
    <w:rsid w:val="00DE1320"/>
    <w:rsid w:val="00DE3058"/>
    <w:rsid w:val="00DE3324"/>
    <w:rsid w:val="00DE49DA"/>
    <w:rsid w:val="00DF149A"/>
    <w:rsid w:val="00DF2C8C"/>
    <w:rsid w:val="00DF35E5"/>
    <w:rsid w:val="00DF3BF1"/>
    <w:rsid w:val="00E00BE9"/>
    <w:rsid w:val="00E031CB"/>
    <w:rsid w:val="00E078BB"/>
    <w:rsid w:val="00E1240F"/>
    <w:rsid w:val="00E14767"/>
    <w:rsid w:val="00E20733"/>
    <w:rsid w:val="00E231AA"/>
    <w:rsid w:val="00E2685E"/>
    <w:rsid w:val="00E27CB8"/>
    <w:rsid w:val="00E3150D"/>
    <w:rsid w:val="00E351C1"/>
    <w:rsid w:val="00E362BA"/>
    <w:rsid w:val="00E41532"/>
    <w:rsid w:val="00E438F2"/>
    <w:rsid w:val="00E44364"/>
    <w:rsid w:val="00E4558B"/>
    <w:rsid w:val="00E47C39"/>
    <w:rsid w:val="00E51478"/>
    <w:rsid w:val="00E52659"/>
    <w:rsid w:val="00E54575"/>
    <w:rsid w:val="00E54F96"/>
    <w:rsid w:val="00E558FB"/>
    <w:rsid w:val="00E56752"/>
    <w:rsid w:val="00E61DDF"/>
    <w:rsid w:val="00E72F0F"/>
    <w:rsid w:val="00E740A3"/>
    <w:rsid w:val="00E74ECD"/>
    <w:rsid w:val="00E81820"/>
    <w:rsid w:val="00E86686"/>
    <w:rsid w:val="00E868D1"/>
    <w:rsid w:val="00E90AF5"/>
    <w:rsid w:val="00E93578"/>
    <w:rsid w:val="00E93F4E"/>
    <w:rsid w:val="00E93FF3"/>
    <w:rsid w:val="00E946F2"/>
    <w:rsid w:val="00E95FCC"/>
    <w:rsid w:val="00EA6082"/>
    <w:rsid w:val="00EA6692"/>
    <w:rsid w:val="00EA67F0"/>
    <w:rsid w:val="00EA6EB6"/>
    <w:rsid w:val="00EA75CA"/>
    <w:rsid w:val="00EB4D0A"/>
    <w:rsid w:val="00EB5A73"/>
    <w:rsid w:val="00EB6AD7"/>
    <w:rsid w:val="00EB7F40"/>
    <w:rsid w:val="00EC03F4"/>
    <w:rsid w:val="00EC21B8"/>
    <w:rsid w:val="00EC4C7A"/>
    <w:rsid w:val="00EC51F4"/>
    <w:rsid w:val="00EC6E6D"/>
    <w:rsid w:val="00EC7F0B"/>
    <w:rsid w:val="00ED149A"/>
    <w:rsid w:val="00ED17F2"/>
    <w:rsid w:val="00ED26DC"/>
    <w:rsid w:val="00ED57A6"/>
    <w:rsid w:val="00ED661D"/>
    <w:rsid w:val="00EE03E9"/>
    <w:rsid w:val="00EE4246"/>
    <w:rsid w:val="00EE5610"/>
    <w:rsid w:val="00EE6004"/>
    <w:rsid w:val="00EE6034"/>
    <w:rsid w:val="00EE61E0"/>
    <w:rsid w:val="00EE7D51"/>
    <w:rsid w:val="00EF20C2"/>
    <w:rsid w:val="00F03E3C"/>
    <w:rsid w:val="00F05471"/>
    <w:rsid w:val="00F05683"/>
    <w:rsid w:val="00F07F57"/>
    <w:rsid w:val="00F10497"/>
    <w:rsid w:val="00F11B8A"/>
    <w:rsid w:val="00F14353"/>
    <w:rsid w:val="00F17CD9"/>
    <w:rsid w:val="00F17F22"/>
    <w:rsid w:val="00F22503"/>
    <w:rsid w:val="00F242F3"/>
    <w:rsid w:val="00F25063"/>
    <w:rsid w:val="00F25EB2"/>
    <w:rsid w:val="00F3071B"/>
    <w:rsid w:val="00F3453B"/>
    <w:rsid w:val="00F364F8"/>
    <w:rsid w:val="00F36B14"/>
    <w:rsid w:val="00F43403"/>
    <w:rsid w:val="00F43B9D"/>
    <w:rsid w:val="00F502B0"/>
    <w:rsid w:val="00F51ABF"/>
    <w:rsid w:val="00F5572F"/>
    <w:rsid w:val="00F55E93"/>
    <w:rsid w:val="00F56F1D"/>
    <w:rsid w:val="00F63CB8"/>
    <w:rsid w:val="00F66BC6"/>
    <w:rsid w:val="00F728F3"/>
    <w:rsid w:val="00F72A56"/>
    <w:rsid w:val="00F77F95"/>
    <w:rsid w:val="00F80413"/>
    <w:rsid w:val="00F841D8"/>
    <w:rsid w:val="00F844B4"/>
    <w:rsid w:val="00F85B0D"/>
    <w:rsid w:val="00F9434C"/>
    <w:rsid w:val="00F971E9"/>
    <w:rsid w:val="00F97D7E"/>
    <w:rsid w:val="00F97FB3"/>
    <w:rsid w:val="00FA033A"/>
    <w:rsid w:val="00FA2D66"/>
    <w:rsid w:val="00FA3661"/>
    <w:rsid w:val="00FA56F1"/>
    <w:rsid w:val="00FB1276"/>
    <w:rsid w:val="00FB5BB8"/>
    <w:rsid w:val="00FB6835"/>
    <w:rsid w:val="00FC38B0"/>
    <w:rsid w:val="00FC4044"/>
    <w:rsid w:val="00FC4879"/>
    <w:rsid w:val="00FC6982"/>
    <w:rsid w:val="00FC7CC5"/>
    <w:rsid w:val="00FD0D01"/>
    <w:rsid w:val="00FD2F90"/>
    <w:rsid w:val="00FD3916"/>
    <w:rsid w:val="00FD6188"/>
    <w:rsid w:val="00FD6D6A"/>
    <w:rsid w:val="00FD7984"/>
    <w:rsid w:val="00FE011F"/>
    <w:rsid w:val="00FE01B8"/>
    <w:rsid w:val="00FE0F57"/>
    <w:rsid w:val="00FE2359"/>
    <w:rsid w:val="00FE68F2"/>
    <w:rsid w:val="00FF168C"/>
    <w:rsid w:val="00FF3FE0"/>
    <w:rsid w:val="00FF4522"/>
    <w:rsid w:val="00FF5A15"/>
    <w:rsid w:val="00FF5EBD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3D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6"/>
    <w:uiPriority w:val="59"/>
    <w:rsid w:val="005C05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6"/>
    <w:uiPriority w:val="59"/>
    <w:rsid w:val="008010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3D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6"/>
    <w:uiPriority w:val="59"/>
    <w:rsid w:val="005C05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6"/>
    <w:uiPriority w:val="59"/>
    <w:rsid w:val="008010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95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3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05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5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612906-6F86-4C4D-8F52-8C55F4DAB4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1215</TotalTime>
  <Pages>3</Pages>
  <Words>1027</Words>
  <Characters>5855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Sokolova Maria</cp:lastModifiedBy>
  <cp:revision>155</cp:revision>
  <cp:lastPrinted>2017-06-14T12:14:00Z</cp:lastPrinted>
  <dcterms:created xsi:type="dcterms:W3CDTF">2016-08-09T16:08:00Z</dcterms:created>
  <dcterms:modified xsi:type="dcterms:W3CDTF">2018-08-24T06:57:00Z</dcterms:modified>
</cp:coreProperties>
</file>