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412AC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C0582" w:rsidRPr="0009306E">
        <w:rPr>
          <w:rFonts w:eastAsia="Calibri"/>
          <w:b/>
          <w:lang w:eastAsia="en-US"/>
        </w:rPr>
        <w:t>2</w:t>
      </w:r>
      <w:r w:rsidR="0009306E" w:rsidRPr="0009306E">
        <w:rPr>
          <w:rFonts w:eastAsia="Calibri"/>
          <w:b/>
          <w:lang w:eastAsia="en-US"/>
        </w:rPr>
        <w:t>6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09306E" w:rsidP="0049154F">
      <w:pPr>
        <w:suppressAutoHyphens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заочного </w:t>
      </w:r>
      <w:r w:rsidR="0049154F" w:rsidRPr="0049154F">
        <w:rPr>
          <w:bCs/>
        </w:rPr>
        <w:t xml:space="preserve">заседания Рабочей группы по проведению процедур закупок </w:t>
      </w:r>
    </w:p>
    <w:p w:rsidR="0009306E" w:rsidRDefault="0049154F" w:rsidP="005C0582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>
        <w:rPr>
          <w:bCs/>
        </w:rPr>
        <w:t>к</w:t>
      </w:r>
      <w:r w:rsidR="0009306E">
        <w:rPr>
          <w:bCs/>
        </w:rPr>
        <w:t>и, поступившей</w:t>
      </w:r>
      <w:r w:rsidRPr="0049154F">
        <w:rPr>
          <w:bCs/>
        </w:rPr>
        <w:t xml:space="preserve"> на участие в </w:t>
      </w:r>
      <w:r w:rsidR="0009306E" w:rsidRPr="0009306E">
        <w:rPr>
          <w:bCs/>
        </w:rPr>
        <w:t>открытом Запросе предложений на право заключения договора на выполнение строительно-монтажных и пусконаладочных работ по присоединению распределительных устройств 0,</w:t>
      </w:r>
      <w:r w:rsidR="0009306E">
        <w:rPr>
          <w:bCs/>
        </w:rPr>
        <w:t xml:space="preserve">4кВ ТП №5891 к </w:t>
      </w:r>
      <w:r w:rsidR="0009306E" w:rsidRPr="0009306E">
        <w:rPr>
          <w:bCs/>
        </w:rPr>
        <w:t xml:space="preserve">ТП 20/0,4кВ №16 по второму вводу (объект «Усадьба») для нужд ООО «ОДПС Сколково» </w:t>
      </w:r>
    </w:p>
    <w:p w:rsidR="005C0582" w:rsidRDefault="0009306E" w:rsidP="005C0582">
      <w:pPr>
        <w:suppressAutoHyphens/>
        <w:spacing w:line="276" w:lineRule="auto"/>
        <w:ind w:firstLine="425"/>
        <w:jc w:val="center"/>
        <w:rPr>
          <w:bCs/>
        </w:rPr>
      </w:pPr>
      <w:r w:rsidRPr="0009306E">
        <w:rPr>
          <w:bCs/>
        </w:rPr>
        <w:t>(Извещени</w:t>
      </w:r>
      <w:r>
        <w:rPr>
          <w:bCs/>
        </w:rPr>
        <w:t>е № 18-50104/551 от 23.04.2018)</w:t>
      </w:r>
    </w:p>
    <w:p w:rsidR="0009306E" w:rsidRPr="0049154F" w:rsidRDefault="0009306E" w:rsidP="005C0582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</w:t>
      </w:r>
      <w:r w:rsidR="0009306E">
        <w:rPr>
          <w:rFonts w:eastAsia="Calibri"/>
          <w:lang w:eastAsia="en-US"/>
        </w:rPr>
        <w:t xml:space="preserve">    </w:t>
      </w:r>
      <w:r w:rsidRPr="0049154F">
        <w:rPr>
          <w:rFonts w:eastAsia="Calibri"/>
          <w:lang w:eastAsia="en-US"/>
        </w:rPr>
        <w:t>«</w:t>
      </w:r>
      <w:r w:rsidR="0009306E">
        <w:rPr>
          <w:rFonts w:eastAsia="Calibri"/>
          <w:lang w:eastAsia="en-US"/>
        </w:rPr>
        <w:t>08» мая</w:t>
      </w:r>
      <w:r w:rsidRPr="0049154F">
        <w:rPr>
          <w:rFonts w:eastAsia="Calibri"/>
          <w:lang w:eastAsia="en-US"/>
        </w:rPr>
        <w:t xml:space="preserve"> 2018 года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Pr="007C1363" w:rsidRDefault="005C0582" w:rsidP="005C0582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C136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и До</w:t>
      </w:r>
      <w:r w:rsidR="0009306E">
        <w:rPr>
          <w:rFonts w:eastAsia="Calibri"/>
          <w:lang w:eastAsia="en-US"/>
        </w:rPr>
        <w:t>кументации Процедуры закупки (04.05</w:t>
      </w:r>
      <w:r w:rsidRPr="007C1363">
        <w:rPr>
          <w:rFonts w:eastAsia="Calibri"/>
          <w:lang w:eastAsia="en-US"/>
        </w:rPr>
        <w:t>.2018 в 17:30 (МСК)),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Pr="007C1363">
        <w:rPr>
          <w:rFonts w:eastAsia="Calibri"/>
          <w:lang w:eastAsia="en-US"/>
        </w:rPr>
        <w:t xml:space="preserve"> поступила Заявка от Участника:</w:t>
      </w:r>
    </w:p>
    <w:p w:rsidR="00A71D8E" w:rsidRPr="00960AC5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0"/>
          <w:szCs w:val="10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5C0582" w:rsidRPr="00D9462F" w:rsidTr="005C0582">
        <w:trPr>
          <w:trHeight w:val="796"/>
        </w:trPr>
        <w:tc>
          <w:tcPr>
            <w:tcW w:w="4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5C058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5C0582" w:rsidRPr="00D9462F" w:rsidTr="005C0582">
        <w:trPr>
          <w:trHeight w:val="43"/>
        </w:trPr>
        <w:tc>
          <w:tcPr>
            <w:tcW w:w="443" w:type="dxa"/>
            <w:vAlign w:val="center"/>
          </w:tcPr>
          <w:p w:rsidR="005C0582" w:rsidRPr="00D9462F" w:rsidRDefault="005C0582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5C0582" w:rsidRPr="00D9462F" w:rsidRDefault="0009306E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«ИНЖСПЕЦСТРОЙ»</w:t>
            </w:r>
          </w:p>
        </w:tc>
        <w:tc>
          <w:tcPr>
            <w:tcW w:w="3969" w:type="dxa"/>
            <w:vAlign w:val="center"/>
          </w:tcPr>
          <w:p w:rsidR="005C0582" w:rsidRPr="00D9462F" w:rsidRDefault="0009306E" w:rsidP="00A328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111141, г. Москва, ул. Кусковская, </w:t>
            </w:r>
            <w:r>
              <w:rPr>
                <w:sz w:val="22"/>
                <w:szCs w:val="22"/>
              </w:rPr>
              <w:t xml:space="preserve">                 </w:t>
            </w:r>
            <w:r>
              <w:rPr>
                <w:sz w:val="22"/>
                <w:szCs w:val="22"/>
              </w:rPr>
              <w:t>д. 20А; ИНН 7708806111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72898">
              <w:rPr>
                <w:rFonts w:eastAsia="Calibri"/>
                <w:sz w:val="22"/>
                <w:szCs w:val="22"/>
              </w:rPr>
              <w:t xml:space="preserve">вх. № </w:t>
            </w:r>
            <w:r w:rsidR="0009306E">
              <w:rPr>
                <w:rFonts w:eastAsia="Calibri"/>
                <w:sz w:val="22"/>
                <w:szCs w:val="22"/>
              </w:rPr>
              <w:t>38 от 04.05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</w:tbl>
    <w:p w:rsidR="005B5573" w:rsidRPr="005C0582" w:rsidRDefault="005B5573" w:rsidP="005C0582">
      <w:pPr>
        <w:suppressAutoHyphens/>
        <w:spacing w:line="276" w:lineRule="auto"/>
        <w:jc w:val="both"/>
        <w:rPr>
          <w:rFonts w:eastAsia="Calibri"/>
          <w:sz w:val="12"/>
          <w:szCs w:val="12"/>
        </w:rPr>
      </w:pPr>
    </w:p>
    <w:p w:rsidR="005C0582" w:rsidRPr="008A499A" w:rsidRDefault="005C0582" w:rsidP="005C0582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>
        <w:rPr>
          <w:rFonts w:eastAsia="Calibri"/>
        </w:rPr>
        <w:t>при рассмотрении Заявки Участника Процедуры закупки членами Рабочей группы проверены: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</w:t>
      </w:r>
      <w:r w:rsidR="005778E4">
        <w:rPr>
          <w:rFonts w:eastAsia="Calibri"/>
        </w:rPr>
        <w:t xml:space="preserve"> и Положения о закупках</w:t>
      </w:r>
      <w:r>
        <w:rPr>
          <w:rFonts w:eastAsia="Calibri"/>
        </w:rPr>
        <w:t>;</w:t>
      </w:r>
    </w:p>
    <w:p w:rsidR="005C0582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Участника Процедуры закупки требованиям</w:t>
      </w:r>
      <w:r>
        <w:rPr>
          <w:rFonts w:eastAsia="Calibri"/>
        </w:rPr>
        <w:t xml:space="preserve"> Документации процедуры закупки.</w:t>
      </w:r>
    </w:p>
    <w:p w:rsidR="000E607B" w:rsidRPr="000E607B" w:rsidRDefault="000E607B" w:rsidP="000E607B">
      <w:pPr>
        <w:pStyle w:val="a3"/>
        <w:tabs>
          <w:tab w:val="left" w:pos="567"/>
        </w:tabs>
        <w:suppressAutoHyphens/>
        <w:spacing w:line="276" w:lineRule="auto"/>
        <w:ind w:left="426"/>
        <w:jc w:val="both"/>
        <w:rPr>
          <w:rFonts w:eastAsia="Calibri"/>
          <w:sz w:val="10"/>
          <w:szCs w:val="10"/>
        </w:rPr>
      </w:pPr>
    </w:p>
    <w:p w:rsidR="005C0582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Pr="008A499A">
        <w:rPr>
          <w:rFonts w:eastAsia="Calibri"/>
          <w:lang w:eastAsia="en-US"/>
        </w:rPr>
        <w:t>По результатам рассмотрения Заявки Участника Процедуры закупки, руководствуясь п</w:t>
      </w:r>
      <w:r>
        <w:rPr>
          <w:rFonts w:eastAsia="Calibri"/>
          <w:lang w:eastAsia="en-US"/>
        </w:rPr>
        <w:t>. 30.2</w:t>
      </w:r>
      <w:r w:rsidRPr="008A499A">
        <w:rPr>
          <w:rFonts w:eastAsia="Calibri"/>
          <w:lang w:eastAsia="en-US"/>
        </w:rPr>
        <w:t xml:space="preserve"> Положения о закупках, членами Рабочей группы принято решение:</w:t>
      </w:r>
    </w:p>
    <w:p w:rsidR="005C0582" w:rsidRPr="00960AC5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0"/>
          <w:szCs w:val="10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2976"/>
        <w:gridCol w:w="2410"/>
        <w:gridCol w:w="4536"/>
      </w:tblGrid>
      <w:tr w:rsidR="005C0582" w:rsidRPr="00E05FC0" w:rsidTr="00960AC5">
        <w:trPr>
          <w:trHeight w:val="796"/>
        </w:trPr>
        <w:tc>
          <w:tcPr>
            <w:tcW w:w="42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7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410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53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5C0582" w:rsidRPr="00E05FC0" w:rsidTr="00960AC5">
        <w:trPr>
          <w:trHeight w:val="1188"/>
        </w:trPr>
        <w:tc>
          <w:tcPr>
            <w:tcW w:w="42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05FC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76" w:type="dxa"/>
            <w:vAlign w:val="center"/>
          </w:tcPr>
          <w:p w:rsidR="005C0582" w:rsidRPr="00E05FC0" w:rsidRDefault="00960AC5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«ИНЖСПЕ</w:t>
            </w:r>
            <w:r>
              <w:rPr>
                <w:sz w:val="22"/>
                <w:szCs w:val="22"/>
              </w:rPr>
              <w:t>Ц</w:t>
            </w:r>
            <w:r>
              <w:rPr>
                <w:sz w:val="22"/>
                <w:szCs w:val="22"/>
              </w:rPr>
              <w:t>СТРОЙ»</w:t>
            </w:r>
          </w:p>
        </w:tc>
        <w:tc>
          <w:tcPr>
            <w:tcW w:w="2410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E05FC0">
              <w:rPr>
                <w:sz w:val="22"/>
                <w:szCs w:val="22"/>
              </w:rPr>
              <w:t>Допустить</w:t>
            </w:r>
          </w:p>
        </w:tc>
        <w:tc>
          <w:tcPr>
            <w:tcW w:w="4536" w:type="dxa"/>
            <w:vAlign w:val="center"/>
          </w:tcPr>
          <w:p w:rsidR="005C0582" w:rsidRPr="00E05FC0" w:rsidRDefault="005C0582" w:rsidP="00960AC5">
            <w:pPr>
              <w:tabs>
                <w:tab w:val="left" w:pos="142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Участник, Заявка Участника</w:t>
            </w:r>
            <w:r w:rsidRPr="00E05FC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Процедуры з</w:t>
            </w:r>
            <w:r>
              <w:rPr>
                <w:sz w:val="22"/>
                <w:szCs w:val="22"/>
              </w:rPr>
              <w:t>а</w:t>
            </w:r>
            <w:r>
              <w:rPr>
                <w:sz w:val="22"/>
                <w:szCs w:val="22"/>
              </w:rPr>
              <w:t xml:space="preserve">купки </w:t>
            </w:r>
            <w:r w:rsidRPr="00E05FC0">
              <w:rPr>
                <w:sz w:val="22"/>
                <w:szCs w:val="22"/>
              </w:rPr>
              <w:t xml:space="preserve">соответствуют требованиям </w:t>
            </w:r>
            <w:r>
              <w:rPr>
                <w:sz w:val="22"/>
                <w:szCs w:val="22"/>
              </w:rPr>
              <w:t>Полож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 xml:space="preserve">ния о закупках и Документации процедуры закупки </w:t>
            </w:r>
          </w:p>
        </w:tc>
      </w:tr>
    </w:tbl>
    <w:p w:rsidR="00521577" w:rsidRPr="007412AC" w:rsidRDefault="00521577" w:rsidP="00A21C42">
      <w:pPr>
        <w:suppressAutoHyphens/>
        <w:ind w:firstLine="284"/>
        <w:jc w:val="both"/>
        <w:rPr>
          <w:rFonts w:eastAsia="Calibri"/>
          <w:sz w:val="22"/>
          <w:szCs w:val="22"/>
        </w:rPr>
      </w:pPr>
    </w:p>
    <w:p w:rsidR="005C0582" w:rsidRPr="0032260C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23"/>
          <w:szCs w:val="23"/>
          <w:lang w:eastAsia="en-US"/>
        </w:rPr>
      </w:pPr>
      <w:r>
        <w:rPr>
          <w:rFonts w:eastAsia="Calibri"/>
          <w:sz w:val="23"/>
          <w:szCs w:val="23"/>
          <w:lang w:eastAsia="en-US"/>
        </w:rPr>
        <w:t xml:space="preserve">4. </w:t>
      </w:r>
      <w:r w:rsidRPr="0032260C">
        <w:rPr>
          <w:rFonts w:eastAsia="Calibri"/>
          <w:sz w:val="23"/>
          <w:szCs w:val="23"/>
          <w:lang w:eastAsia="en-US"/>
        </w:rPr>
        <w:t xml:space="preserve">В соответствии с пунктами </w:t>
      </w:r>
      <w:r>
        <w:rPr>
          <w:rFonts w:eastAsia="Calibri"/>
          <w:sz w:val="23"/>
          <w:szCs w:val="23"/>
          <w:lang w:eastAsia="en-US"/>
        </w:rPr>
        <w:t>30.15, 30.16</w:t>
      </w:r>
      <w:r w:rsidRPr="0032260C">
        <w:rPr>
          <w:rFonts w:eastAsia="Calibri"/>
          <w:sz w:val="23"/>
          <w:szCs w:val="23"/>
          <w:lang w:eastAsia="en-US"/>
        </w:rPr>
        <w:t xml:space="preserve"> Положения о закупках</w:t>
      </w:r>
    </w:p>
    <w:p w:rsidR="00A10710" w:rsidRPr="005778E4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960AC5" w:rsidRPr="00960AC5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2"/>
          <w:szCs w:val="12"/>
          <w:lang w:eastAsia="en-US"/>
        </w:rPr>
      </w:pPr>
    </w:p>
    <w:p w:rsidR="005C0582" w:rsidRPr="00963D02" w:rsidRDefault="005C0582" w:rsidP="00963D02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534396">
        <w:rPr>
          <w:bCs/>
        </w:rPr>
        <w:t xml:space="preserve">Допустить к участию в Процедуре закупки - открытый Запрос </w:t>
      </w:r>
      <w:r w:rsidR="00963D02" w:rsidRPr="00963D02">
        <w:rPr>
          <w:bCs/>
        </w:rPr>
        <w:t xml:space="preserve">предложений на право заключения договора на выполнение строительно-монтажных и пусконаладочных работ по присоединению распределительных устройств 0,4кВ ТП №5891 к ТП 20/0,4кВ №16 по второму </w:t>
      </w:r>
      <w:r w:rsidR="00963D02" w:rsidRPr="00963D02">
        <w:rPr>
          <w:bCs/>
        </w:rPr>
        <w:lastRenderedPageBreak/>
        <w:t>вводу (объект «Усадьба») для нужд ООО «ОДПС Сколково» (Извещение № 18-50104/551 от 23.04.2018)</w:t>
      </w:r>
      <w:r w:rsidR="00963D02">
        <w:rPr>
          <w:bCs/>
        </w:rPr>
        <w:t xml:space="preserve"> З</w:t>
      </w:r>
      <w:r w:rsidRPr="00963D02">
        <w:rPr>
          <w:bCs/>
        </w:rPr>
        <w:t xml:space="preserve">аявку единственного Участника Процедуры закупки </w:t>
      </w:r>
      <w:r w:rsidR="00963D02" w:rsidRPr="005778E4">
        <w:t>ООО «ИНЖСПЕЦСТРОЙ»</w:t>
      </w:r>
      <w:r w:rsidRPr="00963D02">
        <w:rPr>
          <w:bCs/>
        </w:rPr>
        <w:t xml:space="preserve"> (</w:t>
      </w:r>
      <w:r w:rsidR="00963D02" w:rsidRPr="00963D02">
        <w:t>111141, г. Москва, у</w:t>
      </w:r>
      <w:r w:rsidR="00963D02">
        <w:t xml:space="preserve">л. Кусковская, </w:t>
      </w:r>
      <w:r w:rsidR="00963D02" w:rsidRPr="00963D02">
        <w:t>д. 20А; ИНН 7708806111</w:t>
      </w:r>
      <w:r w:rsidRPr="00534396">
        <w:t>).</w:t>
      </w:r>
    </w:p>
    <w:p w:rsidR="005C0582" w:rsidRDefault="005C0582" w:rsidP="005C0582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534396">
        <w:rPr>
          <w:bCs/>
        </w:rPr>
        <w:t xml:space="preserve">Признать открытый Запрос </w:t>
      </w:r>
      <w:r w:rsidR="00D04BE8" w:rsidRPr="00D04BE8">
        <w:rPr>
          <w:bCs/>
        </w:rPr>
        <w:t xml:space="preserve">предложений на право заключения договора на выполнение строительно-монтажных и пусконаладочных работ по присоединению распределительных устройств 0,4кВ ТП №5891 к ТП 20/0,4кВ №16 по второму вводу (объект «Усадьба») для нужд ООО «ОДПС Сколково» </w:t>
      </w:r>
      <w:r w:rsidRPr="00534396">
        <w:rPr>
          <w:bCs/>
        </w:rPr>
        <w:t>несостоявшимся.</w:t>
      </w:r>
      <w:bookmarkStart w:id="0" w:name="_GoBack"/>
      <w:bookmarkEnd w:id="0"/>
    </w:p>
    <w:p w:rsidR="005C0582" w:rsidRPr="00534396" w:rsidRDefault="005C0582" w:rsidP="005C0582">
      <w:pPr>
        <w:pStyle w:val="a3"/>
        <w:widowControl w:val="0"/>
        <w:numPr>
          <w:ilvl w:val="0"/>
          <w:numId w:val="48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534396">
        <w:rPr>
          <w:bCs/>
        </w:rPr>
        <w:t xml:space="preserve">Рекомендовать </w:t>
      </w:r>
      <w:r w:rsidR="00B31F81" w:rsidRPr="00B31F81">
        <w:rPr>
          <w:bCs/>
        </w:rPr>
        <w:t xml:space="preserve">инициатору Процедуры закупки - Дирекции по эксплуатации и содержанию объектов ООО «ОДПС Сколково» заключить договор на выполнение строительно-монтажных и пусконаладочных работ по присоединению распределительных устройств 0,4кВ ТП №5891 к ТП 20/0,4кВ №16 по второму вводу (объект «Усадьба») с единственным Участником Процедуры закупки ООО «ИНЖСПЕЦСТРОЙ» </w:t>
      </w:r>
      <w:r w:rsidRPr="00534396">
        <w:t>на условиях, представленных в Заявке Участника</w:t>
      </w:r>
      <w:r>
        <w:t>.</w:t>
      </w:r>
    </w:p>
    <w:p w:rsidR="00113770" w:rsidRDefault="00113770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0E607B" w:rsidRDefault="000E607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0E607B">
        <w:rPr>
          <w:rFonts w:eastAsia="Calibri"/>
          <w:b/>
        </w:rPr>
        <w:t>Решения приняты единогласно</w:t>
      </w:r>
    </w:p>
    <w:sectPr w:rsidR="000E607B" w:rsidRPr="000E607B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>26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>08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 xml:space="preserve">заочного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0EF87E-9511-4EFA-A54D-895E2BD35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1161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143</cp:revision>
  <cp:lastPrinted>2017-06-14T12:14:00Z</cp:lastPrinted>
  <dcterms:created xsi:type="dcterms:W3CDTF">2016-08-09T16:08:00Z</dcterms:created>
  <dcterms:modified xsi:type="dcterms:W3CDTF">2018-05-11T06:59:00Z</dcterms:modified>
</cp:coreProperties>
</file>