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  <w:bookmarkStart w:id="0" w:name="_GoBack"/>
      <w:bookmarkEnd w:id="0"/>
    </w:p>
    <w:p w14:paraId="072158D0" w14:textId="28D50EE7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1E6FF6" w:rsidRPr="00B63B23">
        <w:rPr>
          <w:b/>
          <w:bCs/>
          <w:sz w:val="28"/>
          <w:szCs w:val="28"/>
          <w:lang w:val="ru-RU"/>
        </w:rPr>
        <w:t>210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1E6FF6" w:rsidRPr="00B63B23">
        <w:rPr>
          <w:b/>
          <w:bCs/>
          <w:sz w:val="28"/>
          <w:szCs w:val="28"/>
          <w:lang w:val="ru-RU"/>
        </w:rPr>
        <w:t>19</w:t>
      </w:r>
      <w:r w:rsidR="003E4B5F">
        <w:rPr>
          <w:b/>
          <w:bCs/>
          <w:sz w:val="28"/>
          <w:szCs w:val="28"/>
          <w:lang w:val="ru-RU"/>
        </w:rPr>
        <w:t>.</w:t>
      </w:r>
      <w:r w:rsidR="00F47988">
        <w:rPr>
          <w:b/>
          <w:bCs/>
          <w:sz w:val="28"/>
          <w:szCs w:val="28"/>
          <w:lang w:val="ru-RU"/>
        </w:rPr>
        <w:t>0</w:t>
      </w:r>
      <w:r w:rsidR="00F47988" w:rsidRPr="00600CA4">
        <w:rPr>
          <w:b/>
          <w:bCs/>
          <w:sz w:val="28"/>
          <w:szCs w:val="28"/>
          <w:lang w:val="ru-RU"/>
        </w:rPr>
        <w:t>2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264137DA" w14:textId="130CA5B7" w:rsidR="00F13855" w:rsidRPr="00600CA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выполнение </w:t>
      </w:r>
      <w:r w:rsidR="00600CA4">
        <w:rPr>
          <w:b/>
          <w:bCs/>
          <w:sz w:val="28"/>
          <w:szCs w:val="28"/>
          <w:lang w:val="ru-RU" w:eastAsia="ru-RU"/>
        </w:rPr>
        <w:t>строительно-монтажных, пусконаладочных и демонтажных работ по объекту «Освобождение земельных участков от электрических сетей, относящихся к объекту «Временные сети электроснабжения»</w:t>
      </w:r>
      <w:r w:rsidR="009939C2">
        <w:rPr>
          <w:b/>
          <w:bCs/>
          <w:sz w:val="28"/>
          <w:szCs w:val="28"/>
          <w:lang w:val="ru-RU" w:eastAsia="ru-RU"/>
        </w:rPr>
        <w:t>»</w:t>
      </w:r>
      <w:r w:rsidR="00600CA4">
        <w:rPr>
          <w:b/>
          <w:bCs/>
          <w:sz w:val="28"/>
          <w:szCs w:val="28"/>
          <w:lang w:val="ru-RU" w:eastAsia="ru-RU"/>
        </w:rPr>
        <w:t xml:space="preserve"> для целей строительства объекта «Центральный парк»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Pr="008024A1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35B48091" w14:textId="79A7BF4F" w:rsidR="00CA39D7" w:rsidRPr="00F47988" w:rsidRDefault="008024A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8024A1">
        <w:rPr>
          <w:sz w:val="28"/>
          <w:szCs w:val="28"/>
          <w:lang w:val="ru-RU"/>
        </w:rPr>
        <w:t xml:space="preserve">ыполнение строительно-монтажных, пусконаладочных и демонтажных работ по объекту «Освобождение земельных участков от электрических сетей, </w:t>
      </w:r>
      <w:r w:rsidRPr="008024A1">
        <w:rPr>
          <w:sz w:val="28"/>
          <w:szCs w:val="28"/>
          <w:lang w:val="ru-RU"/>
        </w:rPr>
        <w:lastRenderedPageBreak/>
        <w:t>относящихся к объекту «Временные сети электроснабжения»</w:t>
      </w:r>
      <w:r w:rsidR="003E57ED">
        <w:rPr>
          <w:sz w:val="28"/>
          <w:szCs w:val="28"/>
          <w:lang w:val="ru-RU"/>
        </w:rPr>
        <w:t>»</w:t>
      </w:r>
      <w:r w:rsidRPr="008024A1">
        <w:rPr>
          <w:sz w:val="28"/>
          <w:szCs w:val="28"/>
          <w:lang w:val="ru-RU"/>
        </w:rPr>
        <w:t xml:space="preserve"> для целей строительства объекта «Центральный парк»</w:t>
      </w:r>
      <w:r>
        <w:rPr>
          <w:sz w:val="28"/>
          <w:szCs w:val="28"/>
          <w:lang w:val="ru-RU"/>
        </w:rPr>
        <w:t>.</w:t>
      </w:r>
    </w:p>
    <w:p w14:paraId="4CBA01A9" w14:textId="77777777" w:rsidR="006A3C4F" w:rsidRPr="00F47988" w:rsidRDefault="006A3C4F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E56F40" w14:textId="76A8EB14" w:rsidR="003B0AEC" w:rsidRDefault="008024A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6 474 752,63</w:t>
      </w:r>
      <w:r w:rsidR="00F13855" w:rsidRPr="00F13855">
        <w:rPr>
          <w:b/>
          <w:sz w:val="28"/>
          <w:szCs w:val="28"/>
          <w:lang w:val="ru-RU"/>
        </w:rPr>
        <w:t xml:space="preserve"> руб. </w:t>
      </w:r>
      <w:r w:rsidR="00F13855" w:rsidRPr="00F13855">
        <w:rPr>
          <w:sz w:val="28"/>
          <w:szCs w:val="28"/>
          <w:lang w:val="ru-RU"/>
        </w:rPr>
        <w:t>(</w:t>
      </w:r>
      <w:r>
        <w:rPr>
          <w:sz w:val="28"/>
          <w:szCs w:val="28"/>
          <w:lang w:val="ru-RU"/>
        </w:rPr>
        <w:t>Шесть миллионов четыреста семьдесят четыре тысячи семьсот пятьдесят два рубля шестьдесят три копейки</w:t>
      </w:r>
      <w:r w:rsidR="00F13855" w:rsidRPr="00F13855">
        <w:rPr>
          <w:sz w:val="28"/>
          <w:szCs w:val="28"/>
          <w:lang w:val="ru-RU"/>
        </w:rPr>
        <w:t xml:space="preserve">), с учетом НДС 18% </w:t>
      </w:r>
      <w:r>
        <w:rPr>
          <w:sz w:val="28"/>
          <w:szCs w:val="28"/>
          <w:lang w:val="ru-RU"/>
        </w:rPr>
        <w:t>987 674,13</w:t>
      </w:r>
      <w:r w:rsidR="00F13855" w:rsidRPr="00F13855">
        <w:rPr>
          <w:sz w:val="28"/>
          <w:szCs w:val="28"/>
          <w:lang w:val="ru-RU"/>
        </w:rPr>
        <w:t xml:space="preserve"> руб. (</w:t>
      </w:r>
      <w:r>
        <w:rPr>
          <w:sz w:val="28"/>
          <w:szCs w:val="28"/>
          <w:lang w:val="ru-RU"/>
        </w:rPr>
        <w:t>Девятьсот восемьдесят семь тысяч шестьсот семьдесят четыре рубля тринадцать копеек</w:t>
      </w:r>
      <w:r w:rsidR="00F13855" w:rsidRPr="00F13855"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>.</w:t>
      </w:r>
    </w:p>
    <w:p w14:paraId="1DA15BF3" w14:textId="77777777" w:rsidR="00F13855" w:rsidRPr="00F13855" w:rsidRDefault="00F13855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4A7A7610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участки с </w:t>
      </w:r>
      <w:r w:rsidR="00EC0385" w:rsidRPr="00BB02A3">
        <w:rPr>
          <w:rFonts w:ascii="Times New Roman" w:hAnsi="Times New Roman" w:cs="Times New Roman"/>
          <w:sz w:val="28"/>
          <w:szCs w:val="28"/>
        </w:rPr>
        <w:t>кадастровыми номерами:</w:t>
      </w:r>
      <w:r w:rsidR="00EC038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94F5AB9" w14:textId="5643F611" w:rsidR="008024A1" w:rsidRDefault="00C5361F" w:rsidP="008024A1">
      <w:pPr>
        <w:pStyle w:val="af0"/>
        <w:tabs>
          <w:tab w:val="left" w:pos="1134"/>
        </w:tabs>
        <w:spacing w:line="276" w:lineRule="auto"/>
        <w:ind w:left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5361F">
        <w:rPr>
          <w:rFonts w:ascii="Times New Roman" w:eastAsia="Calibri" w:hAnsi="Times New Roman" w:cs="Times New Roman"/>
          <w:sz w:val="28"/>
          <w:szCs w:val="28"/>
        </w:rPr>
        <w:t>77:15:0020109:151, 77:15:0020109:152, 77:15:0020109:166, 77:15:0020109:153, 77:15:0020321:148, 77:15:0020109:158, 77:15:0020321:104, 77:15:0020109:332, 77:15:0020109:377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6D6B754" w14:textId="77777777" w:rsidR="00C5361F" w:rsidRPr="00E06136" w:rsidRDefault="00C5361F" w:rsidP="008024A1">
      <w:pPr>
        <w:pStyle w:val="af0"/>
        <w:tabs>
          <w:tab w:val="left" w:pos="1134"/>
        </w:tabs>
        <w:spacing w:line="276" w:lineRule="auto"/>
        <w:ind w:left="48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EB27FC1" w14:textId="2F156D41" w:rsidR="00D9765B" w:rsidRDefault="00E44636" w:rsidP="00EC0385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C0385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EC0385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EC0385">
        <w:rPr>
          <w:rFonts w:ascii="Times New Roman" w:hAnsi="Times New Roman" w:cs="Times New Roman"/>
          <w:sz w:val="28"/>
          <w:szCs w:val="28"/>
        </w:rPr>
        <w:t xml:space="preserve">: </w:t>
      </w:r>
      <w:r w:rsidR="007E3B67">
        <w:rPr>
          <w:rFonts w:ascii="Times New Roman" w:hAnsi="Times New Roman" w:cs="Times New Roman"/>
          <w:sz w:val="28"/>
          <w:szCs w:val="28"/>
        </w:rPr>
        <w:t xml:space="preserve">21 календарный день </w:t>
      </w:r>
      <w:proofErr w:type="gramStart"/>
      <w:r w:rsidR="007E3B67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7E3B67">
        <w:rPr>
          <w:rFonts w:ascii="Times New Roman" w:hAnsi="Times New Roman" w:cs="Times New Roman"/>
          <w:sz w:val="28"/>
          <w:szCs w:val="28"/>
        </w:rPr>
        <w:t xml:space="preserve"> договора, включая:</w:t>
      </w:r>
    </w:p>
    <w:p w14:paraId="57ECD857" w14:textId="11D402EB" w:rsidR="00EC0385" w:rsidRDefault="00EC0385" w:rsidP="00EC0385">
      <w:pPr>
        <w:pStyle w:val="af0"/>
        <w:numPr>
          <w:ilvl w:val="2"/>
          <w:numId w:val="4"/>
        </w:numPr>
        <w:ind w:left="0"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Монтаж и включение воздушных линий 20кВ и 0,4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переключение потребителей с временной схемы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постоянную</w:t>
      </w:r>
      <w:proofErr w:type="gramEnd"/>
      <w:r w:rsidR="00B04F85">
        <w:rPr>
          <w:rFonts w:ascii="Times New Roman" w:hAnsi="Times New Roman" w:cs="Times New Roman"/>
          <w:sz w:val="28"/>
          <w:szCs w:val="28"/>
        </w:rPr>
        <w:t>, переключение ВЛ-20кВ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7E3B67">
        <w:rPr>
          <w:rFonts w:ascii="Times New Roman" w:hAnsi="Times New Roman" w:cs="Times New Roman"/>
          <w:sz w:val="28"/>
          <w:szCs w:val="28"/>
        </w:rPr>
        <w:t>работы выполняю</w:t>
      </w:r>
      <w:r>
        <w:rPr>
          <w:rFonts w:ascii="Times New Roman" w:hAnsi="Times New Roman" w:cs="Times New Roman"/>
          <w:sz w:val="28"/>
          <w:szCs w:val="28"/>
        </w:rPr>
        <w:t>тся в три смены)</w:t>
      </w:r>
      <w:r w:rsidR="007E3B67">
        <w:rPr>
          <w:rFonts w:ascii="Times New Roman" w:hAnsi="Times New Roman" w:cs="Times New Roman"/>
          <w:sz w:val="28"/>
          <w:szCs w:val="28"/>
        </w:rPr>
        <w:t>;</w:t>
      </w:r>
    </w:p>
    <w:p w14:paraId="70EFD9B6" w14:textId="43FE6776" w:rsidR="00B04F85" w:rsidRPr="00EC0385" w:rsidRDefault="00B04F85" w:rsidP="00EC0385">
      <w:pPr>
        <w:pStyle w:val="af0"/>
        <w:numPr>
          <w:ilvl w:val="2"/>
          <w:numId w:val="4"/>
        </w:numPr>
        <w:ind w:left="0"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Демонтаж сетей и оборудования из зоны объекта «Центрального парка» (</w:t>
      </w:r>
      <w:r w:rsidR="007E3B67">
        <w:rPr>
          <w:rFonts w:ascii="Times New Roman" w:hAnsi="Times New Roman" w:cs="Times New Roman"/>
          <w:sz w:val="28"/>
          <w:szCs w:val="28"/>
        </w:rPr>
        <w:t>работы выполняю</w:t>
      </w:r>
      <w:r>
        <w:rPr>
          <w:rFonts w:ascii="Times New Roman" w:hAnsi="Times New Roman" w:cs="Times New Roman"/>
          <w:sz w:val="28"/>
          <w:szCs w:val="28"/>
        </w:rPr>
        <w:t>тся в три с</w:t>
      </w:r>
      <w:r w:rsidR="007E3B67">
        <w:rPr>
          <w:rFonts w:ascii="Times New Roman" w:hAnsi="Times New Roman" w:cs="Times New Roman"/>
          <w:sz w:val="28"/>
          <w:szCs w:val="28"/>
        </w:rPr>
        <w:t>мены).</w:t>
      </w:r>
    </w:p>
    <w:p w14:paraId="58F8B2B6" w14:textId="77777777" w:rsidR="00EC0385" w:rsidRPr="00EC0385" w:rsidRDefault="00EC0385" w:rsidP="00EC0385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B406CA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77777777" w:rsidR="0018768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номер Извещения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588C82B9" w14:textId="1914BD50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</w:t>
      </w: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6D0C01D" w14:textId="77777777" w:rsidR="002141A5" w:rsidRPr="00EC6E05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77777777" w:rsidR="00193E24" w:rsidRPr="002141A5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6BA3A9EA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E6FF6" w:rsidRPr="001E6FF6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E6FF6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87687">
      <w:pPr>
        <w:pStyle w:val="af0"/>
        <w:numPr>
          <w:ilvl w:val="0"/>
          <w:numId w:val="4"/>
        </w:numPr>
        <w:spacing w:line="276" w:lineRule="auto"/>
        <w:ind w:left="993" w:hanging="426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6C5B6DCE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E6FF6">
        <w:rPr>
          <w:rFonts w:ascii="Times New Roman" w:hAnsi="Times New Roman" w:cs="Times New Roman"/>
          <w:color w:val="FF0000"/>
          <w:sz w:val="28"/>
          <w:szCs w:val="28"/>
        </w:rPr>
        <w:t>01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E6FF6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149350DC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E6FF6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E6FF6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B04F85">
      <w:footerReference w:type="default" r:id="rId15"/>
      <w:pgSz w:w="11906" w:h="16838"/>
      <w:pgMar w:top="992" w:right="992" w:bottom="1134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A8E278" w14:textId="77777777" w:rsidR="00BB6AF2" w:rsidRDefault="00BB6AF2" w:rsidP="001C1B8B">
      <w:r>
        <w:separator/>
      </w:r>
    </w:p>
  </w:endnote>
  <w:endnote w:type="continuationSeparator" w:id="0">
    <w:p w14:paraId="67D598D7" w14:textId="77777777" w:rsidR="00BB6AF2" w:rsidRDefault="00BB6AF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703" w:rsidRPr="00771703">
          <w:rPr>
            <w:noProof/>
            <w:lang w:val="ru-RU"/>
          </w:rPr>
          <w:t>3</w:t>
        </w:r>
        <w:r>
          <w:fldChar w:fldCharType="end"/>
        </w:r>
      </w:p>
    </w:sdtContent>
  </w:sdt>
  <w:p w14:paraId="4FBAD3EC" w14:textId="77777777" w:rsidR="00EE2FF3" w:rsidRDefault="00EE2F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D86BAA" w14:textId="77777777" w:rsidR="00BB6AF2" w:rsidRDefault="00BB6AF2" w:rsidP="001C1B8B">
      <w:r>
        <w:separator/>
      </w:r>
    </w:p>
  </w:footnote>
  <w:footnote w:type="continuationSeparator" w:id="0">
    <w:p w14:paraId="5450F9B2" w14:textId="77777777" w:rsidR="00BB6AF2" w:rsidRDefault="00BB6AF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78AC"/>
    <w:rsid w:val="001628EF"/>
    <w:rsid w:val="001648C5"/>
    <w:rsid w:val="00166699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13094FE8-649E-48C4-87C1-62126ADAF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741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4959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22</cp:revision>
  <cp:lastPrinted>2018-01-17T12:42:00Z</cp:lastPrinted>
  <dcterms:created xsi:type="dcterms:W3CDTF">2018-01-17T11:26:00Z</dcterms:created>
  <dcterms:modified xsi:type="dcterms:W3CDTF">2018-02-20T05:59:00Z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