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62D" w:rsidRPr="00985FA4" w:rsidRDefault="00AF062D" w:rsidP="00AF062D">
      <w:pPr>
        <w:suppressAutoHyphens/>
        <w:jc w:val="right"/>
        <w:rPr>
          <w:rFonts w:ascii="Times New Roman" w:hAnsi="Times New Roman" w:cs="Times New Roman"/>
          <w:sz w:val="24"/>
          <w:szCs w:val="24"/>
        </w:rPr>
      </w:pPr>
      <w:r w:rsidRPr="00AF062D">
        <w:rPr>
          <w:rFonts w:ascii="Times New Roman" w:hAnsi="Times New Roman" w:cs="Times New Roman"/>
          <w:sz w:val="24"/>
          <w:szCs w:val="24"/>
        </w:rPr>
        <w:t>Приложение № 1 к Извещению № з-17-50104</w:t>
      </w:r>
      <w:r w:rsidR="00985FA4" w:rsidRPr="00AF062D">
        <w:rPr>
          <w:rFonts w:ascii="Times New Roman" w:hAnsi="Times New Roman" w:cs="Times New Roman"/>
          <w:sz w:val="24"/>
          <w:szCs w:val="24"/>
        </w:rPr>
        <w:t>/</w:t>
      </w:r>
      <w:r w:rsidR="00985FA4" w:rsidRPr="00985FA4">
        <w:rPr>
          <w:rFonts w:ascii="Times New Roman" w:hAnsi="Times New Roman" w:cs="Times New Roman"/>
          <w:sz w:val="24"/>
          <w:szCs w:val="24"/>
        </w:rPr>
        <w:t>213</w:t>
      </w:r>
      <w:r w:rsidR="00985FA4" w:rsidRPr="00AF062D">
        <w:rPr>
          <w:rFonts w:ascii="Times New Roman" w:hAnsi="Times New Roman" w:cs="Times New Roman"/>
          <w:sz w:val="24"/>
          <w:szCs w:val="24"/>
        </w:rPr>
        <w:t xml:space="preserve"> </w:t>
      </w:r>
      <w:r w:rsidR="00985FA4">
        <w:rPr>
          <w:rFonts w:ascii="Times New Roman" w:hAnsi="Times New Roman" w:cs="Times New Roman"/>
          <w:sz w:val="24"/>
          <w:szCs w:val="24"/>
        </w:rPr>
        <w:t xml:space="preserve">от </w:t>
      </w:r>
      <w:r w:rsidR="00985FA4" w:rsidRPr="00985FA4">
        <w:rPr>
          <w:rFonts w:ascii="Times New Roman" w:hAnsi="Times New Roman" w:cs="Times New Roman"/>
          <w:sz w:val="24"/>
          <w:szCs w:val="24"/>
        </w:rPr>
        <w:t>08</w:t>
      </w:r>
      <w:r w:rsidR="00985FA4">
        <w:rPr>
          <w:rFonts w:ascii="Times New Roman" w:hAnsi="Times New Roman" w:cs="Times New Roman"/>
          <w:sz w:val="24"/>
          <w:szCs w:val="24"/>
        </w:rPr>
        <w:t>.12.2017</w:t>
      </w:r>
    </w:p>
    <w:p w:rsidR="00AF1B26" w:rsidRPr="00130ACC" w:rsidRDefault="00294874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94874" w:rsidRDefault="007C43E5" w:rsidP="001D1549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Покупатель</w:t>
      </w:r>
      <w:r w:rsidR="00C9103A" w:rsidRPr="00C9103A">
        <w:rPr>
          <w:rFonts w:ascii="Times New Roman" w:hAnsi="Times New Roman" w:cs="Times New Roman"/>
          <w:b/>
        </w:rPr>
        <w:t>:</w:t>
      </w:r>
      <w:r w:rsidR="00C9103A">
        <w:rPr>
          <w:rFonts w:ascii="Times New Roman" w:hAnsi="Times New Roman" w:cs="Times New Roman"/>
        </w:rPr>
        <w:t xml:space="preserve"> </w:t>
      </w:r>
      <w:r w:rsidR="00C9103A" w:rsidRPr="00294874">
        <w:rPr>
          <w:rFonts w:ascii="Times New Roman" w:hAnsi="Times New Roman" w:cs="Times New Roman"/>
        </w:rPr>
        <w:t>Общество с</w:t>
      </w:r>
      <w:r w:rsidR="00AC3583">
        <w:rPr>
          <w:rFonts w:ascii="Times New Roman" w:hAnsi="Times New Roman" w:cs="Times New Roman"/>
        </w:rPr>
        <w:t xml:space="preserve"> ограниченной ответственностью «</w:t>
      </w:r>
      <w:r w:rsidR="00C9103A" w:rsidRPr="00294874">
        <w:rPr>
          <w:rFonts w:ascii="Times New Roman" w:hAnsi="Times New Roman" w:cs="Times New Roman"/>
        </w:rPr>
        <w:t xml:space="preserve">Объединенная дирекция по проектированию и строительству Центра разработки и коммерциализации новых технологий </w:t>
      </w:r>
      <w:r w:rsidR="00AC3583">
        <w:rPr>
          <w:rFonts w:ascii="Times New Roman" w:hAnsi="Times New Roman" w:cs="Times New Roman"/>
        </w:rPr>
        <w:t>(инновационного центра «</w:t>
      </w:r>
      <w:r w:rsidR="00C9103A" w:rsidRPr="00294874">
        <w:rPr>
          <w:rFonts w:ascii="Times New Roman" w:hAnsi="Times New Roman" w:cs="Times New Roman"/>
        </w:rPr>
        <w:t>Ск</w:t>
      </w:r>
      <w:r w:rsidR="00705565">
        <w:rPr>
          <w:rFonts w:ascii="Times New Roman" w:hAnsi="Times New Roman" w:cs="Times New Roman"/>
        </w:rPr>
        <w:t>о</w:t>
      </w:r>
      <w:r w:rsidR="00AC3583">
        <w:rPr>
          <w:rFonts w:ascii="Times New Roman" w:hAnsi="Times New Roman" w:cs="Times New Roman"/>
        </w:rPr>
        <w:t>лково»)»</w:t>
      </w:r>
      <w:r w:rsidR="00C9103A" w:rsidRPr="00294874">
        <w:rPr>
          <w:rFonts w:ascii="Times New Roman" w:hAnsi="Times New Roman" w:cs="Times New Roman"/>
        </w:rPr>
        <w:t xml:space="preserve"> (ООО «ОДПС Сколково»)</w:t>
      </w:r>
    </w:p>
    <w:p w:rsidR="00C9103A" w:rsidRDefault="00C9103A" w:rsidP="001D1549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 xml:space="preserve">Местонахождение </w:t>
      </w:r>
      <w:r w:rsidR="007C43E5">
        <w:rPr>
          <w:rFonts w:ascii="Times New Roman" w:hAnsi="Times New Roman" w:cs="Times New Roman"/>
          <w:b/>
        </w:rPr>
        <w:t>Покупателя</w:t>
      </w:r>
      <w:r w:rsidRPr="00C9103A">
        <w:rPr>
          <w:rFonts w:ascii="Times New Roman" w:hAnsi="Times New Roman" w:cs="Times New Roman"/>
          <w:b/>
        </w:rPr>
        <w:t xml:space="preserve">: </w:t>
      </w:r>
      <w:r w:rsidRPr="00C9103A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C9103A" w:rsidRDefault="00C9103A" w:rsidP="001D1549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Режим работы:</w:t>
      </w:r>
      <w:r>
        <w:rPr>
          <w:rFonts w:ascii="Times New Roman" w:hAnsi="Times New Roman" w:cs="Times New Roman"/>
          <w:b/>
        </w:rPr>
        <w:t xml:space="preserve">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 xml:space="preserve">едельник –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ятница </w:t>
      </w:r>
      <w:r w:rsidRPr="00C9103A">
        <w:rPr>
          <w:rFonts w:ascii="Times New Roman" w:hAnsi="Times New Roman" w:cs="Times New Roman"/>
        </w:rPr>
        <w:t>с 8-30 до 17-30, суббота и воскресение – выходные</w:t>
      </w:r>
      <w:r>
        <w:rPr>
          <w:rFonts w:ascii="Times New Roman" w:hAnsi="Times New Roman" w:cs="Times New Roman"/>
        </w:rPr>
        <w:t>.</w:t>
      </w:r>
    </w:p>
    <w:p w:rsidR="00705565" w:rsidRPr="00C9103A" w:rsidRDefault="00705565" w:rsidP="001D1549">
      <w:pPr>
        <w:tabs>
          <w:tab w:val="left" w:pos="2235"/>
        </w:tabs>
        <w:suppressAutoHyphens/>
        <w:spacing w:after="0"/>
        <w:ind w:firstLine="284"/>
        <w:rPr>
          <w:rFonts w:ascii="Times New Roman" w:hAnsi="Times New Roman" w:cs="Times New Roman"/>
        </w:rPr>
      </w:pP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705565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Поставка расходных и ресурсных материалов для принтеров</w:t>
      </w:r>
      <w:r w:rsidR="007C43E5">
        <w:rPr>
          <w:rFonts w:ascii="Times New Roman" w:hAnsi="Times New Roman" w:cs="Times New Roman"/>
        </w:rPr>
        <w:t>.</w:t>
      </w:r>
    </w:p>
    <w:p w:rsidR="00985FA4" w:rsidRPr="00AC3583" w:rsidRDefault="00985FA4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</w:p>
    <w:p w:rsidR="00705565" w:rsidRPr="006459A4" w:rsidRDefault="00705565" w:rsidP="006459A4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610AC8">
        <w:rPr>
          <w:rFonts w:ascii="Times New Roman" w:hAnsi="Times New Roman" w:cs="Times New Roman"/>
          <w:b/>
        </w:rPr>
        <w:t xml:space="preserve">Способ определения поставщика и </w:t>
      </w:r>
      <w:r w:rsidR="006459A4">
        <w:rPr>
          <w:rFonts w:ascii="Times New Roman" w:hAnsi="Times New Roman" w:cs="Times New Roman"/>
          <w:b/>
        </w:rPr>
        <w:t xml:space="preserve">обоснование выбранного способа: </w:t>
      </w:r>
      <w:r w:rsidR="00C458F7" w:rsidRPr="006459A4">
        <w:rPr>
          <w:rFonts w:ascii="Times New Roman" w:hAnsi="Times New Roman" w:cs="Times New Roman"/>
        </w:rPr>
        <w:t>Открытый запрос цен</w:t>
      </w:r>
      <w:r w:rsidR="007C43E5">
        <w:rPr>
          <w:rFonts w:ascii="Times New Roman" w:hAnsi="Times New Roman" w:cs="Times New Roman"/>
        </w:rPr>
        <w:t>.</w:t>
      </w:r>
    </w:p>
    <w:p w:rsidR="00705565" w:rsidRDefault="00705565" w:rsidP="001D1549">
      <w:pPr>
        <w:suppressAutoHyphens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446DB0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446DB0" w:rsidRPr="00446DB0" w:rsidRDefault="00446DB0" w:rsidP="001D1549">
      <w:pPr>
        <w:pStyle w:val="a3"/>
        <w:suppressAutoHyphens/>
        <w:rPr>
          <w:rFonts w:ascii="Times New Roman" w:hAnsi="Times New Roman" w:cs="Times New Roman"/>
        </w:rPr>
      </w:pPr>
    </w:p>
    <w:p w:rsidR="00130ACC" w:rsidRPr="00446DB0" w:rsidRDefault="00446DB0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  <w:i/>
          <w:sz w:val="18"/>
        </w:rPr>
      </w:pPr>
      <w:r w:rsidRPr="00446DB0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tbl>
      <w:tblPr>
        <w:tblpPr w:leftFromText="180" w:rightFromText="180" w:vertAnchor="text" w:horzAnchor="margin" w:tblpXSpec="center" w:tblpY="206"/>
        <w:tblW w:w="10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4388"/>
        <w:gridCol w:w="1927"/>
        <w:gridCol w:w="1302"/>
        <w:gridCol w:w="1863"/>
      </w:tblGrid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4729A" w:rsidRPr="00C72463" w:rsidRDefault="0084729A" w:rsidP="0087702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spellStart"/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4729A" w:rsidRPr="00C72463" w:rsidRDefault="0084729A" w:rsidP="0087702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Вид расхода или ресурса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4729A" w:rsidRPr="00C72463" w:rsidRDefault="0084729A" w:rsidP="0087702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Модель принтера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4729A" w:rsidRPr="00C72463" w:rsidRDefault="0084729A" w:rsidP="0087702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Количество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84729A" w:rsidRPr="00C72463" w:rsidRDefault="0084729A" w:rsidP="0087702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 расходного/ресурсного материала</w:t>
            </w:r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Картридж черный повышенной емкости (106R01604)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WorkCentre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6505dn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Картридж голубой повышенной емкости  (106R01601)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WorkCentre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6505dn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456185150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Картридж желтый повышенной емкости (106R01603)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WorkCentre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6505dn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DD7292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C258C">
              <w:rPr>
                <w:rFonts w:ascii="Times New Roman" w:hAnsi="Times New Roman" w:cs="Times New Roman"/>
                <w:sz w:val="16"/>
                <w:szCs w:val="16"/>
              </w:rPr>
              <w:t>Картридж пурпурный повышенной емкости (106R01602)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258C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4C258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C258C">
              <w:rPr>
                <w:rFonts w:ascii="Times New Roman" w:hAnsi="Times New Roman" w:cs="Times New Roman"/>
                <w:sz w:val="16"/>
                <w:szCs w:val="16"/>
              </w:rPr>
              <w:t>WorkCentre</w:t>
            </w:r>
            <w:proofErr w:type="spellEnd"/>
            <w:r w:rsidRPr="004C258C">
              <w:rPr>
                <w:rFonts w:ascii="Times New Roman" w:hAnsi="Times New Roman" w:cs="Times New Roman"/>
                <w:sz w:val="16"/>
                <w:szCs w:val="16"/>
              </w:rPr>
              <w:t xml:space="preserve"> 6505dn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DD7292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_Hlk456185135"/>
            <w:bookmarkEnd w:id="0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Блок формирования изображений (676K05360)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WorkCentre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6505dn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DD7292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bookmarkEnd w:id="1"/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Барабан (125K) (013R00662)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WorkCentre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7535\7830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DD7292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Картридж чёрный PFI-102BK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iPF750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</w:p>
        </w:tc>
      </w:tr>
      <w:tr w:rsidR="0084729A" w:rsidRPr="00C72463" w:rsidTr="0084729A">
        <w:trPr>
          <w:trHeight w:val="654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Картридж пурпурный PFI-102M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iPF750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2F5070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Картридж жёлтый PFI-102Y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iPF750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2F5070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Картридж голубой PFI-102C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iPF750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2F5070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Картридж черный матовый  PFI-102MBK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iPF750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2F5070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Картридж для сбора отработанных чернил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MC- 10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iPF750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2F5070">
              <w:rPr>
                <w:rFonts w:ascii="Times New Roman" w:hAnsi="Times New Roman" w:cs="Times New Roman"/>
                <w:sz w:val="16"/>
                <w:szCs w:val="16"/>
              </w:rPr>
              <w:t>Canon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985FA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Тонер-картридж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BLACK MP C2503 (15 000 страниц) для MP C2003SP/C2503SP/C2003ZSP/C2503ZSP/C2011SP (841925)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Aficio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MP C2011SP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CC54B6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985FA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Тонер-картридж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YELLOW MP C2503H (9500страниц)</w:t>
            </w:r>
            <w:r w:rsidR="00985FA4" w:rsidRPr="00985FA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для MP C2003SP/C2503SP/C2003ZSP/C2503ZSP/C2011SP </w:t>
            </w:r>
            <w:r w:rsidRPr="00F924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(841926)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Ricoh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Aficio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MP </w:t>
            </w:r>
            <w:r w:rsidRPr="00F924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C2011SP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CC54B6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985FA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Тонер-картридж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MAGENTA MP C2503H малиновый (9500 страниц) для MP C2003SP/C2503SP/C2003ZSP/C2503ZSP/C2011SP</w:t>
            </w:r>
            <w:r w:rsidR="00985FA4" w:rsidRPr="00985FA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(841927)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Aficio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MP C2011SP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CC54B6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</w:p>
        </w:tc>
      </w:tr>
      <w:tr w:rsidR="0084729A" w:rsidRPr="00C72463" w:rsidTr="0084729A">
        <w:trPr>
          <w:trHeight w:val="17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985FA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Тонер-картридж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CYAN MP C2503H (9500 страниц) для MP C2003SP/C2503SP/C2003ZSP/C2503ZSP/C2011SP (841928)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Aficio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MP C2011SP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CC54B6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985FA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0B6">
              <w:rPr>
                <w:rFonts w:ascii="Times New Roman" w:hAnsi="Times New Roman" w:cs="Times New Roman"/>
                <w:sz w:val="16"/>
                <w:szCs w:val="16"/>
              </w:rPr>
              <w:t xml:space="preserve">Контейнер для  отработанного тонера для </w:t>
            </w:r>
            <w:proofErr w:type="spellStart"/>
            <w:r w:rsidRPr="003110B6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3110B6">
              <w:rPr>
                <w:rFonts w:ascii="Times New Roman" w:hAnsi="Times New Roman" w:cs="Times New Roman"/>
                <w:sz w:val="16"/>
                <w:szCs w:val="16"/>
              </w:rPr>
              <w:t xml:space="preserve"> тип MP C6003 (416890)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110B6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  <w:r w:rsidRPr="003110B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110B6">
              <w:rPr>
                <w:rFonts w:ascii="Times New Roman" w:hAnsi="Times New Roman" w:cs="Times New Roman"/>
                <w:sz w:val="16"/>
                <w:szCs w:val="16"/>
              </w:rPr>
              <w:t>Aficio</w:t>
            </w:r>
            <w:proofErr w:type="spellEnd"/>
            <w:r w:rsidRPr="003110B6">
              <w:rPr>
                <w:rFonts w:ascii="Times New Roman" w:hAnsi="Times New Roman" w:cs="Times New Roman"/>
                <w:sz w:val="16"/>
                <w:szCs w:val="16"/>
              </w:rPr>
              <w:t xml:space="preserve"> MP C2011SP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CC54B6">
              <w:rPr>
                <w:rFonts w:ascii="Times New Roman" w:hAnsi="Times New Roman" w:cs="Times New Roman"/>
                <w:sz w:val="16"/>
                <w:szCs w:val="16"/>
              </w:rPr>
              <w:t>Ricoh</w:t>
            </w:r>
            <w:proofErr w:type="spellEnd"/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Тонер-картридж голубой HP CP5520 (CE271A)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HP CP5520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r w:rsidRPr="00636392">
              <w:rPr>
                <w:rFonts w:ascii="Times New Roman" w:hAnsi="Times New Roman" w:cs="Times New Roman"/>
                <w:sz w:val="16"/>
                <w:szCs w:val="16"/>
              </w:rPr>
              <w:t>HP</w:t>
            </w:r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Тонер-картридж черный HP CP5520 (CE270A)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HP CP5520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r w:rsidRPr="00636392">
              <w:rPr>
                <w:rFonts w:ascii="Times New Roman" w:hAnsi="Times New Roman" w:cs="Times New Roman"/>
                <w:sz w:val="16"/>
                <w:szCs w:val="16"/>
              </w:rPr>
              <w:t>HP</w:t>
            </w:r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Тонер-картридж жёлтый HP CP5520 (CE272A)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HP CP5520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r w:rsidRPr="00636392">
              <w:rPr>
                <w:rFonts w:ascii="Times New Roman" w:hAnsi="Times New Roman" w:cs="Times New Roman"/>
                <w:sz w:val="16"/>
                <w:szCs w:val="16"/>
              </w:rPr>
              <w:t>HP</w:t>
            </w:r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Тонер-картридж пурпурный HP CP5520 (CE273A)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HP CP5520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r w:rsidRPr="00636392">
              <w:rPr>
                <w:rFonts w:ascii="Times New Roman" w:hAnsi="Times New Roman" w:cs="Times New Roman"/>
                <w:sz w:val="16"/>
                <w:szCs w:val="16"/>
              </w:rPr>
              <w:t>HP</w:t>
            </w:r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Картридж чёрный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(106R02612)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Phaser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7100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086762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Картридж голубой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(106R02609)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Phaser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7100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086762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Картридж жёлтый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(106R02611)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Phaser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7100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086762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  <w:tr w:rsidR="0084729A" w:rsidRPr="00C72463" w:rsidTr="0084729A">
        <w:trPr>
          <w:trHeight w:val="28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729A" w:rsidRPr="00F92463" w:rsidRDefault="0084729A" w:rsidP="00A971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Картридж пурпурный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(106R02610)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Phaser</w:t>
            </w:r>
            <w:proofErr w:type="spellEnd"/>
            <w:r w:rsidRPr="00F92463">
              <w:rPr>
                <w:rFonts w:ascii="Times New Roman" w:hAnsi="Times New Roman" w:cs="Times New Roman"/>
                <w:sz w:val="16"/>
                <w:szCs w:val="16"/>
              </w:rPr>
              <w:t xml:space="preserve"> 7100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29A" w:rsidRPr="00F92463" w:rsidRDefault="0084729A" w:rsidP="00F924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46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9A" w:rsidRDefault="0084729A" w:rsidP="0084729A">
            <w:pPr>
              <w:jc w:val="center"/>
            </w:pPr>
            <w:proofErr w:type="spellStart"/>
            <w:r w:rsidRPr="00086762">
              <w:rPr>
                <w:rFonts w:ascii="Times New Roman" w:hAnsi="Times New Roman" w:cs="Times New Roman"/>
                <w:sz w:val="16"/>
                <w:szCs w:val="16"/>
              </w:rPr>
              <w:t>Xerox</w:t>
            </w:r>
            <w:proofErr w:type="spellEnd"/>
          </w:p>
        </w:tc>
      </w:tr>
    </w:tbl>
    <w:p w:rsidR="00446DB0" w:rsidRPr="00174FA7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</w:p>
    <w:p w:rsidR="008E3029" w:rsidRPr="00174FA7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174FA7">
        <w:rPr>
          <w:rFonts w:ascii="Times New Roman" w:hAnsi="Times New Roman" w:cs="Times New Roman"/>
          <w:b/>
        </w:rPr>
        <w:t xml:space="preserve">Цель закупки и сведения о нуждах </w:t>
      </w:r>
      <w:r w:rsidR="00F76DC8">
        <w:rPr>
          <w:rFonts w:ascii="Times New Roman" w:hAnsi="Times New Roman" w:cs="Times New Roman"/>
          <w:b/>
        </w:rPr>
        <w:t>Покупателя</w:t>
      </w:r>
      <w:r w:rsidRPr="00174FA7">
        <w:rPr>
          <w:rFonts w:ascii="Times New Roman" w:hAnsi="Times New Roman" w:cs="Times New Roman"/>
          <w:b/>
        </w:rPr>
        <w:t>:</w:t>
      </w:r>
    </w:p>
    <w:p w:rsidR="008E3029" w:rsidRDefault="008C346A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 xml:space="preserve">Обеспечение </w:t>
      </w:r>
      <w:r w:rsidR="007C43E5">
        <w:rPr>
          <w:rFonts w:ascii="Times New Roman" w:hAnsi="Times New Roman" w:cs="Times New Roman"/>
        </w:rPr>
        <w:t xml:space="preserve">Покупателя </w:t>
      </w:r>
      <w:r w:rsidRPr="00174FA7">
        <w:rPr>
          <w:rFonts w:ascii="Times New Roman" w:hAnsi="Times New Roman" w:cs="Times New Roman"/>
        </w:rPr>
        <w:t>расходными и ресурсными материалами</w:t>
      </w:r>
      <w:r w:rsidR="00D41EC5">
        <w:rPr>
          <w:rFonts w:ascii="Times New Roman" w:hAnsi="Times New Roman" w:cs="Times New Roman"/>
        </w:rPr>
        <w:t>.</w:t>
      </w:r>
    </w:p>
    <w:p w:rsidR="00985FA4" w:rsidRPr="00174FA7" w:rsidRDefault="00985FA4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</w:p>
    <w:p w:rsidR="008E3029" w:rsidRDefault="00E155CE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Адрес поставки товара</w:t>
      </w:r>
      <w:r w:rsidR="008E3029">
        <w:rPr>
          <w:rFonts w:ascii="Times New Roman" w:hAnsi="Times New Roman" w:cs="Times New Roman"/>
          <w:b/>
        </w:rPr>
        <w:t>:</w:t>
      </w:r>
    </w:p>
    <w:p w:rsidR="008E3029" w:rsidRDefault="00C2077B" w:rsidP="001D1549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ab/>
      </w:r>
      <w:r w:rsidRPr="00C2077B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  <w:r w:rsidR="00985FA4">
        <w:rPr>
          <w:rFonts w:ascii="Times New Roman" w:hAnsi="Times New Roman" w:cs="Times New Roman"/>
        </w:rPr>
        <w:t>, здание «Усадьба».</w:t>
      </w:r>
    </w:p>
    <w:p w:rsidR="00985FA4" w:rsidRPr="00985FA4" w:rsidRDefault="00985FA4" w:rsidP="001D1549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</w:p>
    <w:p w:rsidR="00AF5FB8" w:rsidRPr="00AF5FB8" w:rsidRDefault="008E3029" w:rsidP="00AF5FB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AF5FB8">
        <w:rPr>
          <w:rFonts w:ascii="Times New Roman" w:hAnsi="Times New Roman" w:cs="Times New Roman"/>
          <w:b/>
        </w:rPr>
        <w:t xml:space="preserve">характеристикам, </w:t>
      </w:r>
      <w:r w:rsidR="00AF5FB8" w:rsidRPr="00AF5FB8">
        <w:rPr>
          <w:rFonts w:ascii="Times New Roman" w:hAnsi="Times New Roman" w:cs="Times New Roman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</w:t>
      </w:r>
      <w:r w:rsidR="00F76DC8">
        <w:rPr>
          <w:rFonts w:ascii="Times New Roman" w:hAnsi="Times New Roman" w:cs="Times New Roman"/>
        </w:rPr>
        <w:t>з</w:t>
      </w:r>
      <w:r w:rsidR="00AF5FB8" w:rsidRPr="00AF5FB8">
        <w:rPr>
          <w:rFonts w:ascii="Times New Roman" w:hAnsi="Times New Roman" w:cs="Times New Roman"/>
        </w:rPr>
        <w:t>аказчика: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полностью соответствовать требованиям настоящего Технического задания по техническим и функциональным характеристикам, потребительским свойствам и товарному знаку.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proofErr w:type="gramStart"/>
      <w:r w:rsidRPr="001D7BC9">
        <w:rPr>
          <w:rFonts w:ascii="Times New Roman" w:hAnsi="Times New Roman"/>
        </w:rPr>
        <w:t>Весь поставляемый Товар должен быть заводской сборки, без дополнительных доработок, новым (т.</w:t>
      </w:r>
      <w:r w:rsidR="00D41EC5">
        <w:rPr>
          <w:rFonts w:ascii="Times New Roman" w:hAnsi="Times New Roman"/>
        </w:rPr>
        <w:t xml:space="preserve">е. не бывшим в эксплуатации, не </w:t>
      </w:r>
      <w:proofErr w:type="spellStart"/>
      <w:r w:rsidRPr="001D7BC9">
        <w:rPr>
          <w:rFonts w:ascii="Times New Roman" w:hAnsi="Times New Roman"/>
        </w:rPr>
        <w:t>перезаправленным</w:t>
      </w:r>
      <w:proofErr w:type="spellEnd"/>
      <w:r w:rsidRPr="001D7BC9">
        <w:rPr>
          <w:rFonts w:ascii="Times New Roman" w:hAnsi="Times New Roman"/>
        </w:rPr>
        <w:t>, не восстановленным, и не содержащим восст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новленных элементов), серийным и подлежащим свободной продаже на территории Российской Фед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рации.</w:t>
      </w:r>
      <w:proofErr w:type="gramEnd"/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произведен не ранее 201</w:t>
      </w:r>
      <w:r>
        <w:rPr>
          <w:rFonts w:ascii="Times New Roman" w:hAnsi="Times New Roman"/>
        </w:rPr>
        <w:t>7</w:t>
      </w:r>
      <w:r w:rsidRPr="001D7BC9">
        <w:rPr>
          <w:rFonts w:ascii="Times New Roman" w:hAnsi="Times New Roman"/>
        </w:rPr>
        <w:t xml:space="preserve"> года. 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</w:t>
      </w:r>
      <w:r>
        <w:rPr>
          <w:rFonts w:ascii="Times New Roman" w:hAnsi="Times New Roman"/>
        </w:rPr>
        <w:t xml:space="preserve">кается поставка </w:t>
      </w:r>
      <w:r w:rsidRPr="001D7BC9">
        <w:rPr>
          <w:rFonts w:ascii="Times New Roman" w:hAnsi="Times New Roman"/>
        </w:rPr>
        <w:t>контрафактной продукции (т.е. завезенной на территорию Российской Федерации не через официальных дистрибьюторов). Товар не должен иметь признаков несанкционир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ванного использования или нанесения торговых марок производителя оборудования без официального одобрения владельцев торговых марок. На корпусах картриджей и на упаковке не должно быть призн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ков удаления или сокрытия нанесенных ранее торговых марок. Покупатель оставляет за собой право провести экспертизу расходных материалов на предмет их оригинальности.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допускается поставка выставочных образцов.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Если изготовителем Товара предусмотрено присвоение картриджам серийных номеров, то с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рийный номер каждого картриджа должен быть уникальным, а серийные номера, указанные на упаковке и на корпусе, должны быть одинаковы.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исправен при обычных условиях его использования, хранения и транспортировки.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lastRenderedPageBreak/>
        <w:t>Товар не должен иметь дефектов, связанных с конструкцией, материалами, работой по изгото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лению и сборке, либо проявляющихся в результате действия или упущения производителя и/или упущ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ния Поставщика, при соблюдении Покупателем правил эксплуатации поставляемых Товаров.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Чека с запорной лентой (если предусмотрено) должна составлять единое целое с боковиной картриджа и иметь монолитную конструкцию с корпусом картриджа, при этом структура пластика чеки и картриджа не должна отличаться. Недопустимо наличие следов термического, химического или иного воздействия на всех частях корпуса картриджа. Корпус картриджа не должен иметь потертостей, цар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 xml:space="preserve">пин, сколов и следов вскрытия, </w:t>
      </w:r>
      <w:proofErr w:type="spellStart"/>
      <w:r w:rsidRPr="001D7BC9">
        <w:rPr>
          <w:rFonts w:ascii="Times New Roman" w:hAnsi="Times New Roman"/>
        </w:rPr>
        <w:t>фотовал</w:t>
      </w:r>
      <w:proofErr w:type="spellEnd"/>
      <w:r w:rsidRPr="001D7BC9">
        <w:rPr>
          <w:rFonts w:ascii="Times New Roman" w:hAnsi="Times New Roman"/>
        </w:rPr>
        <w:t xml:space="preserve"> должен быть с ровным глянцевым покрытием; не допускается наличие полос по валу и по краям, при повороте </w:t>
      </w:r>
      <w:proofErr w:type="spellStart"/>
      <w:r w:rsidRPr="001D7BC9">
        <w:rPr>
          <w:rFonts w:ascii="Times New Roman" w:hAnsi="Times New Roman"/>
        </w:rPr>
        <w:t>фотовала</w:t>
      </w:r>
      <w:proofErr w:type="spellEnd"/>
      <w:r w:rsidRPr="001D7BC9">
        <w:rPr>
          <w:rFonts w:ascii="Times New Roman" w:hAnsi="Times New Roman"/>
        </w:rPr>
        <w:t xml:space="preserve"> на магнитном валу не должно быть следов тонера. 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Пластмассовые элементы и металлические детали картриджей не должны иметь трещин, взд</w:t>
      </w:r>
      <w:r w:rsidRPr="001D7BC9">
        <w:rPr>
          <w:rFonts w:ascii="Times New Roman" w:hAnsi="Times New Roman"/>
        </w:rPr>
        <w:t>у</w:t>
      </w:r>
      <w:r w:rsidRPr="001D7BC9">
        <w:rPr>
          <w:rFonts w:ascii="Times New Roman" w:hAnsi="Times New Roman"/>
        </w:rPr>
        <w:t>тий, царапин, вмятин и других дефектов, ухудшающих их внешний вид и препятствующих нормальной работе картриджа. Картриджи не должны иметь следов от установки их в печатающие устройства,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тертостей, царапин и деформаций защелок.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иметь конструкцию и размеры, позволяющие устанавливать и использовать их в соответствующей модели устройства печати. Установка картриджей в устройство печати и извл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чение их из него не должны требовать применения значительных физических усилий.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Подвижные элементы картриджей (шторки, заслонки) должны легко перемещаться без перек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сов и заеданий.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встряхивании картриджа тонер не должен просыпаться, не должно исходить звуков дребе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жания корпуса картриджа.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Электронные чипы в картриджах (если такие предусмотрены конструкцией) не должны быть п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репрограммированы и должны обеспечивать функциональную совместимость с печатающими устро</w:t>
      </w:r>
      <w:r w:rsidRPr="001D7BC9">
        <w:rPr>
          <w:rFonts w:ascii="Times New Roman" w:hAnsi="Times New Roman"/>
        </w:rPr>
        <w:t>й</w:t>
      </w:r>
      <w:r w:rsidRPr="001D7BC9">
        <w:rPr>
          <w:rFonts w:ascii="Times New Roman" w:hAnsi="Times New Roman"/>
        </w:rPr>
        <w:t>ствами, для которых они предназначены, при этом поддерживать следующие возможности: выдавать информацию о состоянии расходных материалов: процент оставшегося тонера, количество напечата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ных страниц с данным расходным материалом, серийный номер картриджа.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Напечатанная на устройстве Покупателя тестовая страница не должна иметь дефектов печати: точек, полос, линий, серого фона, регулярных посторонних следов, различной интенсивности цвета шрифта и других дефектов, не связанных с текстом напечатанного документа.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распечатывании тестовой страницы, содержащей 100%-</w:t>
      </w:r>
      <w:proofErr w:type="spellStart"/>
      <w:r w:rsidRPr="001D7BC9">
        <w:rPr>
          <w:rFonts w:ascii="Times New Roman" w:hAnsi="Times New Roman"/>
        </w:rPr>
        <w:t>ную</w:t>
      </w:r>
      <w:proofErr w:type="spellEnd"/>
      <w:r w:rsidRPr="001D7BC9">
        <w:rPr>
          <w:rFonts w:ascii="Times New Roman" w:hAnsi="Times New Roman"/>
        </w:rPr>
        <w:t xml:space="preserve"> заливку черным цветом, не должно наблюдаться неравномерной плотности печати, полос и повторяющихся дефектов.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картриджей не должно происходить просыпание тонера внутрь печ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тающего устройства и попадание в окружающую среду.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картриджи не должны приводить к поломке печатающего устройства.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полностью отрабатывать заявленный ресурс. Заявленный ресурс картриджей должен соответствовать стандартам ISO/IEC 19752, ISO/IEC 19798, ISO/IEC 24711, ISO/IEC 24712.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безопасен для жизни и здоровья людей, окружающей среды, а также не до</w:t>
      </w:r>
      <w:r w:rsidRPr="001D7BC9">
        <w:rPr>
          <w:rFonts w:ascii="Times New Roman" w:hAnsi="Times New Roman"/>
        </w:rPr>
        <w:t>л</w:t>
      </w:r>
      <w:r w:rsidRPr="001D7BC9">
        <w:rPr>
          <w:rFonts w:ascii="Times New Roman" w:hAnsi="Times New Roman"/>
        </w:rPr>
        <w:t>жен причинять вред имуществу Покупателя и/или третьих лиц. Товар должен отвечать требованиям с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нитарных норм допустимых уровней физических факторов при применении товаров народного потре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 xml:space="preserve">ления в бытовых условиях </w:t>
      </w:r>
      <w:proofErr w:type="spellStart"/>
      <w:r w:rsidRPr="001D7BC9">
        <w:rPr>
          <w:rFonts w:ascii="Times New Roman" w:hAnsi="Times New Roman"/>
        </w:rPr>
        <w:t>МСанПиН</w:t>
      </w:r>
      <w:proofErr w:type="spellEnd"/>
      <w:r w:rsidRPr="001D7BC9">
        <w:rPr>
          <w:rFonts w:ascii="Times New Roman" w:hAnsi="Times New Roman"/>
        </w:rPr>
        <w:t xml:space="preserve"> 001-96 и других соответствующих стандартов, технических усл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вий.</w:t>
      </w:r>
    </w:p>
    <w:p w:rsidR="00AF5FB8" w:rsidRPr="00CB1D95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ввезен на территорию Российской Федерации официальным дистрибьют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ром, а также свободен от прав на него третьих лиц и других обременений.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Отгрузка товаров осуществляется автотранспортом и за счет средств Поставщика. Качество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сертифицирован в соответствии с требов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 xml:space="preserve">ниями законодательства Российской Федерации. При поставке Товара Поставщик передает </w:t>
      </w:r>
      <w:r w:rsidR="00F76DC8">
        <w:rPr>
          <w:rFonts w:ascii="Times New Roman" w:hAnsi="Times New Roman"/>
        </w:rPr>
        <w:t xml:space="preserve">Покупателю </w:t>
      </w:r>
      <w:r w:rsidRPr="001D7BC9">
        <w:rPr>
          <w:rFonts w:ascii="Times New Roman" w:hAnsi="Times New Roman"/>
        </w:rPr>
        <w:t xml:space="preserve">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- </w:t>
      </w:r>
      <w:r w:rsidR="00F76DC8">
        <w:rPr>
          <w:rFonts w:ascii="Times New Roman" w:hAnsi="Times New Roman"/>
        </w:rPr>
        <w:t>Покупателю</w:t>
      </w:r>
      <w:r w:rsidRPr="001D7BC9">
        <w:rPr>
          <w:rFonts w:ascii="Times New Roman" w:hAnsi="Times New Roman"/>
        </w:rPr>
        <w:t>. Упаковка Товара должна полностью обеспечивать условия транспортировки, предъявляемые к данному виду Товара. Вся упако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ка должна соответствовать требованиям действующих нормативных актов Российской Федерации. 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 xml:space="preserve">вар должен быть передан </w:t>
      </w:r>
      <w:r w:rsidR="00F76DC8">
        <w:rPr>
          <w:rFonts w:ascii="Times New Roman" w:hAnsi="Times New Roman"/>
        </w:rPr>
        <w:t>Покупателю</w:t>
      </w:r>
      <w:r w:rsidR="00F76DC8" w:rsidRPr="001D7BC9">
        <w:rPr>
          <w:rFonts w:ascii="Times New Roman" w:hAnsi="Times New Roman"/>
        </w:rPr>
        <w:t xml:space="preserve"> </w:t>
      </w:r>
      <w:r w:rsidRPr="001D7BC9">
        <w:rPr>
          <w:rFonts w:ascii="Times New Roman" w:hAnsi="Times New Roman"/>
        </w:rPr>
        <w:t>свободным от любых прав, тр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бований и притязаний третьих лиц.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Поставщик обязуется безвозмездно забирать у </w:t>
      </w:r>
      <w:r w:rsidR="00F76DC8">
        <w:rPr>
          <w:rFonts w:ascii="Times New Roman" w:hAnsi="Times New Roman"/>
        </w:rPr>
        <w:t>Покупателя</w:t>
      </w:r>
      <w:r w:rsidR="00F76DC8" w:rsidRPr="001D7BC9">
        <w:rPr>
          <w:rFonts w:ascii="Times New Roman" w:hAnsi="Times New Roman"/>
        </w:rPr>
        <w:t xml:space="preserve"> </w:t>
      </w:r>
      <w:r w:rsidRPr="001D7BC9">
        <w:rPr>
          <w:rFonts w:ascii="Times New Roman" w:hAnsi="Times New Roman"/>
        </w:rPr>
        <w:t>Товар, отработавший свой ресурс и утративший свои потребительские качества.</w:t>
      </w:r>
    </w:p>
    <w:p w:rsidR="00AF5FB8" w:rsidRPr="001D7BC9" w:rsidRDefault="00AF5FB8" w:rsidP="00AF5FB8">
      <w:pPr>
        <w:keepNext/>
        <w:spacing w:before="240" w:after="120" w:line="240" w:lineRule="auto"/>
        <w:outlineLvl w:val="0"/>
        <w:rPr>
          <w:rFonts w:ascii="Times New Roman" w:hAnsi="Times New Roman"/>
          <w:b/>
        </w:rPr>
      </w:pPr>
      <w:bookmarkStart w:id="2" w:name="_Toc435205011"/>
      <w:bookmarkStart w:id="3" w:name="_Toc452377226"/>
      <w:r w:rsidRPr="001D7BC9">
        <w:rPr>
          <w:rFonts w:ascii="Times New Roman" w:hAnsi="Times New Roman"/>
          <w:b/>
        </w:rPr>
        <w:lastRenderedPageBreak/>
        <w:t>Требования к гарантийным обязательствам</w:t>
      </w:r>
      <w:bookmarkEnd w:id="2"/>
      <w:r w:rsidRPr="001D7BC9">
        <w:rPr>
          <w:rFonts w:ascii="Times New Roman" w:hAnsi="Times New Roman"/>
          <w:b/>
        </w:rPr>
        <w:t xml:space="preserve"> и регламенту гарантийного </w:t>
      </w:r>
      <w:bookmarkEnd w:id="3"/>
      <w:r w:rsidRPr="001D7BC9">
        <w:rPr>
          <w:rFonts w:ascii="Times New Roman" w:hAnsi="Times New Roman"/>
          <w:b/>
        </w:rPr>
        <w:t>обслуживания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поставляемый Товар изготовлен в соответствии со ста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дартами, показателями и параметрами, утвержденными на данный вид продукции, требованиями прои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водителя, и является новым и ранее не использованным, не имеет дефектов, связанных с конструкцией, материалами или функционированием при штатном его использовании.</w:t>
      </w:r>
    </w:p>
    <w:p w:rsidR="00AF5FB8" w:rsidRPr="001D7BC9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использование Товара не приведет к следующим пробл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мам:</w:t>
      </w:r>
    </w:p>
    <w:p w:rsidR="00AF5FB8" w:rsidRPr="001D7BC9" w:rsidRDefault="00AF5FB8" w:rsidP="00AF5FB8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выходу из строя устройства печати;</w:t>
      </w:r>
    </w:p>
    <w:p w:rsidR="00AF5FB8" w:rsidRPr="001D7BC9" w:rsidRDefault="00AF5FB8" w:rsidP="00AF5FB8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уменьшению заявленного производителем срока службы устройства печати;</w:t>
      </w:r>
    </w:p>
    <w:p w:rsidR="00AF5FB8" w:rsidRPr="001D7BC9" w:rsidRDefault="00AF5FB8" w:rsidP="00AF5FB8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снижению установленных производителем качественных характеристик печати (осыпание тон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 с напечатанных страниц, полосатость изображений, смешение цветовой гаммы, появление посторо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них изображений на отпечатках, нечеткость текста и изображений и пр.);</w:t>
      </w:r>
    </w:p>
    <w:p w:rsidR="00AF5FB8" w:rsidRPr="001D7BC9" w:rsidRDefault="00AF5FB8" w:rsidP="00AF5FB8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утечки чернил или просыпанию тонера;</w:t>
      </w:r>
    </w:p>
    <w:p w:rsidR="00AF5FB8" w:rsidRPr="001D7BC9" w:rsidRDefault="00AF5FB8" w:rsidP="00AF5FB8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дополнительным трудовым и финансовым затратам Покупателя на неплановое техническое о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>служивание и ремонт устройств печати;</w:t>
      </w:r>
    </w:p>
    <w:p w:rsidR="00AF5FB8" w:rsidRPr="001D7BC9" w:rsidRDefault="00AF5FB8" w:rsidP="00AF5FB8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нанесению вреда здоровью людей и окружающей среде.</w:t>
      </w:r>
    </w:p>
    <w:p w:rsidR="00AF5FB8" w:rsidRPr="00CB1D95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Под гарантийным обслуживанием подразумевается замена поставленного Товара при обнаруж</w:t>
      </w:r>
      <w:r w:rsidRPr="00CB1D95">
        <w:rPr>
          <w:rFonts w:ascii="Times New Roman" w:hAnsi="Times New Roman"/>
        </w:rPr>
        <w:t>е</w:t>
      </w:r>
      <w:r w:rsidRPr="00CB1D95">
        <w:rPr>
          <w:rFonts w:ascii="Times New Roman" w:hAnsi="Times New Roman"/>
        </w:rPr>
        <w:t>нии брака и восстановление работоспособности печатающего устройства, при выходе его из строя по причине использования данной бракованной продукции.</w:t>
      </w:r>
    </w:p>
    <w:p w:rsidR="00AF5FB8" w:rsidRPr="00CB1D95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причинении вреда имуществу Покупателя вследствие конструктивных, производственных или иных недостатков поставляемого Товара в течение гарантийного срока на продукцию Поставщик обязан возместить убытки, понесенные Покупателем.</w:t>
      </w:r>
    </w:p>
    <w:p w:rsidR="00AF5FB8" w:rsidRPr="00CB1D95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Причина выхода из строя печатающих устройств устанавливается по выбору Покупателя в нез</w:t>
      </w:r>
      <w:r w:rsidRPr="00CB1D95">
        <w:rPr>
          <w:rFonts w:ascii="Times New Roman" w:hAnsi="Times New Roman"/>
        </w:rPr>
        <w:t>а</w:t>
      </w:r>
      <w:r w:rsidRPr="00CB1D95">
        <w:rPr>
          <w:rFonts w:ascii="Times New Roman" w:hAnsi="Times New Roman"/>
        </w:rPr>
        <w:t>висимой экспертной организации, в сервисном центре производителя или компании, авторизованной производителем. Расходы по проведению экспертизы в рамках доказанного ущерба будут возложены на Поставщика.</w:t>
      </w:r>
    </w:p>
    <w:p w:rsidR="00AF5FB8" w:rsidRPr="00CB1D95" w:rsidRDefault="00AF5FB8" w:rsidP="00AF5FB8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экспертизы в специализированный сервисный центр, авторизованной производителем Товара. Ра</w:t>
      </w:r>
      <w:r w:rsidRPr="00CB1D95">
        <w:rPr>
          <w:rFonts w:ascii="Times New Roman" w:hAnsi="Times New Roman"/>
        </w:rPr>
        <w:t>с</w:t>
      </w:r>
      <w:r w:rsidRPr="00CB1D95">
        <w:rPr>
          <w:rFonts w:ascii="Times New Roman" w:hAnsi="Times New Roman"/>
        </w:rPr>
        <w:t>ходы по проведению экспертизы в рамках доказанного несоответствия Техническому заданию будут возложены на Поставщика.</w:t>
      </w:r>
    </w:p>
    <w:p w:rsidR="00AF5FB8" w:rsidRPr="00CB1D95" w:rsidRDefault="00AF5FB8" w:rsidP="00AF5FB8">
      <w:p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приемке Товара Покупатель на безвозмездной основе может привлечь специалистов фирмы-производителя для контроля качества и соответствия поставленных картриджей договору и настоящему Техническому заданию.</w:t>
      </w:r>
    </w:p>
    <w:p w:rsidR="008D68CA" w:rsidRDefault="00AF5FB8" w:rsidP="008D68CA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proofErr w:type="gramStart"/>
      <w:r w:rsidRPr="00CB1D95">
        <w:rPr>
          <w:rFonts w:ascii="Times New Roman" w:hAnsi="Times New Roman"/>
        </w:rPr>
        <w:t>В течение гарантийного срока, Товар с выявленными дефектами подлежит замене на аналоги</w:t>
      </w:r>
      <w:r w:rsidRPr="00CB1D95">
        <w:rPr>
          <w:rFonts w:ascii="Times New Roman" w:hAnsi="Times New Roman"/>
        </w:rPr>
        <w:t>ч</w:t>
      </w:r>
      <w:r w:rsidRPr="00CB1D95">
        <w:rPr>
          <w:rFonts w:ascii="Times New Roman" w:hAnsi="Times New Roman"/>
        </w:rPr>
        <w:t>ный исправный, соответствующий требованиям договора и настоящего Технического задания.</w:t>
      </w:r>
      <w:proofErr w:type="gramEnd"/>
      <w:r w:rsidRPr="00CB1D95">
        <w:rPr>
          <w:rFonts w:ascii="Times New Roman" w:hAnsi="Times New Roman"/>
        </w:rPr>
        <w:t xml:space="preserve"> Замена производится Поставщиком на месте эксплуатации Товара в срок не позднее 10 (десяти) рабочих дней с момента получения Поставщиком требования Покупателя.</w:t>
      </w:r>
    </w:p>
    <w:p w:rsidR="008D68CA" w:rsidRDefault="008D68CA" w:rsidP="008D68CA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</w:p>
    <w:p w:rsidR="0026523A" w:rsidRPr="008D68CA" w:rsidRDefault="0026523A" w:rsidP="008D68CA">
      <w:pPr>
        <w:pStyle w:val="a3"/>
        <w:numPr>
          <w:ilvl w:val="1"/>
          <w:numId w:val="2"/>
        </w:numPr>
        <w:spacing w:before="60" w:after="0" w:line="240" w:lineRule="auto"/>
        <w:ind w:hanging="502"/>
        <w:jc w:val="both"/>
        <w:rPr>
          <w:rFonts w:ascii="Times New Roman" w:eastAsia="Times New Roman" w:hAnsi="Times New Roman"/>
          <w:b/>
          <w:i/>
          <w:snapToGrid w:val="0"/>
          <w:lang w:eastAsia="ru-RU"/>
        </w:rPr>
      </w:pPr>
      <w:r w:rsidRPr="008D68CA">
        <w:rPr>
          <w:rFonts w:ascii="Times New Roman" w:hAnsi="Times New Roman" w:cs="Times New Roman"/>
          <w:b/>
        </w:rPr>
        <w:t>Гарантийный срок:</w:t>
      </w:r>
    </w:p>
    <w:p w:rsidR="00C458F7" w:rsidRDefault="00C458F7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Поставщик предоставляет </w:t>
      </w:r>
      <w:r w:rsidR="007C43E5">
        <w:rPr>
          <w:rFonts w:ascii="Times New Roman" w:hAnsi="Times New Roman" w:cs="Times New Roman"/>
        </w:rPr>
        <w:t>Покупателю</w:t>
      </w:r>
      <w:r w:rsidR="007C43E5" w:rsidRPr="00C458F7">
        <w:rPr>
          <w:rFonts w:ascii="Times New Roman" w:hAnsi="Times New Roman" w:cs="Times New Roman"/>
        </w:rPr>
        <w:t xml:space="preserve"> </w:t>
      </w:r>
      <w:r w:rsidRPr="00C458F7">
        <w:rPr>
          <w:rFonts w:ascii="Times New Roman" w:hAnsi="Times New Roman" w:cs="Times New Roman"/>
        </w:rPr>
        <w:t xml:space="preserve">гарантию качества Товара в течение гарантийного срока, составляющего 1 год </w:t>
      </w:r>
      <w:proofErr w:type="gramStart"/>
      <w:r w:rsidRPr="00C458F7">
        <w:rPr>
          <w:rFonts w:ascii="Times New Roman" w:hAnsi="Times New Roman" w:cs="Times New Roman"/>
        </w:rPr>
        <w:t>с даты приемки</w:t>
      </w:r>
      <w:proofErr w:type="gramEnd"/>
      <w:r w:rsidRPr="00C458F7">
        <w:rPr>
          <w:rFonts w:ascii="Times New Roman" w:hAnsi="Times New Roman" w:cs="Times New Roman"/>
        </w:rPr>
        <w:t xml:space="preserve"> Товара </w:t>
      </w:r>
      <w:r w:rsidR="007C43E5">
        <w:rPr>
          <w:rFonts w:ascii="Times New Roman" w:hAnsi="Times New Roman" w:cs="Times New Roman"/>
        </w:rPr>
        <w:t>Покупателем</w:t>
      </w:r>
      <w:r w:rsidRPr="00C458F7">
        <w:rPr>
          <w:rFonts w:ascii="Times New Roman" w:hAnsi="Times New Roman" w:cs="Times New Roman"/>
        </w:rPr>
        <w:t xml:space="preserve">. В случае если в течение гарантийного срока </w:t>
      </w:r>
      <w:r w:rsidR="007C43E5">
        <w:rPr>
          <w:rFonts w:ascii="Times New Roman" w:hAnsi="Times New Roman" w:cs="Times New Roman"/>
        </w:rPr>
        <w:t>Покупатель</w:t>
      </w:r>
      <w:r w:rsidR="007C43E5" w:rsidRPr="00C458F7">
        <w:rPr>
          <w:rFonts w:ascii="Times New Roman" w:hAnsi="Times New Roman" w:cs="Times New Roman"/>
        </w:rPr>
        <w:t xml:space="preserve"> </w:t>
      </w:r>
      <w:r w:rsidRPr="00C458F7">
        <w:rPr>
          <w:rFonts w:ascii="Times New Roman" w:hAnsi="Times New Roman" w:cs="Times New Roman"/>
        </w:rPr>
        <w:t xml:space="preserve">обнаружит недостатки </w:t>
      </w:r>
      <w:r w:rsidR="00F76DC8">
        <w:rPr>
          <w:rFonts w:ascii="Times New Roman" w:hAnsi="Times New Roman" w:cs="Times New Roman"/>
        </w:rPr>
        <w:t>Т</w:t>
      </w:r>
      <w:r w:rsidRPr="00C458F7">
        <w:rPr>
          <w:rFonts w:ascii="Times New Roman" w:hAnsi="Times New Roman" w:cs="Times New Roman"/>
        </w:rPr>
        <w:t xml:space="preserve">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AC3583" w:rsidRPr="00C458F7" w:rsidRDefault="00AC3583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26523A" w:rsidRPr="008D68CA" w:rsidRDefault="0026523A" w:rsidP="008D68CA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hanging="502"/>
        <w:rPr>
          <w:rFonts w:ascii="Times New Roman" w:hAnsi="Times New Roman" w:cs="Times New Roman"/>
          <w:b/>
        </w:rPr>
      </w:pPr>
      <w:r w:rsidRPr="008D68CA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26523A" w:rsidRDefault="00920AF9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течение </w:t>
      </w:r>
      <w:r w:rsidR="000A57B1">
        <w:rPr>
          <w:rFonts w:ascii="Times New Roman" w:hAnsi="Times New Roman" w:cs="Times New Roman"/>
        </w:rPr>
        <w:t xml:space="preserve">14 </w:t>
      </w:r>
      <w:r w:rsidR="00D41EC5">
        <w:rPr>
          <w:rFonts w:ascii="Times New Roman" w:hAnsi="Times New Roman" w:cs="Times New Roman"/>
        </w:rPr>
        <w:t xml:space="preserve">календарных </w:t>
      </w:r>
      <w:r w:rsidR="000A57B1">
        <w:rPr>
          <w:rFonts w:ascii="Times New Roman" w:hAnsi="Times New Roman" w:cs="Times New Roman"/>
        </w:rPr>
        <w:t xml:space="preserve">дней </w:t>
      </w:r>
      <w:proofErr w:type="gramStart"/>
      <w:r w:rsidR="000A57B1">
        <w:rPr>
          <w:rFonts w:ascii="Times New Roman" w:hAnsi="Times New Roman" w:cs="Times New Roman"/>
        </w:rPr>
        <w:t>с даты подписания</w:t>
      </w:r>
      <w:proofErr w:type="gramEnd"/>
      <w:r w:rsidR="000A57B1">
        <w:rPr>
          <w:rFonts w:ascii="Times New Roman" w:hAnsi="Times New Roman" w:cs="Times New Roman"/>
        </w:rPr>
        <w:t xml:space="preserve"> Договора</w:t>
      </w:r>
      <w:r w:rsidR="00054A81">
        <w:rPr>
          <w:rFonts w:ascii="Times New Roman" w:hAnsi="Times New Roman" w:cs="Times New Roman"/>
        </w:rPr>
        <w:t>.</w:t>
      </w:r>
    </w:p>
    <w:p w:rsidR="00AC3583" w:rsidRDefault="00AC3583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3D7B09" w:rsidRDefault="003D7B09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bookmarkStart w:id="4" w:name="_GoBack"/>
      <w:bookmarkEnd w:id="4"/>
    </w:p>
    <w:sectPr w:rsidR="003D7B09" w:rsidSect="00356A2D">
      <w:footerReference w:type="default" r:id="rId8"/>
      <w:pgSz w:w="11906" w:h="16838"/>
      <w:pgMar w:top="709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0DA" w:rsidRDefault="009210DA" w:rsidP="0026523A">
      <w:pPr>
        <w:spacing w:after="0" w:line="240" w:lineRule="auto"/>
      </w:pPr>
      <w:r>
        <w:separator/>
      </w:r>
    </w:p>
  </w:endnote>
  <w:endnote w:type="continuationSeparator" w:id="0">
    <w:p w:rsidR="009210DA" w:rsidRDefault="009210DA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26523A" w:rsidRPr="0026523A" w:rsidRDefault="0026523A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985FA4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985FA4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5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6523A" w:rsidRDefault="0026523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0DA" w:rsidRDefault="009210DA" w:rsidP="0026523A">
      <w:pPr>
        <w:spacing w:after="0" w:line="240" w:lineRule="auto"/>
      </w:pPr>
      <w:r>
        <w:separator/>
      </w:r>
    </w:p>
  </w:footnote>
  <w:footnote w:type="continuationSeparator" w:id="0">
    <w:p w:rsidR="009210DA" w:rsidRDefault="009210DA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E344B7"/>
    <w:multiLevelType w:val="hybridMultilevel"/>
    <w:tmpl w:val="9232141E"/>
    <w:lvl w:ilvl="0" w:tplc="E5BAD22C">
      <w:start w:val="553"/>
      <w:numFmt w:val="decimal"/>
      <w:lvlText w:val="%1"/>
      <w:lvlJc w:val="left"/>
      <w:pPr>
        <w:ind w:left="7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0B089F"/>
    <w:multiLevelType w:val="multilevel"/>
    <w:tmpl w:val="875A188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006EE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7"/>
  </w:num>
  <w:num w:numId="7">
    <w:abstractNumId w:val="8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21917"/>
    <w:rsid w:val="00054A81"/>
    <w:rsid w:val="0006315C"/>
    <w:rsid w:val="00077C1B"/>
    <w:rsid w:val="00081BC9"/>
    <w:rsid w:val="000A57B1"/>
    <w:rsid w:val="000B033C"/>
    <w:rsid w:val="00122182"/>
    <w:rsid w:val="00130ACC"/>
    <w:rsid w:val="00174FA7"/>
    <w:rsid w:val="001A0278"/>
    <w:rsid w:val="001D1549"/>
    <w:rsid w:val="00206F30"/>
    <w:rsid w:val="002508C8"/>
    <w:rsid w:val="00257843"/>
    <w:rsid w:val="0026523A"/>
    <w:rsid w:val="00294874"/>
    <w:rsid w:val="003110B6"/>
    <w:rsid w:val="00356A2D"/>
    <w:rsid w:val="003A79A9"/>
    <w:rsid w:val="003B4C70"/>
    <w:rsid w:val="003D7B09"/>
    <w:rsid w:val="003E321A"/>
    <w:rsid w:val="0042488D"/>
    <w:rsid w:val="00446DB0"/>
    <w:rsid w:val="0046485C"/>
    <w:rsid w:val="00467F3C"/>
    <w:rsid w:val="004C258C"/>
    <w:rsid w:val="00520134"/>
    <w:rsid w:val="0056216A"/>
    <w:rsid w:val="00566A65"/>
    <w:rsid w:val="005827E8"/>
    <w:rsid w:val="005B5619"/>
    <w:rsid w:val="005B6F4A"/>
    <w:rsid w:val="005E10DA"/>
    <w:rsid w:val="00610AC8"/>
    <w:rsid w:val="00634666"/>
    <w:rsid w:val="006459A4"/>
    <w:rsid w:val="006E717D"/>
    <w:rsid w:val="00705565"/>
    <w:rsid w:val="0072455E"/>
    <w:rsid w:val="00733D31"/>
    <w:rsid w:val="007569DB"/>
    <w:rsid w:val="007A29E2"/>
    <w:rsid w:val="007B1F8E"/>
    <w:rsid w:val="007C43E5"/>
    <w:rsid w:val="007C7BEC"/>
    <w:rsid w:val="0084729A"/>
    <w:rsid w:val="008573C3"/>
    <w:rsid w:val="0088386F"/>
    <w:rsid w:val="008C346A"/>
    <w:rsid w:val="008D68CA"/>
    <w:rsid w:val="008E2686"/>
    <w:rsid w:val="008E3029"/>
    <w:rsid w:val="00920AF9"/>
    <w:rsid w:val="009210DA"/>
    <w:rsid w:val="00985FA4"/>
    <w:rsid w:val="00A9715C"/>
    <w:rsid w:val="00AC3583"/>
    <w:rsid w:val="00AE4316"/>
    <w:rsid w:val="00AF062D"/>
    <w:rsid w:val="00AF5FB8"/>
    <w:rsid w:val="00B652E8"/>
    <w:rsid w:val="00BA4572"/>
    <w:rsid w:val="00C2077B"/>
    <w:rsid w:val="00C234FA"/>
    <w:rsid w:val="00C31782"/>
    <w:rsid w:val="00C458F7"/>
    <w:rsid w:val="00C84608"/>
    <w:rsid w:val="00C9103A"/>
    <w:rsid w:val="00CC167C"/>
    <w:rsid w:val="00D1676A"/>
    <w:rsid w:val="00D21172"/>
    <w:rsid w:val="00D23F5C"/>
    <w:rsid w:val="00D3019F"/>
    <w:rsid w:val="00D40DAE"/>
    <w:rsid w:val="00D41EC5"/>
    <w:rsid w:val="00D52EEB"/>
    <w:rsid w:val="00D71485"/>
    <w:rsid w:val="00DE35A7"/>
    <w:rsid w:val="00E155CE"/>
    <w:rsid w:val="00ED5EA5"/>
    <w:rsid w:val="00EF32C3"/>
    <w:rsid w:val="00F12816"/>
    <w:rsid w:val="00F401B5"/>
    <w:rsid w:val="00F45216"/>
    <w:rsid w:val="00F76DC8"/>
    <w:rsid w:val="00F92463"/>
    <w:rsid w:val="00FB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3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2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1946</Words>
  <Characters>11097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3</cp:revision>
  <cp:lastPrinted>2017-11-21T07:12:00Z</cp:lastPrinted>
  <dcterms:created xsi:type="dcterms:W3CDTF">2017-12-04T09:03:00Z</dcterms:created>
  <dcterms:modified xsi:type="dcterms:W3CDTF">2017-12-11T10:41:00Z</dcterms:modified>
</cp:coreProperties>
</file>