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253" w:rsidRPr="00707253" w:rsidRDefault="00707253" w:rsidP="0070725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707253" w:rsidRPr="00707253" w:rsidRDefault="00707253" w:rsidP="0070725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07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Извещению 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5E2D8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bookmarkStart w:id="0" w:name="_GoBack"/>
      <w:bookmarkEnd w:id="0"/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>з-17-50104</w:t>
      </w:r>
      <w:r w:rsidR="003F3C08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="003F3C08" w:rsidRPr="003F3C08">
        <w:rPr>
          <w:rFonts w:ascii="Times New Roman" w:eastAsia="Times New Roman" w:hAnsi="Times New Roman" w:cs="Times New Roman"/>
          <w:sz w:val="24"/>
          <w:szCs w:val="24"/>
          <w:lang w:eastAsia="ru-RU"/>
        </w:rPr>
        <w:t>206</w:t>
      </w:r>
      <w:r w:rsidR="003F3C08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3F3C08" w:rsidRPr="003F3C08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="007E59B6">
        <w:rPr>
          <w:rFonts w:ascii="Times New Roman" w:eastAsia="Times New Roman" w:hAnsi="Times New Roman" w:cs="Times New Roman"/>
          <w:sz w:val="24"/>
          <w:szCs w:val="24"/>
          <w:lang w:eastAsia="ru-RU"/>
        </w:rPr>
        <w:t>.1</w:t>
      </w:r>
      <w:r w:rsidR="003F3C08" w:rsidRPr="003F3C0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>.2017 года</w:t>
      </w: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4C5394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CC3D6F">
      <w:pPr>
        <w:spacing w:line="240" w:lineRule="auto"/>
        <w:jc w:val="center"/>
        <w:rPr>
          <w:rFonts w:ascii="Arial" w:hAnsi="Arial"/>
          <w:b/>
          <w:sz w:val="24"/>
        </w:rPr>
      </w:pPr>
    </w:p>
    <w:p w:rsidR="00C87022" w:rsidRPr="00C87022" w:rsidRDefault="00C87022" w:rsidP="003F3C0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7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Техническое задание</w:t>
      </w:r>
    </w:p>
    <w:p w:rsidR="00DE488C" w:rsidRDefault="004C5394" w:rsidP="003F3C0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</w:t>
      </w:r>
      <w:r w:rsidR="00DE48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DE488C" w:rsidRPr="00DE48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ренд</w:t>
      </w:r>
      <w:r w:rsidR="00DE48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</w:t>
      </w:r>
      <w:r w:rsidR="00DE488C" w:rsidRPr="00DE48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транспортных средств с экипажем</w:t>
      </w:r>
    </w:p>
    <w:p w:rsidR="00DE488C" w:rsidRPr="00DE488C" w:rsidRDefault="00707253" w:rsidP="00CC3D6F">
      <w:pPr>
        <w:spacing w:line="240" w:lineRule="auto"/>
        <w:jc w:val="both"/>
        <w:rPr>
          <w:rFonts w:ascii="Times New Roman" w:hAnsi="Times New Roman" w:cs="Times New Roman"/>
        </w:rPr>
      </w:pPr>
      <w:r w:rsidRPr="00707253">
        <w:rPr>
          <w:rFonts w:ascii="Arial" w:hAnsi="Arial"/>
        </w:rPr>
        <w:br w:type="page"/>
      </w:r>
      <w:r w:rsidR="00DE488C" w:rsidRPr="00DE488C">
        <w:rPr>
          <w:rFonts w:ascii="Times New Roman" w:hAnsi="Times New Roman" w:cs="Times New Roman"/>
          <w:b/>
        </w:rPr>
        <w:lastRenderedPageBreak/>
        <w:t>Заказчик:</w:t>
      </w:r>
      <w:r w:rsidR="00DE488C" w:rsidRPr="00DE488C">
        <w:rPr>
          <w:rFonts w:ascii="Times New Roman" w:hAnsi="Times New Roman" w:cs="Times New Roman"/>
        </w:rPr>
        <w:t xml:space="preserve"> Общество с</w:t>
      </w:r>
      <w:r w:rsidR="000E2E6B">
        <w:rPr>
          <w:rFonts w:ascii="Times New Roman" w:hAnsi="Times New Roman" w:cs="Times New Roman"/>
        </w:rPr>
        <w:t xml:space="preserve"> ограниченной ответственностью «</w:t>
      </w:r>
      <w:r w:rsidR="00DE488C" w:rsidRPr="00DE488C">
        <w:rPr>
          <w:rFonts w:ascii="Times New Roman" w:hAnsi="Times New Roman" w:cs="Times New Roman"/>
        </w:rPr>
        <w:t>Объединенная дирекция по проектированию и строительству Центра разработки и коммерциализации новых тех</w:t>
      </w:r>
      <w:r w:rsidR="000E2E6B">
        <w:rPr>
          <w:rFonts w:ascii="Times New Roman" w:hAnsi="Times New Roman" w:cs="Times New Roman"/>
        </w:rPr>
        <w:t>нологий (инновационного центра «Сколково»)»</w:t>
      </w:r>
      <w:r w:rsidR="00DE488C" w:rsidRPr="00DE488C">
        <w:rPr>
          <w:rFonts w:ascii="Times New Roman" w:hAnsi="Times New Roman" w:cs="Times New Roman"/>
        </w:rPr>
        <w:t xml:space="preserve"> (ООО «ОДПС Сколково»)</w:t>
      </w:r>
    </w:p>
    <w:p w:rsidR="00DE488C" w:rsidRPr="00DE488C" w:rsidRDefault="00DE488C" w:rsidP="00DE488C">
      <w:p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  <w:b/>
        </w:rPr>
        <w:t xml:space="preserve">Местонахождение заказчика: </w:t>
      </w:r>
      <w:r w:rsidRPr="00DE488C">
        <w:rPr>
          <w:rFonts w:ascii="Times New Roman" w:hAnsi="Times New Roman" w:cs="Times New Roman"/>
        </w:rPr>
        <w:t>ул. Луговая, д.4, кор.2, территория инновационного центра «Сколково», г. Москва,  Российская Федерация, 143026</w:t>
      </w:r>
    </w:p>
    <w:p w:rsidR="00DE488C" w:rsidRDefault="00DE488C" w:rsidP="00DE488C">
      <w:pPr>
        <w:tabs>
          <w:tab w:val="left" w:pos="2235"/>
        </w:tabs>
        <w:suppressAutoHyphens/>
        <w:spacing w:after="0"/>
        <w:jc w:val="both"/>
        <w:rPr>
          <w:rFonts w:ascii="Times New Roman" w:hAnsi="Times New Roman" w:cs="Times New Roman"/>
          <w:b/>
        </w:rPr>
      </w:pPr>
    </w:p>
    <w:p w:rsidR="00DE488C" w:rsidRPr="00DE488C" w:rsidRDefault="00DE488C" w:rsidP="00DE488C">
      <w:pPr>
        <w:tabs>
          <w:tab w:val="left" w:pos="2235"/>
        </w:tabs>
        <w:suppressAutoHyphens/>
        <w:spacing w:after="0"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  <w:b/>
        </w:rPr>
        <w:t xml:space="preserve">Режим работы: </w:t>
      </w:r>
      <w:r w:rsidRPr="00DE488C">
        <w:rPr>
          <w:rFonts w:ascii="Times New Roman" w:hAnsi="Times New Roman" w:cs="Times New Roman"/>
        </w:rPr>
        <w:t>понедельник – пятница с 8-30 до 17-30, суббота и воскресение – выходные.</w:t>
      </w:r>
    </w:p>
    <w:p w:rsidR="00DE488C" w:rsidRPr="00DE488C" w:rsidRDefault="00DE488C" w:rsidP="00DE488C">
      <w:pPr>
        <w:tabs>
          <w:tab w:val="left" w:pos="2235"/>
        </w:tabs>
        <w:suppressAutoHyphens/>
        <w:spacing w:after="0"/>
        <w:jc w:val="both"/>
        <w:rPr>
          <w:rFonts w:ascii="Times New Roman" w:hAnsi="Times New Roman" w:cs="Times New Roman"/>
        </w:rPr>
      </w:pPr>
    </w:p>
    <w:p w:rsidR="00DE488C" w:rsidRPr="00DE488C" w:rsidRDefault="00DE488C" w:rsidP="00DE488C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b/>
        </w:rPr>
        <w:t>Предмет закупки:</w:t>
      </w:r>
      <w:r w:rsidRPr="00DE488C">
        <w:rPr>
          <w:rFonts w:ascii="Times New Roman" w:hAnsi="Times New Roman" w:cs="Times New Roman"/>
          <w:b/>
        </w:rPr>
        <w:tab/>
      </w:r>
    </w:p>
    <w:p w:rsidR="00DE488C" w:rsidRPr="00DE488C" w:rsidRDefault="00DE488C" w:rsidP="00DE488C">
      <w:pPr>
        <w:tabs>
          <w:tab w:val="left" w:pos="284"/>
        </w:tabs>
        <w:suppressAutoHyphens/>
        <w:spacing w:after="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</w:t>
      </w:r>
      <w:r w:rsidRPr="00DE488C">
        <w:rPr>
          <w:rFonts w:ascii="Times New Roman" w:hAnsi="Times New Roman" w:cs="Times New Roman"/>
        </w:rPr>
        <w:t>ренд</w:t>
      </w:r>
      <w:r>
        <w:rPr>
          <w:rFonts w:ascii="Times New Roman" w:hAnsi="Times New Roman" w:cs="Times New Roman"/>
        </w:rPr>
        <w:t xml:space="preserve">а </w:t>
      </w:r>
      <w:r w:rsidRPr="00DE488C">
        <w:rPr>
          <w:rFonts w:ascii="Times New Roman" w:hAnsi="Times New Roman" w:cs="Times New Roman"/>
        </w:rPr>
        <w:t>транспортных средств с экипажем</w:t>
      </w:r>
    </w:p>
    <w:p w:rsidR="00DE488C" w:rsidRPr="00DE488C" w:rsidRDefault="00DE488C" w:rsidP="00DE488C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b/>
        </w:rPr>
        <w:t>Способ определения поставщика и обоснование выбранного способа:</w:t>
      </w:r>
      <w:r w:rsidRPr="00DE488C">
        <w:rPr>
          <w:rFonts w:ascii="Times New Roman" w:hAnsi="Times New Roman" w:cs="Times New Roman"/>
          <w:b/>
        </w:rPr>
        <w:tab/>
      </w:r>
    </w:p>
    <w:p w:rsidR="00DE488C" w:rsidRPr="00DE488C" w:rsidRDefault="00DE488C" w:rsidP="00DE488C">
      <w:pPr>
        <w:tabs>
          <w:tab w:val="left" w:pos="284"/>
        </w:tabs>
        <w:suppressAutoHyphens/>
        <w:spacing w:after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Открытый запрос цен</w:t>
      </w:r>
    </w:p>
    <w:p w:rsidR="00DE488C" w:rsidRPr="00DE488C" w:rsidRDefault="00DE488C" w:rsidP="00DE488C">
      <w:pPr>
        <w:suppressAutoHyphens/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DE488C" w:rsidRPr="00DE488C" w:rsidRDefault="00DE488C" w:rsidP="00DE488C">
      <w:pPr>
        <w:numPr>
          <w:ilvl w:val="0"/>
          <w:numId w:val="22"/>
        </w:numPr>
        <w:shd w:val="clear" w:color="auto" w:fill="F2F2F2" w:themeFill="background1" w:themeFillShade="F2"/>
        <w:suppressAutoHyphens/>
        <w:ind w:left="284" w:hanging="284"/>
        <w:contextualSpacing/>
        <w:rPr>
          <w:rFonts w:ascii="Times New Roman" w:hAnsi="Times New Roman" w:cs="Times New Roman"/>
          <w:b/>
          <w:smallCaps/>
          <w:sz w:val="24"/>
          <w:szCs w:val="24"/>
        </w:rPr>
      </w:pPr>
      <w:r w:rsidRPr="00DE488C">
        <w:rPr>
          <w:rFonts w:ascii="Times New Roman" w:hAnsi="Times New Roman" w:cs="Times New Roman"/>
          <w:b/>
          <w:smallCaps/>
          <w:sz w:val="24"/>
          <w:szCs w:val="24"/>
        </w:rPr>
        <w:t xml:space="preserve">Информация о предмете закупки </w:t>
      </w:r>
    </w:p>
    <w:p w:rsidR="00DE488C" w:rsidRPr="00DE488C" w:rsidRDefault="00DE488C" w:rsidP="00DE488C">
      <w:pPr>
        <w:suppressAutoHyphens/>
        <w:ind w:left="720"/>
        <w:contextualSpacing/>
        <w:rPr>
          <w:rFonts w:ascii="Times New Roman" w:hAnsi="Times New Roman" w:cs="Times New Roman"/>
        </w:rPr>
      </w:pPr>
    </w:p>
    <w:p w:rsidR="00DE488C" w:rsidRPr="00DE488C" w:rsidRDefault="00DE488C" w:rsidP="00DE488C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</w:p>
    <w:p w:rsidR="00DE488C" w:rsidRPr="00DE488C" w:rsidRDefault="00DE488C" w:rsidP="00DE488C">
      <w:pPr>
        <w:tabs>
          <w:tab w:val="left" w:pos="284"/>
        </w:tabs>
        <w:suppressAutoHyphens/>
        <w:spacing w:after="0"/>
        <w:ind w:firstLine="284"/>
        <w:contextualSpacing/>
        <w:rPr>
          <w:rFonts w:ascii="Times New Roman" w:hAnsi="Times New Roman" w:cs="Times New Roman"/>
          <w:i/>
          <w:sz w:val="18"/>
        </w:rPr>
      </w:pPr>
    </w:p>
    <w:tbl>
      <w:tblPr>
        <w:tblStyle w:val="af5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2693"/>
        <w:gridCol w:w="4395"/>
      </w:tblGrid>
      <w:tr w:rsidR="007E59B6" w:rsidRPr="0065400B" w:rsidTr="007E59B6">
        <w:tc>
          <w:tcPr>
            <w:tcW w:w="2410" w:type="dxa"/>
            <w:vAlign w:val="center"/>
          </w:tcPr>
          <w:p w:rsidR="007E59B6" w:rsidRPr="0065400B" w:rsidRDefault="007E59B6" w:rsidP="00C41732">
            <w:pPr>
              <w:pStyle w:val="aff7"/>
              <w:tabs>
                <w:tab w:val="left" w:pos="284"/>
              </w:tabs>
              <w:suppressAutoHyphens/>
              <w:ind w:left="1080"/>
              <w:rPr>
                <w:rFonts w:ascii="Times New Roman" w:hAnsi="Times New Roman"/>
                <w:i/>
                <w:sz w:val="18"/>
              </w:rPr>
            </w:pPr>
            <w:r w:rsidRPr="0065400B">
              <w:rPr>
                <w:rFonts w:ascii="Times New Roman" w:hAnsi="Times New Roman"/>
                <w:i/>
                <w:sz w:val="18"/>
              </w:rPr>
              <w:t>Период</w:t>
            </w:r>
          </w:p>
        </w:tc>
        <w:tc>
          <w:tcPr>
            <w:tcW w:w="2693" w:type="dxa"/>
            <w:vAlign w:val="center"/>
          </w:tcPr>
          <w:p w:rsidR="007E59B6" w:rsidRPr="0065400B" w:rsidRDefault="007E59B6" w:rsidP="0032052C">
            <w:pPr>
              <w:pStyle w:val="aff7"/>
              <w:tabs>
                <w:tab w:val="left" w:pos="284"/>
              </w:tabs>
              <w:suppressAutoHyphens/>
              <w:ind w:left="0"/>
              <w:jc w:val="center"/>
              <w:rPr>
                <w:rFonts w:ascii="Times New Roman" w:hAnsi="Times New Roman"/>
                <w:i/>
                <w:sz w:val="18"/>
              </w:rPr>
            </w:pPr>
            <w:r w:rsidRPr="0065400B">
              <w:rPr>
                <w:rFonts w:ascii="Times New Roman" w:hAnsi="Times New Roman"/>
                <w:i/>
                <w:sz w:val="18"/>
              </w:rPr>
              <w:t>Количество транспортных средств, используемых ежедневно в течение периода</w:t>
            </w:r>
          </w:p>
        </w:tc>
        <w:tc>
          <w:tcPr>
            <w:tcW w:w="4395" w:type="dxa"/>
            <w:vAlign w:val="center"/>
          </w:tcPr>
          <w:p w:rsidR="007E59B6" w:rsidRPr="0065400B" w:rsidRDefault="007E59B6" w:rsidP="0032052C">
            <w:pPr>
              <w:pStyle w:val="aff7"/>
              <w:tabs>
                <w:tab w:val="left" w:pos="284"/>
              </w:tabs>
              <w:suppressAutoHyphens/>
              <w:ind w:left="0"/>
              <w:jc w:val="center"/>
              <w:rPr>
                <w:rFonts w:ascii="Times New Roman" w:hAnsi="Times New Roman"/>
                <w:i/>
                <w:sz w:val="18"/>
              </w:rPr>
            </w:pPr>
            <w:r w:rsidRPr="0065400B">
              <w:rPr>
                <w:rFonts w:ascii="Times New Roman" w:hAnsi="Times New Roman"/>
                <w:i/>
                <w:sz w:val="18"/>
              </w:rPr>
              <w:t>Количество рабочих часов</w:t>
            </w:r>
            <w:r>
              <w:rPr>
                <w:rFonts w:ascii="Times New Roman" w:hAnsi="Times New Roman"/>
                <w:i/>
                <w:sz w:val="18"/>
              </w:rPr>
              <w:t>*</w:t>
            </w:r>
          </w:p>
        </w:tc>
      </w:tr>
      <w:tr w:rsidR="007E59B6" w:rsidRPr="0065400B" w:rsidTr="007E59B6">
        <w:tc>
          <w:tcPr>
            <w:tcW w:w="2410" w:type="dxa"/>
          </w:tcPr>
          <w:p w:rsidR="007E59B6" w:rsidRPr="008C6A71" w:rsidRDefault="007E59B6" w:rsidP="0032052C">
            <w:pPr>
              <w:pStyle w:val="aff7"/>
              <w:tabs>
                <w:tab w:val="left" w:pos="284"/>
              </w:tabs>
              <w:suppressAutoHyphens/>
              <w:ind w:left="0"/>
              <w:rPr>
                <w:rFonts w:ascii="Times New Roman" w:hAnsi="Times New Roman"/>
                <w:sz w:val="18"/>
              </w:rPr>
            </w:pPr>
            <w:r w:rsidRPr="008C6A71">
              <w:rPr>
                <w:rFonts w:ascii="Times New Roman" w:hAnsi="Times New Roman"/>
                <w:sz w:val="18"/>
              </w:rPr>
              <w:t>1 января 2018-</w:t>
            </w:r>
          </w:p>
          <w:p w:rsidR="007E59B6" w:rsidRPr="008C6A71" w:rsidRDefault="007E59B6" w:rsidP="0032052C">
            <w:pPr>
              <w:pStyle w:val="aff7"/>
              <w:tabs>
                <w:tab w:val="left" w:pos="284"/>
              </w:tabs>
              <w:suppressAutoHyphens/>
              <w:ind w:left="0"/>
              <w:rPr>
                <w:rFonts w:ascii="Times New Roman" w:hAnsi="Times New Roman"/>
                <w:sz w:val="18"/>
              </w:rPr>
            </w:pPr>
            <w:r w:rsidRPr="008C6A71">
              <w:rPr>
                <w:rFonts w:ascii="Times New Roman" w:hAnsi="Times New Roman"/>
                <w:sz w:val="18"/>
              </w:rPr>
              <w:t>31 декабря 2018</w:t>
            </w:r>
          </w:p>
        </w:tc>
        <w:tc>
          <w:tcPr>
            <w:tcW w:w="2693" w:type="dxa"/>
            <w:vAlign w:val="center"/>
          </w:tcPr>
          <w:p w:rsidR="007E59B6" w:rsidRPr="008C6A71" w:rsidRDefault="007E59B6" w:rsidP="0032052C">
            <w:pPr>
              <w:pStyle w:val="aff7"/>
              <w:tabs>
                <w:tab w:val="left" w:pos="284"/>
              </w:tabs>
              <w:suppressAutoHyphens/>
              <w:ind w:left="0"/>
              <w:jc w:val="center"/>
              <w:rPr>
                <w:rFonts w:ascii="Times New Roman" w:hAnsi="Times New Roman"/>
                <w:sz w:val="18"/>
              </w:rPr>
            </w:pPr>
            <w:r w:rsidRPr="008C6A71">
              <w:rPr>
                <w:rFonts w:ascii="Times New Roman" w:hAnsi="Times New Roman"/>
                <w:sz w:val="18"/>
              </w:rPr>
              <w:t>2</w:t>
            </w:r>
          </w:p>
        </w:tc>
        <w:tc>
          <w:tcPr>
            <w:tcW w:w="4395" w:type="dxa"/>
            <w:vAlign w:val="bottom"/>
          </w:tcPr>
          <w:p w:rsidR="007E59B6" w:rsidRPr="008C6A71" w:rsidRDefault="007E59B6" w:rsidP="0032052C">
            <w:pPr>
              <w:suppressAutoHyphens/>
              <w:jc w:val="center"/>
              <w:rPr>
                <w:b/>
                <w:sz w:val="18"/>
              </w:rPr>
            </w:pPr>
            <w:r w:rsidRPr="008C6A71">
              <w:rPr>
                <w:sz w:val="18"/>
              </w:rPr>
              <w:t>244 рабочих дня*9 часов*2а/м =</w:t>
            </w:r>
            <w:r w:rsidRPr="008C6A71">
              <w:rPr>
                <w:b/>
                <w:sz w:val="18"/>
              </w:rPr>
              <w:t>4392 часов</w:t>
            </w:r>
          </w:p>
          <w:p w:rsidR="007E59B6" w:rsidRPr="008C6A71" w:rsidRDefault="007E59B6" w:rsidP="0032052C">
            <w:pPr>
              <w:suppressAutoHyphens/>
              <w:jc w:val="center"/>
              <w:rPr>
                <w:b/>
                <w:sz w:val="18"/>
              </w:rPr>
            </w:pPr>
            <w:r w:rsidRPr="008C6A71">
              <w:rPr>
                <w:sz w:val="18"/>
              </w:rPr>
              <w:t>3 рабочих дня*8 часов*2а/м</w:t>
            </w:r>
            <w:r w:rsidRPr="008C6A71">
              <w:rPr>
                <w:b/>
                <w:sz w:val="18"/>
              </w:rPr>
              <w:t>=48 часов</w:t>
            </w:r>
          </w:p>
          <w:p w:rsidR="007E59B6" w:rsidRPr="004A0EC1" w:rsidRDefault="007E59B6" w:rsidP="0032052C">
            <w:pPr>
              <w:suppressAutoHyphens/>
              <w:jc w:val="center"/>
              <w:rPr>
                <w:sz w:val="18"/>
                <w:highlight w:val="yellow"/>
              </w:rPr>
            </w:pPr>
          </w:p>
        </w:tc>
      </w:tr>
      <w:tr w:rsidR="007E59B6" w:rsidRPr="0065400B" w:rsidTr="007E59B6">
        <w:tc>
          <w:tcPr>
            <w:tcW w:w="5103" w:type="dxa"/>
            <w:gridSpan w:val="2"/>
          </w:tcPr>
          <w:p w:rsidR="007E59B6" w:rsidRPr="008C6A71" w:rsidRDefault="007E59B6" w:rsidP="0032052C">
            <w:pPr>
              <w:pStyle w:val="aff7"/>
              <w:tabs>
                <w:tab w:val="left" w:pos="284"/>
              </w:tabs>
              <w:suppressAutoHyphens/>
              <w:ind w:left="0"/>
              <w:jc w:val="right"/>
              <w:rPr>
                <w:rFonts w:ascii="Times New Roman" w:hAnsi="Times New Roman"/>
                <w:b/>
                <w:sz w:val="18"/>
              </w:rPr>
            </w:pPr>
            <w:r w:rsidRPr="008C6A71">
              <w:rPr>
                <w:rFonts w:ascii="Times New Roman" w:hAnsi="Times New Roman"/>
                <w:b/>
                <w:sz w:val="18"/>
              </w:rPr>
              <w:t>Итого</w:t>
            </w:r>
          </w:p>
        </w:tc>
        <w:tc>
          <w:tcPr>
            <w:tcW w:w="4395" w:type="dxa"/>
          </w:tcPr>
          <w:p w:rsidR="007E59B6" w:rsidRPr="008C6A71" w:rsidRDefault="007E59B6" w:rsidP="0032052C">
            <w:pPr>
              <w:suppressAutoHyphens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  <w:r>
              <w:rPr>
                <w:b/>
                <w:sz w:val="18"/>
                <w:lang w:val="en-US"/>
              </w:rPr>
              <w:t xml:space="preserve"> </w:t>
            </w:r>
            <w:r>
              <w:rPr>
                <w:b/>
                <w:sz w:val="18"/>
              </w:rPr>
              <w:t>440</w:t>
            </w:r>
            <w:r w:rsidRPr="008C6A71">
              <w:rPr>
                <w:b/>
                <w:sz w:val="18"/>
              </w:rPr>
              <w:t xml:space="preserve"> часов</w:t>
            </w:r>
          </w:p>
        </w:tc>
      </w:tr>
    </w:tbl>
    <w:p w:rsidR="007E59B6" w:rsidRDefault="007E59B6" w:rsidP="007E59B6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</w:rPr>
      </w:pPr>
      <w:r>
        <w:tab/>
      </w:r>
      <w:r w:rsidRPr="0065400B">
        <w:rPr>
          <w:rFonts w:ascii="Times New Roman" w:hAnsi="Times New Roman" w:cs="Times New Roman"/>
        </w:rPr>
        <w:t>Примечание: автомобили используются в рабочие д</w:t>
      </w:r>
      <w:r>
        <w:rPr>
          <w:rFonts w:ascii="Times New Roman" w:hAnsi="Times New Roman" w:cs="Times New Roman"/>
        </w:rPr>
        <w:t>ни по 9 часов с 08.30 до 17.30</w:t>
      </w:r>
    </w:p>
    <w:p w:rsidR="007E59B6" w:rsidRDefault="007E59B6" w:rsidP="007E59B6">
      <w:pPr>
        <w:tabs>
          <w:tab w:val="left" w:pos="284"/>
          <w:tab w:val="left" w:pos="2460"/>
        </w:tabs>
        <w:suppressAutoHyphens/>
        <w:spacing w:after="0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*в рабочие предпраздничные дни использование транспортного средства сокращается на 1 час.</w:t>
      </w:r>
    </w:p>
    <w:p w:rsidR="007E59B6" w:rsidRDefault="007E59B6" w:rsidP="007E59B6">
      <w:pPr>
        <w:tabs>
          <w:tab w:val="left" w:pos="284"/>
          <w:tab w:val="left" w:pos="2460"/>
        </w:tabs>
        <w:suppressAutoHyphens/>
        <w:spacing w:after="0"/>
        <w:ind w:firstLine="284"/>
        <w:jc w:val="both"/>
        <w:rPr>
          <w:rFonts w:ascii="Times New Roman" w:hAnsi="Times New Roman" w:cs="Times New Roman"/>
        </w:rPr>
      </w:pPr>
    </w:p>
    <w:p w:rsidR="00DE488C" w:rsidRPr="007E59B6" w:rsidRDefault="00DE488C" w:rsidP="007E59B6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rPr>
          <w:rFonts w:ascii="Times New Roman" w:hAnsi="Times New Roman" w:cs="Times New Roman"/>
          <w:b/>
        </w:rPr>
      </w:pPr>
      <w:r w:rsidRPr="007E59B6">
        <w:rPr>
          <w:rFonts w:ascii="Times New Roman" w:hAnsi="Times New Roman" w:cs="Times New Roman"/>
          <w:b/>
        </w:rPr>
        <w:t>Адрес поставки товара:</w:t>
      </w:r>
    </w:p>
    <w:p w:rsidR="00DE488C" w:rsidRPr="00544893" w:rsidRDefault="00DE488C" w:rsidP="00DE488C">
      <w:pPr>
        <w:tabs>
          <w:tab w:val="left" w:pos="284"/>
        </w:tabs>
        <w:suppressAutoHyphens/>
        <w:spacing w:after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ул. Луговая, д.4, кор.2, территория инновационного центра «Сколково», г. Москва,  Российская Федерация, 143026</w:t>
      </w:r>
    </w:p>
    <w:p w:rsidR="004867C2" w:rsidRPr="00544893" w:rsidRDefault="004867C2" w:rsidP="00DE488C">
      <w:pPr>
        <w:tabs>
          <w:tab w:val="left" w:pos="284"/>
        </w:tabs>
        <w:suppressAutoHyphens/>
        <w:spacing w:after="0"/>
        <w:contextualSpacing/>
        <w:jc w:val="both"/>
        <w:rPr>
          <w:rFonts w:ascii="Times New Roman" w:hAnsi="Times New Roman" w:cs="Times New Roman"/>
        </w:rPr>
      </w:pPr>
    </w:p>
    <w:p w:rsidR="007E59B6" w:rsidRDefault="00DE488C" w:rsidP="00DE488C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b/>
        </w:rPr>
        <w:t>Начальная (максимальная) цена Договора (цена лота), включая НДС / Максимальный лимит финансирования для рамочных договоров:</w:t>
      </w:r>
    </w:p>
    <w:p w:rsidR="00DE488C" w:rsidRPr="007E59B6" w:rsidRDefault="007E59B6" w:rsidP="007E59B6">
      <w:pPr>
        <w:tabs>
          <w:tab w:val="left" w:pos="426"/>
        </w:tabs>
        <w:suppressAutoHyphens/>
        <w:spacing w:after="0"/>
        <w:contextualSpacing/>
        <w:jc w:val="both"/>
        <w:rPr>
          <w:rFonts w:ascii="Times New Roman" w:hAnsi="Times New Roman" w:cs="Times New Roman"/>
          <w:b/>
        </w:rPr>
      </w:pPr>
      <w:r w:rsidRPr="007E59B6">
        <w:rPr>
          <w:rFonts w:ascii="Times New Roman" w:hAnsi="Times New Roman" w:cs="Times New Roman"/>
        </w:rPr>
        <w:t>3 330 000 (Три миллиона триста тридцать тысяч) руб. 00 коп., с учетом НДС (18%) 507 966 (Пятьсот семь тысяч девятьсот шестьдесят шесть) руб. 10 коп.</w:t>
      </w:r>
      <w:r w:rsidR="0082028D" w:rsidRPr="007E59B6">
        <w:rPr>
          <w:rFonts w:ascii="Times New Roman" w:hAnsi="Times New Roman" w:cs="Times New Roman"/>
        </w:rPr>
        <w:t xml:space="preserve"> </w:t>
      </w:r>
    </w:p>
    <w:p w:rsidR="004867C2" w:rsidRPr="000E108B" w:rsidRDefault="004867C2" w:rsidP="00DE488C">
      <w:pPr>
        <w:tabs>
          <w:tab w:val="left" w:pos="426"/>
        </w:tabs>
        <w:suppressAutoHyphens/>
        <w:spacing w:after="0"/>
        <w:contextualSpacing/>
        <w:rPr>
          <w:rFonts w:ascii="Times New Roman" w:hAnsi="Times New Roman" w:cs="Times New Roman"/>
          <w:b/>
        </w:rPr>
      </w:pPr>
    </w:p>
    <w:p w:rsidR="00DE488C" w:rsidRPr="00DE488C" w:rsidRDefault="00DE488C" w:rsidP="00DE488C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b/>
        </w:rPr>
        <w:t xml:space="preserve">Требования к техническим, функциональным и эксплуатационным характеристикам, </w:t>
      </w:r>
      <w:r w:rsidRPr="00DE488C">
        <w:rPr>
          <w:rFonts w:ascii="Times New Roman" w:hAnsi="Times New Roman" w:cs="Times New Roman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DE488C" w:rsidRDefault="00DE488C" w:rsidP="000E2E6B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Транспортные средства, предоставляемые в аренду должны обладать следующими характеристиками:</w:t>
      </w:r>
    </w:p>
    <w:p w:rsidR="00DE488C" w:rsidRDefault="00DE488C" w:rsidP="00DE488C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0E2E6B" w:rsidRPr="004867C2" w:rsidRDefault="000E2E6B" w:rsidP="00DE488C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tbl>
      <w:tblPr>
        <w:tblW w:w="9489" w:type="dxa"/>
        <w:jc w:val="center"/>
        <w:tblInd w:w="1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3"/>
        <w:gridCol w:w="3204"/>
        <w:gridCol w:w="1692"/>
      </w:tblGrid>
      <w:tr w:rsidR="00DE488C" w:rsidRPr="00DE488C" w:rsidTr="00DE488C">
        <w:trPr>
          <w:jc w:val="center"/>
        </w:trPr>
        <w:tc>
          <w:tcPr>
            <w:tcW w:w="4593" w:type="dxa"/>
            <w:shd w:val="clear" w:color="auto" w:fill="auto"/>
            <w:vAlign w:val="center"/>
          </w:tcPr>
          <w:p w:rsidR="00DE488C" w:rsidRPr="00DE488C" w:rsidRDefault="00DE488C" w:rsidP="00DE488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 xml:space="preserve">Основные </w:t>
            </w:r>
          </w:p>
          <w:p w:rsidR="00DE488C" w:rsidRPr="00DE488C" w:rsidRDefault="00DE488C" w:rsidP="00DE488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технические характеристики</w:t>
            </w:r>
          </w:p>
        </w:tc>
        <w:tc>
          <w:tcPr>
            <w:tcW w:w="3204" w:type="dxa"/>
            <w:shd w:val="clear" w:color="auto" w:fill="auto"/>
            <w:vAlign w:val="center"/>
          </w:tcPr>
          <w:p w:rsidR="00DE488C" w:rsidRPr="00DE488C" w:rsidRDefault="00DE488C" w:rsidP="00DE488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Дополнительное оборудование</w:t>
            </w:r>
          </w:p>
        </w:tc>
        <w:tc>
          <w:tcPr>
            <w:tcW w:w="1692" w:type="dxa"/>
            <w:shd w:val="clear" w:color="auto" w:fill="auto"/>
          </w:tcPr>
          <w:p w:rsidR="00DE488C" w:rsidRPr="00DE488C" w:rsidRDefault="00DE488C" w:rsidP="00DE488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Цвет кузова</w:t>
            </w:r>
          </w:p>
        </w:tc>
      </w:tr>
      <w:tr w:rsidR="00DE488C" w:rsidRPr="00DE488C" w:rsidTr="00DE488C">
        <w:trPr>
          <w:jc w:val="center"/>
        </w:trPr>
        <w:tc>
          <w:tcPr>
            <w:tcW w:w="4593" w:type="dxa"/>
            <w:shd w:val="clear" w:color="auto" w:fill="auto"/>
            <w:vAlign w:val="center"/>
          </w:tcPr>
          <w:p w:rsidR="00DE488C" w:rsidRPr="005E2D8D" w:rsidRDefault="00DE488C" w:rsidP="00DE488C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Количество дверей - 5</w:t>
            </w:r>
          </w:p>
          <w:p w:rsidR="00DE488C" w:rsidRPr="00DE488C" w:rsidRDefault="00DE488C" w:rsidP="00DE488C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Год выпуска - не ранее 2013 года</w:t>
            </w:r>
          </w:p>
          <w:p w:rsidR="00DE488C" w:rsidRPr="005E2D8D" w:rsidRDefault="00DE488C" w:rsidP="00DE488C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Количество посадочных мест – не менее 5</w:t>
            </w:r>
          </w:p>
          <w:p w:rsidR="00DE488C" w:rsidRPr="00DE488C" w:rsidRDefault="00DE488C" w:rsidP="00DE488C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Объём багажника - не менее 400 л.</w:t>
            </w:r>
          </w:p>
          <w:p w:rsidR="00DE488C" w:rsidRPr="00DE488C" w:rsidRDefault="00DE488C" w:rsidP="00DE488C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lastRenderedPageBreak/>
              <w:t>Дорожный просвет (клиренс) - не менее 190 мм.</w:t>
            </w:r>
          </w:p>
          <w:p w:rsidR="00DE488C" w:rsidRPr="00DE488C" w:rsidRDefault="00DE488C" w:rsidP="00DE488C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Привод - полный</w:t>
            </w:r>
          </w:p>
        </w:tc>
        <w:tc>
          <w:tcPr>
            <w:tcW w:w="3204" w:type="dxa"/>
            <w:shd w:val="clear" w:color="auto" w:fill="auto"/>
            <w:vAlign w:val="center"/>
          </w:tcPr>
          <w:p w:rsidR="00DE488C" w:rsidRPr="00DE488C" w:rsidRDefault="00DE488C" w:rsidP="00DE488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lastRenderedPageBreak/>
              <w:t xml:space="preserve">Системы кондиционирования и отопления, система спутникового контроля (мониторинга) GPS или </w:t>
            </w:r>
            <w:r w:rsidRPr="00DE488C">
              <w:rPr>
                <w:rFonts w:ascii="Times New Roman" w:hAnsi="Times New Roman" w:cs="Times New Roman"/>
              </w:rPr>
              <w:lastRenderedPageBreak/>
              <w:t xml:space="preserve">ГЛОНАСС. 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DE488C" w:rsidRPr="00DE488C" w:rsidRDefault="00DE488C" w:rsidP="00DE488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lastRenderedPageBreak/>
              <w:t>белый</w:t>
            </w:r>
          </w:p>
        </w:tc>
      </w:tr>
    </w:tbl>
    <w:p w:rsidR="00DE488C" w:rsidRPr="00DE488C" w:rsidRDefault="00DE488C" w:rsidP="00DE488C">
      <w:pPr>
        <w:suppressAutoHyphens/>
        <w:spacing w:after="0"/>
        <w:ind w:left="720"/>
        <w:contextualSpacing/>
        <w:jc w:val="both"/>
        <w:rPr>
          <w:rFonts w:ascii="Times New Roman" w:hAnsi="Times New Roman" w:cs="Times New Roman"/>
        </w:rPr>
      </w:pPr>
    </w:p>
    <w:p w:rsidR="007E59B6" w:rsidRPr="007E59B6" w:rsidRDefault="007E59B6" w:rsidP="007E59B6">
      <w:pPr>
        <w:numPr>
          <w:ilvl w:val="2"/>
          <w:numId w:val="22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Транспортные средства должны предоставляться в технически исправном состоянии, с отсутствием внешних повреждений, дефектов лакокрасочного покрытия, соответствовать всем установленным техническим требованиям с соблюдением норм технического обслуживания текущего и капитального ремонта.</w:t>
      </w:r>
    </w:p>
    <w:p w:rsidR="007E59B6" w:rsidRPr="007E59B6" w:rsidRDefault="007E59B6" w:rsidP="007E59B6">
      <w:pPr>
        <w:numPr>
          <w:ilvl w:val="2"/>
          <w:numId w:val="22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Технические состояния автопокрышек должно соответствовать условиям безопасности (зима-лето). Наличие летнего и зимнего комплектов резины (степень износа каждого из комплектов не более 30 (тридцати) процентов)</w:t>
      </w:r>
    </w:p>
    <w:p w:rsidR="007E59B6" w:rsidRPr="007E59B6" w:rsidRDefault="007E59B6" w:rsidP="007E59B6">
      <w:pPr>
        <w:numPr>
          <w:ilvl w:val="2"/>
          <w:numId w:val="22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Арендодатель производит техническое обслуживание транспортных средств своими силами и за счет собственных средств. Технические обслуживания транспортных средств должны проводиться в соответствии с требованиями завода-изготовителя транспортного средства.</w:t>
      </w:r>
    </w:p>
    <w:p w:rsidR="007E59B6" w:rsidRPr="007E59B6" w:rsidRDefault="007E59B6" w:rsidP="007E59B6">
      <w:pPr>
        <w:numPr>
          <w:ilvl w:val="2"/>
          <w:numId w:val="22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Требование к оснащению транспортных средств:</w:t>
      </w:r>
    </w:p>
    <w:p w:rsidR="007E59B6" w:rsidRPr="007E59B6" w:rsidRDefault="007E59B6" w:rsidP="007E59B6">
      <w:pPr>
        <w:numPr>
          <w:ilvl w:val="0"/>
          <w:numId w:val="23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исправные системы вентиляции, кондиционирования и отопления в салоне;</w:t>
      </w:r>
    </w:p>
    <w:p w:rsidR="007E59B6" w:rsidRPr="007E59B6" w:rsidRDefault="007E59B6" w:rsidP="007E59B6">
      <w:pPr>
        <w:numPr>
          <w:ilvl w:val="0"/>
          <w:numId w:val="23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кресла с регулировкой наклона;</w:t>
      </w:r>
    </w:p>
    <w:p w:rsidR="007E59B6" w:rsidRPr="007E59B6" w:rsidRDefault="007E59B6" w:rsidP="007E59B6">
      <w:pPr>
        <w:numPr>
          <w:ilvl w:val="0"/>
          <w:numId w:val="23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каждое пассажирское место должно быть оснащено исправными ремнями безопасности;</w:t>
      </w:r>
    </w:p>
    <w:p w:rsidR="007E59B6" w:rsidRPr="007E59B6" w:rsidRDefault="007E59B6" w:rsidP="007E59B6">
      <w:pPr>
        <w:numPr>
          <w:ilvl w:val="0"/>
          <w:numId w:val="23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 xml:space="preserve">наличие системы спутникового контроля (мониторинга) </w:t>
      </w:r>
      <w:r w:rsidRPr="007E59B6">
        <w:rPr>
          <w:rFonts w:ascii="Times New Roman" w:hAnsi="Times New Roman" w:cs="Times New Roman"/>
          <w:lang w:val="en-US"/>
        </w:rPr>
        <w:t>GPS</w:t>
      </w:r>
      <w:r w:rsidRPr="007E59B6">
        <w:rPr>
          <w:rFonts w:ascii="Times New Roman" w:hAnsi="Times New Roman" w:cs="Times New Roman"/>
        </w:rPr>
        <w:t xml:space="preserve"> или ГЛОНАСС.</w:t>
      </w:r>
    </w:p>
    <w:p w:rsidR="007E59B6" w:rsidRPr="007E59B6" w:rsidRDefault="007E59B6" w:rsidP="007E59B6">
      <w:pPr>
        <w:numPr>
          <w:ilvl w:val="2"/>
          <w:numId w:val="22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Техническое оборудование транспортного средства должно быть исправно и действовать на протяжении всего периода транспортного обслуживания.</w:t>
      </w:r>
    </w:p>
    <w:p w:rsidR="007E59B6" w:rsidRPr="007E59B6" w:rsidRDefault="007E59B6" w:rsidP="007E59B6">
      <w:pPr>
        <w:numPr>
          <w:ilvl w:val="2"/>
          <w:numId w:val="22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Арендодатель обязуется обеспечить проведение регламентных работ по ТО и текущего ремонта, ежедневного предрейсового технического контроля транспортных средств.</w:t>
      </w:r>
    </w:p>
    <w:p w:rsidR="007E59B6" w:rsidRPr="007E59B6" w:rsidRDefault="007E59B6" w:rsidP="007E59B6">
      <w:pPr>
        <w:numPr>
          <w:ilvl w:val="2"/>
          <w:numId w:val="22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 xml:space="preserve">Арендодатель обязуется нанести фирменные обозначения Арендатора (далее «Брендирование») согласно Макету Брендирования (Приложение № 1 к </w:t>
      </w:r>
      <w:r w:rsidR="00524650">
        <w:rPr>
          <w:rFonts w:ascii="Times New Roman" w:hAnsi="Times New Roman" w:cs="Times New Roman"/>
        </w:rPr>
        <w:t>настоящему Техническому з</w:t>
      </w:r>
      <w:r w:rsidRPr="007E59B6">
        <w:rPr>
          <w:rFonts w:ascii="Times New Roman" w:hAnsi="Times New Roman" w:cs="Times New Roman"/>
        </w:rPr>
        <w:t>аданию) не менее чем на один предоставленный в пользование автомобиль</w:t>
      </w:r>
      <w:r w:rsidR="00524650">
        <w:rPr>
          <w:rFonts w:ascii="Times New Roman" w:hAnsi="Times New Roman" w:cs="Times New Roman"/>
        </w:rPr>
        <w:t xml:space="preserve"> – с </w:t>
      </w:r>
      <w:r w:rsidR="00552819">
        <w:rPr>
          <w:rFonts w:ascii="Times New Roman" w:hAnsi="Times New Roman" w:cs="Times New Roman"/>
        </w:rPr>
        <w:t>правой и левой</w:t>
      </w:r>
      <w:r w:rsidR="00524650">
        <w:rPr>
          <w:rFonts w:ascii="Times New Roman" w:hAnsi="Times New Roman" w:cs="Times New Roman"/>
        </w:rPr>
        <w:t xml:space="preserve"> сторон</w:t>
      </w:r>
      <w:r w:rsidR="00552819">
        <w:rPr>
          <w:rFonts w:ascii="Times New Roman" w:hAnsi="Times New Roman" w:cs="Times New Roman"/>
        </w:rPr>
        <w:t xml:space="preserve">ы </w:t>
      </w:r>
      <w:r w:rsidR="00912386">
        <w:rPr>
          <w:rFonts w:ascii="Times New Roman" w:hAnsi="Times New Roman" w:cs="Times New Roman"/>
        </w:rPr>
        <w:t xml:space="preserve">кузова </w:t>
      </w:r>
      <w:r w:rsidR="00552819">
        <w:rPr>
          <w:rFonts w:ascii="Times New Roman" w:hAnsi="Times New Roman" w:cs="Times New Roman"/>
        </w:rPr>
        <w:t>транспортного средства</w:t>
      </w:r>
      <w:r w:rsidRPr="007E59B6">
        <w:rPr>
          <w:rFonts w:ascii="Times New Roman" w:hAnsi="Times New Roman" w:cs="Times New Roman"/>
        </w:rPr>
        <w:t xml:space="preserve">. </w:t>
      </w:r>
    </w:p>
    <w:p w:rsidR="007E59B6" w:rsidRPr="007E59B6" w:rsidRDefault="007E59B6" w:rsidP="007E59B6">
      <w:pPr>
        <w:numPr>
          <w:ilvl w:val="2"/>
          <w:numId w:val="22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Арендодатель несет ответственность за техническое состояние используемых транспортных средств, а также за причинение вреда жизни и здоровью пассажиров и их имуществу, возникших по вине арендодателя.</w:t>
      </w:r>
    </w:p>
    <w:p w:rsidR="007E59B6" w:rsidRPr="007E59B6" w:rsidRDefault="007E59B6" w:rsidP="007E59B6">
      <w:pPr>
        <w:numPr>
          <w:ilvl w:val="2"/>
          <w:numId w:val="22"/>
        </w:numPr>
        <w:tabs>
          <w:tab w:val="left" w:pos="709"/>
          <w:tab w:val="left" w:pos="851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В период времени года, при среднесуточной температуре менее +5 °С, арендодатель, должен предоставлять арендатору транспортные средства, прошедшие подготовки к эксплуатации в условиях минусовых температур (заправка бачка стеклоомывателя незамерзающей жидкостью, установка колесных шин предназначенных для эксплуатации в условиях минусовых температур и другие необходимые процедуры).</w:t>
      </w:r>
    </w:p>
    <w:p w:rsidR="007E59B6" w:rsidRPr="007E59B6" w:rsidRDefault="007E59B6" w:rsidP="007E59B6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9B6">
        <w:rPr>
          <w:rFonts w:ascii="Times New Roman" w:hAnsi="Times New Roman" w:cs="Times New Roman"/>
        </w:rPr>
        <w:t>На зимний период эксплуатации транспортные средства должны быть оснащены:</w:t>
      </w:r>
    </w:p>
    <w:p w:rsidR="007E59B6" w:rsidRPr="007E59B6" w:rsidRDefault="007E59B6" w:rsidP="007E59B6">
      <w:pPr>
        <w:tabs>
          <w:tab w:val="left" w:pos="4320"/>
          <w:tab w:val="left" w:pos="5400"/>
          <w:tab w:val="left" w:pos="6300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комплектом зимней резины;</w:t>
      </w:r>
    </w:p>
    <w:p w:rsidR="007E59B6" w:rsidRPr="007E59B6" w:rsidRDefault="007E59B6" w:rsidP="007E59B6">
      <w:pPr>
        <w:tabs>
          <w:tab w:val="left" w:pos="4320"/>
          <w:tab w:val="left" w:pos="5400"/>
          <w:tab w:val="left" w:pos="6300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зимними «дворниками»;</w:t>
      </w:r>
    </w:p>
    <w:p w:rsidR="007E59B6" w:rsidRPr="007E59B6" w:rsidRDefault="007E59B6" w:rsidP="007E59B6">
      <w:pPr>
        <w:tabs>
          <w:tab w:val="left" w:pos="4320"/>
          <w:tab w:val="left" w:pos="5400"/>
          <w:tab w:val="left" w:pos="6300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зимней жидкостью для омывания лобового стекла без резкого запаха.</w:t>
      </w:r>
    </w:p>
    <w:p w:rsidR="007E59B6" w:rsidRPr="007E59B6" w:rsidRDefault="007E59B6" w:rsidP="007E59B6">
      <w:pPr>
        <w:numPr>
          <w:ilvl w:val="2"/>
          <w:numId w:val="22"/>
        </w:numPr>
        <w:tabs>
          <w:tab w:val="left" w:pos="851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Арендодатель обязан предоставлять транспортные средства укомплектованные аптечками, огнетушителями, аварийными знаками и буксировочными тросами, заводским комплектом инструментов для возможности оперативной замены колеса (домкрат, баллонный ключ и другие необходимые инструменты), полноразмерным запасным колесом.</w:t>
      </w:r>
    </w:p>
    <w:p w:rsidR="007E59B6" w:rsidRPr="007E59B6" w:rsidRDefault="007E59B6" w:rsidP="007E59B6">
      <w:pPr>
        <w:numPr>
          <w:ilvl w:val="2"/>
          <w:numId w:val="22"/>
        </w:numPr>
        <w:tabs>
          <w:tab w:val="left" w:pos="851"/>
          <w:tab w:val="left" w:pos="1560"/>
          <w:tab w:val="left" w:pos="5400"/>
          <w:tab w:val="left" w:pos="6300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Транспортные средства ежедневно подаются в чистом виде, с чистым салоном, с отсутствием запахов горюче-смазочных материалов, сигаретного дыма и иных неприятных запахов в салоне. Не допускается перевозка взрывчатых, огнеопасных, отравляющих веществ.</w:t>
      </w:r>
    </w:p>
    <w:p w:rsidR="007E59B6" w:rsidRPr="007E59B6" w:rsidRDefault="007E59B6" w:rsidP="007E59B6">
      <w:pPr>
        <w:numPr>
          <w:ilvl w:val="2"/>
          <w:numId w:val="22"/>
        </w:numPr>
        <w:tabs>
          <w:tab w:val="left" w:pos="851"/>
          <w:tab w:val="left" w:pos="1560"/>
          <w:tab w:val="left" w:pos="5400"/>
          <w:tab w:val="left" w:pos="6300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 xml:space="preserve">Арендодатель обеспечивает обязательное страхование гражданской ответственности (ОСАГО) и добровольное страхование (КАСКО). </w:t>
      </w:r>
    </w:p>
    <w:p w:rsidR="007E59B6" w:rsidRPr="007E59B6" w:rsidRDefault="007E59B6" w:rsidP="007E59B6">
      <w:pPr>
        <w:numPr>
          <w:ilvl w:val="2"/>
          <w:numId w:val="22"/>
        </w:numPr>
        <w:tabs>
          <w:tab w:val="left" w:pos="851"/>
          <w:tab w:val="left" w:pos="1560"/>
          <w:tab w:val="left" w:pos="5400"/>
          <w:tab w:val="left" w:pos="6300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Арендодатель сообщает арендатору следующую информацию:</w:t>
      </w:r>
    </w:p>
    <w:p w:rsidR="007E59B6" w:rsidRPr="007E59B6" w:rsidRDefault="007E59B6" w:rsidP="007E59B6">
      <w:pPr>
        <w:numPr>
          <w:ilvl w:val="0"/>
          <w:numId w:val="27"/>
        </w:numPr>
        <w:tabs>
          <w:tab w:val="left" w:pos="426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данные транспортных средств: марка, государственный регистрационных номер, год выпуска, номер двигателя, номер кузова, идентификационный номер (</w:t>
      </w:r>
      <w:r w:rsidRPr="007E59B6">
        <w:rPr>
          <w:rFonts w:ascii="Times New Roman" w:hAnsi="Times New Roman" w:cs="Times New Roman"/>
          <w:lang w:val="en-US"/>
        </w:rPr>
        <w:t>VIN</w:t>
      </w:r>
      <w:r w:rsidRPr="007E59B6">
        <w:rPr>
          <w:rFonts w:ascii="Times New Roman" w:hAnsi="Times New Roman" w:cs="Times New Roman"/>
        </w:rPr>
        <w:t>).</w:t>
      </w:r>
    </w:p>
    <w:p w:rsidR="007E59B6" w:rsidRPr="007E59B6" w:rsidRDefault="007E59B6" w:rsidP="007E59B6">
      <w:pPr>
        <w:numPr>
          <w:ilvl w:val="0"/>
          <w:numId w:val="27"/>
        </w:numPr>
        <w:tabs>
          <w:tab w:val="left" w:pos="426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 xml:space="preserve">данные водителей: ФИО, номера мобильных телефонов. </w:t>
      </w:r>
    </w:p>
    <w:p w:rsidR="007E59B6" w:rsidRPr="007E59B6" w:rsidRDefault="007E59B6" w:rsidP="007E59B6">
      <w:pPr>
        <w:tabs>
          <w:tab w:val="left" w:pos="993"/>
        </w:tabs>
        <w:suppressAutoHyphens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Информация об изменении указанных данных сообщается арендодателем арендатору до 18 часов дня, предшествующего дню вступления в силу таких изменений.</w:t>
      </w:r>
    </w:p>
    <w:p w:rsidR="007E59B6" w:rsidRPr="007E59B6" w:rsidRDefault="007E59B6" w:rsidP="007E59B6">
      <w:pPr>
        <w:numPr>
          <w:ilvl w:val="2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Требования к квалификации водителей:</w:t>
      </w:r>
    </w:p>
    <w:p w:rsidR="007E59B6" w:rsidRPr="007E59B6" w:rsidRDefault="007E59B6" w:rsidP="007E59B6">
      <w:pPr>
        <w:numPr>
          <w:ilvl w:val="0"/>
          <w:numId w:val="25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К управлению транспортными средствами допускаются лица, имеющие водительское удостоверение на право управления данной категорией транспортных средств.</w:t>
      </w:r>
    </w:p>
    <w:p w:rsidR="007E59B6" w:rsidRPr="007E59B6" w:rsidRDefault="007E59B6" w:rsidP="007E59B6">
      <w:pPr>
        <w:numPr>
          <w:ilvl w:val="0"/>
          <w:numId w:val="25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При оказании услуг экипаж (водители) полностью подчиняются распоряжениям арендатора  в части использования транспортных средств, а также должны иметь опрятный внешний вид.</w:t>
      </w:r>
    </w:p>
    <w:p w:rsidR="007E59B6" w:rsidRPr="007E59B6" w:rsidRDefault="007E59B6" w:rsidP="007E59B6">
      <w:pPr>
        <w:numPr>
          <w:ilvl w:val="0"/>
          <w:numId w:val="25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Водители должны проходить обязательный периодический медицинский осмотр согласно Федеральному закону от 10.12.1995 № 196-ФЗ «О безопасности дорожного движения», принимать все меры по обеспечению безопасности пассажиров, знать устройство автомобиля и иметь навыки по устранению мелких неисправностей.</w:t>
      </w:r>
    </w:p>
    <w:p w:rsidR="007E59B6" w:rsidRPr="007E59B6" w:rsidRDefault="007E59B6" w:rsidP="007E59B6">
      <w:pPr>
        <w:numPr>
          <w:ilvl w:val="0"/>
          <w:numId w:val="25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Водитель обязан поддерживать надлежащий внешний и внутренний вид транспортных средств - ежедневно.</w:t>
      </w:r>
    </w:p>
    <w:p w:rsidR="007E59B6" w:rsidRPr="007E59B6" w:rsidRDefault="007E59B6" w:rsidP="007E59B6">
      <w:pPr>
        <w:numPr>
          <w:ilvl w:val="0"/>
          <w:numId w:val="25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Экипаж (водители) должны ежедневно проходить предрейсовое/послерейсовое медицинское освидетельствование.</w:t>
      </w:r>
    </w:p>
    <w:p w:rsidR="007E59B6" w:rsidRPr="007E59B6" w:rsidRDefault="007E59B6" w:rsidP="007E59B6">
      <w:pPr>
        <w:numPr>
          <w:ilvl w:val="0"/>
          <w:numId w:val="25"/>
        </w:numPr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Водители должны знать географическое расположение улиц города Москвы и Московской области, обладать опытом безаварийного вождения не менее 5 лет, обладать качествами устойчивости в стрессовых ситуациях и добросовестности при исполнении своих обязанностей.</w:t>
      </w:r>
    </w:p>
    <w:p w:rsidR="007E59B6" w:rsidRPr="007E59B6" w:rsidRDefault="007E59B6" w:rsidP="007E59B6">
      <w:pPr>
        <w:numPr>
          <w:ilvl w:val="2"/>
          <w:numId w:val="22"/>
        </w:numPr>
        <w:tabs>
          <w:tab w:val="left" w:pos="426"/>
          <w:tab w:val="left" w:pos="993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 xml:space="preserve">В стоимость Транспортного обслуживания включены  расходы Арендодателя: </w:t>
      </w:r>
    </w:p>
    <w:p w:rsidR="007E59B6" w:rsidRPr="007E59B6" w:rsidRDefault="007E59B6" w:rsidP="007E59B6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оплата работы водителей;</w:t>
      </w:r>
    </w:p>
    <w:p w:rsidR="007E59B6" w:rsidRPr="007E59B6" w:rsidRDefault="007E59B6" w:rsidP="007E59B6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мобильная связь водителей;</w:t>
      </w:r>
    </w:p>
    <w:p w:rsidR="007E59B6" w:rsidRPr="007E59B6" w:rsidRDefault="007E59B6" w:rsidP="007E59B6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подача автомобиля;</w:t>
      </w:r>
    </w:p>
    <w:p w:rsidR="007E59B6" w:rsidRPr="007E59B6" w:rsidRDefault="007E59B6" w:rsidP="007E59B6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услуги страхования (ОСАГО и КАСКО), регулярного технического обслуживания и ремонта автомобилей;</w:t>
      </w:r>
    </w:p>
    <w:p w:rsidR="007E59B6" w:rsidRPr="007E59B6" w:rsidRDefault="007E59B6" w:rsidP="007E59B6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 xml:space="preserve">замена расходных материалов и зимней/летней резины; </w:t>
      </w:r>
    </w:p>
    <w:p w:rsidR="007E59B6" w:rsidRPr="007E59B6" w:rsidRDefault="007E59B6" w:rsidP="007E59B6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 xml:space="preserve">горюче-смазочные материалы; </w:t>
      </w:r>
    </w:p>
    <w:p w:rsidR="007E59B6" w:rsidRPr="007E59B6" w:rsidRDefault="007E59B6" w:rsidP="007E59B6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мойка и поддержание в чистоте автомобилей;</w:t>
      </w:r>
    </w:p>
    <w:p w:rsidR="007E59B6" w:rsidRPr="007E59B6" w:rsidRDefault="007E59B6" w:rsidP="007E59B6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оплата штрафов за нарушение ПДД, налагаемых на экипаж (водителей);</w:t>
      </w:r>
    </w:p>
    <w:p w:rsidR="007E59B6" w:rsidRPr="007E59B6" w:rsidRDefault="007E59B6" w:rsidP="007E59B6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 xml:space="preserve">предрейсовые и послерейсовые медицинские осмотры водителей; </w:t>
      </w:r>
    </w:p>
    <w:p w:rsidR="007E59B6" w:rsidRPr="007E59B6" w:rsidRDefault="007E59B6" w:rsidP="007E59B6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 xml:space="preserve">нанесение и снятие фирменных обозначений на автомобили (Брендирование), в том числе устранение последствий Брендирования; </w:t>
      </w:r>
    </w:p>
    <w:p w:rsidR="007E59B6" w:rsidRPr="007E59B6" w:rsidRDefault="007E59B6" w:rsidP="007E59B6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при необходимости оплата стоянки автомобилей в рабочее время на платных парковках, но не более 1 часа в рабочий день;</w:t>
      </w:r>
    </w:p>
    <w:p w:rsidR="007E59B6" w:rsidRPr="007E59B6" w:rsidRDefault="007E59B6" w:rsidP="007E59B6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оплата парковки для хранения автомобилей в нерабочее (ночное время) время, а также все иные расходы Арендодателя, связанные с эксплуатацией автомобилей и транспортным обслуживанием.</w:t>
      </w:r>
    </w:p>
    <w:p w:rsidR="007E59B6" w:rsidRPr="007E59B6" w:rsidRDefault="007E59B6" w:rsidP="007E59B6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rPr>
          <w:rFonts w:ascii="Times New Roman" w:hAnsi="Times New Roman" w:cs="Times New Roman"/>
          <w:b/>
        </w:rPr>
      </w:pPr>
      <w:r w:rsidRPr="007E59B6">
        <w:rPr>
          <w:rFonts w:ascii="Times New Roman" w:hAnsi="Times New Roman" w:cs="Times New Roman"/>
          <w:b/>
        </w:rPr>
        <w:t>Гарантийный срок:</w:t>
      </w:r>
    </w:p>
    <w:p w:rsidR="007E59B6" w:rsidRPr="007E59B6" w:rsidRDefault="007E59B6" w:rsidP="007E59B6">
      <w:pPr>
        <w:numPr>
          <w:ilvl w:val="2"/>
          <w:numId w:val="22"/>
        </w:numPr>
        <w:tabs>
          <w:tab w:val="left" w:pos="426"/>
          <w:tab w:val="left" w:pos="1134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В случае неисправности транспортного средства, арендодатель обязан обеспечить замену равноценным транспортным средством в течение 1 (одного) часа с безвозмездным продлением времени его использования на срок ожидания замены.</w:t>
      </w:r>
    </w:p>
    <w:p w:rsidR="007E59B6" w:rsidRPr="007E59B6" w:rsidRDefault="007E59B6" w:rsidP="007E59B6">
      <w:pPr>
        <w:numPr>
          <w:ilvl w:val="2"/>
          <w:numId w:val="22"/>
        </w:numPr>
        <w:tabs>
          <w:tab w:val="left" w:pos="426"/>
          <w:tab w:val="left" w:pos="1134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При прерывании поездки по обстоятельствам, за которые отвечает арендодатель (в т.ч. поломка транспортного средства, неправильно оформленные документы, нарушение Правил дорожного движения и т.д.), а также дорожно-транспортных происшествий с участием автомобиля, арендодатель обеспечивает доставку пассажиров, груза до конечного пункта следования и оплачивает возникающие в результате этого затраты за свой счет.</w:t>
      </w:r>
    </w:p>
    <w:p w:rsidR="007E59B6" w:rsidRPr="007E59B6" w:rsidRDefault="007E59B6" w:rsidP="007E59B6">
      <w:pPr>
        <w:numPr>
          <w:ilvl w:val="2"/>
          <w:numId w:val="22"/>
        </w:numPr>
        <w:tabs>
          <w:tab w:val="left" w:pos="426"/>
          <w:tab w:val="left" w:pos="1134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Арендодатель должен по требованию заказчика заменять водителей автомобилей в течение 3 рабочих дней, а также предоставлять временного (подменного) водителя в случае болезни/отсутствия основного водителя автомобиля;</w:t>
      </w:r>
    </w:p>
    <w:p w:rsidR="007E59B6" w:rsidRPr="007E59B6" w:rsidRDefault="007E59B6" w:rsidP="007E59B6">
      <w:pPr>
        <w:numPr>
          <w:ilvl w:val="2"/>
          <w:numId w:val="22"/>
        </w:numPr>
        <w:tabs>
          <w:tab w:val="left" w:pos="426"/>
          <w:tab w:val="left" w:pos="1134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Арендодатель обязуется осуществлять спутниковый контроль (мониторинг) всех автомобилей и предоставлять, по запросу арендатора,  в течение  4 (четырех) часов информацию о маршрутах и пройденном расстоянии автомобилей. Время хранения данной информации у арендодателя должна составлять не менее 1 (одного) календарного месяца.</w:t>
      </w:r>
    </w:p>
    <w:p w:rsidR="007E59B6" w:rsidRPr="007E59B6" w:rsidRDefault="007E59B6" w:rsidP="007E59B6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rPr>
          <w:rFonts w:ascii="Times New Roman" w:hAnsi="Times New Roman" w:cs="Times New Roman"/>
          <w:b/>
        </w:rPr>
      </w:pPr>
      <w:r w:rsidRPr="007E59B6">
        <w:rPr>
          <w:rFonts w:ascii="Times New Roman" w:hAnsi="Times New Roman" w:cs="Times New Roman"/>
          <w:b/>
        </w:rPr>
        <w:t>Требования к сроку поставки товара или выполнения работ/услуг, к обслуживанию товара:</w:t>
      </w:r>
    </w:p>
    <w:p w:rsidR="007E59B6" w:rsidRPr="007E59B6" w:rsidRDefault="007E59B6" w:rsidP="007E59B6">
      <w:pPr>
        <w:tabs>
          <w:tab w:val="left" w:pos="284"/>
        </w:tabs>
        <w:suppressAutoHyphens/>
        <w:spacing w:after="0"/>
        <w:rPr>
          <w:rFonts w:ascii="Times New Roman" w:hAnsi="Times New Roman" w:cs="Times New Roman"/>
        </w:rPr>
      </w:pPr>
      <w:r w:rsidRPr="007E59B6">
        <w:rPr>
          <w:rFonts w:ascii="Times New Roman" w:hAnsi="Times New Roman" w:cs="Times New Roman"/>
        </w:rPr>
        <w:t>С 01.01.2018 по 31.12.2018.</w:t>
      </w:r>
    </w:p>
    <w:p w:rsidR="00DE488C" w:rsidRPr="00DE488C" w:rsidRDefault="00DE488C" w:rsidP="00DE488C">
      <w:pPr>
        <w:tabs>
          <w:tab w:val="left" w:pos="284"/>
        </w:tabs>
        <w:suppressAutoHyphens/>
        <w:spacing w:after="0"/>
        <w:rPr>
          <w:rFonts w:ascii="Times New Roman" w:hAnsi="Times New Roman" w:cs="Times New Roman"/>
        </w:rPr>
      </w:pPr>
    </w:p>
    <w:p w:rsidR="00111355" w:rsidRPr="00DE488C" w:rsidRDefault="007E59B6" w:rsidP="007E59B6">
      <w:pPr>
        <w:shd w:val="clear" w:color="auto" w:fill="F2F2F2" w:themeFill="background1" w:themeFillShade="F2"/>
        <w:suppressAutoHyphens/>
        <w:contextualSpacing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  <w:lang w:val="en-US"/>
        </w:rPr>
        <w:t>III</w:t>
      </w:r>
      <w:r w:rsidRPr="007E59B6">
        <w:rPr>
          <w:rFonts w:ascii="Times New Roman" w:hAnsi="Times New Roman" w:cs="Times New Roman"/>
          <w:b/>
          <w:smallCaps/>
          <w:sz w:val="24"/>
          <w:szCs w:val="24"/>
        </w:rPr>
        <w:t xml:space="preserve">. </w:t>
      </w:r>
      <w:r w:rsidR="00111355">
        <w:rPr>
          <w:rFonts w:ascii="Times New Roman" w:hAnsi="Times New Roman" w:cs="Times New Roman"/>
          <w:b/>
          <w:smallCaps/>
          <w:sz w:val="24"/>
          <w:szCs w:val="24"/>
        </w:rPr>
        <w:t>Инструкция по заполнению заявки на участие в Процедуре закупки</w:t>
      </w:r>
    </w:p>
    <w:p w:rsidR="00111355" w:rsidRPr="00DE488C" w:rsidRDefault="00111355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AA7098" w:rsidRP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 xml:space="preserve">Заявка на участие в открытом Запросе цен, подготовленная участником </w:t>
      </w:r>
      <w:r>
        <w:rPr>
          <w:rFonts w:ascii="Times New Roman" w:hAnsi="Times New Roman" w:cs="Times New Roman"/>
        </w:rPr>
        <w:t xml:space="preserve">Процедуры </w:t>
      </w:r>
      <w:r w:rsidRPr="00AA7098">
        <w:rPr>
          <w:rFonts w:ascii="Times New Roman" w:hAnsi="Times New Roman" w:cs="Times New Roman"/>
        </w:rPr>
        <w:t>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AA7098" w:rsidRP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«не более», «не менее», «должно быть», «должно иметь», «не ранее», «не позднее», «+», «-», «;» и т.п.;</w:t>
      </w:r>
    </w:p>
    <w:p w:rsidR="00AA7098" w:rsidRP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>В случае, если значения показателя указаны через слово «или», знак «-», то необходимо указать одно из указанных значений данного показателя.</w:t>
      </w:r>
    </w:p>
    <w:p w:rsidR="00AA7098" w:rsidRP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>В случае, если значения показателя указаны через слово «и», знак препинания «,», то указываются оба значения данного показателя;</w:t>
      </w:r>
    </w:p>
    <w:p w:rsid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 xml:space="preserve">В случае если в характеристике товара по показателям указано «наличие» - участник  </w:t>
      </w:r>
      <w:r>
        <w:rPr>
          <w:rFonts w:ascii="Times New Roman" w:hAnsi="Times New Roman" w:cs="Times New Roman"/>
        </w:rPr>
        <w:t xml:space="preserve">Процедуры </w:t>
      </w:r>
      <w:r w:rsidRPr="00AA7098">
        <w:rPr>
          <w:rFonts w:ascii="Times New Roman" w:hAnsi="Times New Roman" w:cs="Times New Roman"/>
        </w:rPr>
        <w:t>закупки указывает – «наличие».</w:t>
      </w:r>
    </w:p>
    <w:p w:rsidR="00AA7098" w:rsidRP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>В случае, если значение показателя является неизменным, участником закупки должны быть указаны конкретные показатели, соответствующие значению показателей Заказчика и не подлежащие изменению</w:t>
      </w:r>
    </w:p>
    <w:p w:rsidR="00DE488C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 xml:space="preserve"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</w:t>
      </w:r>
      <w:r>
        <w:rPr>
          <w:rFonts w:ascii="Times New Roman" w:hAnsi="Times New Roman" w:cs="Times New Roman"/>
        </w:rPr>
        <w:t>пункте 2</w:t>
      </w:r>
      <w:r w:rsidRPr="00AA7098">
        <w:rPr>
          <w:rFonts w:ascii="Times New Roman" w:hAnsi="Times New Roman" w:cs="Times New Roman"/>
        </w:rPr>
        <w:t xml:space="preserve"> Приложения № </w:t>
      </w:r>
      <w:r>
        <w:rPr>
          <w:rFonts w:ascii="Times New Roman" w:hAnsi="Times New Roman" w:cs="Times New Roman"/>
        </w:rPr>
        <w:t>3</w:t>
      </w:r>
      <w:r w:rsidRPr="00AA7098">
        <w:rPr>
          <w:rFonts w:ascii="Times New Roman" w:hAnsi="Times New Roman" w:cs="Times New Roman"/>
        </w:rPr>
        <w:t xml:space="preserve"> к Извещению </w:t>
      </w:r>
      <w:r w:rsidR="00544893" w:rsidRPr="00544893">
        <w:rPr>
          <w:rFonts w:ascii="Times New Roman" w:hAnsi="Times New Roman" w:cs="Times New Roman"/>
        </w:rPr>
        <w:t>№</w:t>
      </w:r>
      <w:r w:rsidR="003F3C08" w:rsidRPr="005E2D8D">
        <w:rPr>
          <w:rFonts w:ascii="Times New Roman" w:hAnsi="Times New Roman" w:cs="Times New Roman"/>
        </w:rPr>
        <w:t xml:space="preserve"> </w:t>
      </w:r>
      <w:r w:rsidR="00544893" w:rsidRPr="00544893">
        <w:rPr>
          <w:rFonts w:ascii="Times New Roman" w:hAnsi="Times New Roman" w:cs="Times New Roman"/>
        </w:rPr>
        <w:t>з-17-50104</w:t>
      </w:r>
      <w:r w:rsidR="003F3C08" w:rsidRPr="00544893">
        <w:rPr>
          <w:rFonts w:ascii="Times New Roman" w:hAnsi="Times New Roman" w:cs="Times New Roman"/>
        </w:rPr>
        <w:t>/</w:t>
      </w:r>
      <w:r w:rsidR="003F3C08" w:rsidRPr="005E2D8D">
        <w:rPr>
          <w:rFonts w:ascii="Times New Roman" w:hAnsi="Times New Roman" w:cs="Times New Roman"/>
        </w:rPr>
        <w:t>206</w:t>
      </w:r>
      <w:r w:rsidR="003F3C08" w:rsidRPr="00544893">
        <w:rPr>
          <w:rFonts w:ascii="Times New Roman" w:hAnsi="Times New Roman" w:cs="Times New Roman"/>
        </w:rPr>
        <w:t xml:space="preserve"> </w:t>
      </w:r>
      <w:r w:rsidR="00544893" w:rsidRPr="00544893">
        <w:rPr>
          <w:rFonts w:ascii="Times New Roman" w:hAnsi="Times New Roman" w:cs="Times New Roman"/>
        </w:rPr>
        <w:t xml:space="preserve">от </w:t>
      </w:r>
      <w:r w:rsidR="003F3C08" w:rsidRPr="005E2D8D">
        <w:rPr>
          <w:rFonts w:ascii="Times New Roman" w:hAnsi="Times New Roman" w:cs="Times New Roman"/>
        </w:rPr>
        <w:t>29</w:t>
      </w:r>
      <w:r w:rsidR="00544893" w:rsidRPr="00544893">
        <w:rPr>
          <w:rFonts w:ascii="Times New Roman" w:hAnsi="Times New Roman" w:cs="Times New Roman"/>
        </w:rPr>
        <w:t>.</w:t>
      </w:r>
      <w:r w:rsidR="007E59B6">
        <w:rPr>
          <w:rFonts w:ascii="Times New Roman" w:hAnsi="Times New Roman" w:cs="Times New Roman"/>
        </w:rPr>
        <w:t>1</w:t>
      </w:r>
      <w:r w:rsidR="003F3C08" w:rsidRPr="005E2D8D">
        <w:rPr>
          <w:rFonts w:ascii="Times New Roman" w:hAnsi="Times New Roman" w:cs="Times New Roman"/>
        </w:rPr>
        <w:t>1</w:t>
      </w:r>
      <w:r w:rsidR="00544893" w:rsidRPr="00544893">
        <w:rPr>
          <w:rFonts w:ascii="Times New Roman" w:hAnsi="Times New Roman" w:cs="Times New Roman"/>
        </w:rPr>
        <w:t>.2017 года</w:t>
      </w:r>
    </w:p>
    <w:p w:rsidR="00DE488C" w:rsidRDefault="00DE488C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Pr="00544893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4867C2" w:rsidRPr="00544893" w:rsidRDefault="004867C2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4867C2" w:rsidRPr="00544893" w:rsidRDefault="004867C2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Pr="00DE488C" w:rsidRDefault="00DE488C" w:rsidP="00DE488C">
      <w:pPr>
        <w:spacing w:line="360" w:lineRule="auto"/>
        <w:ind w:left="1065"/>
        <w:contextualSpacing/>
        <w:jc w:val="right"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sz w:val="24"/>
          <w:szCs w:val="24"/>
        </w:rPr>
        <w:t>Приложение № 1</w:t>
      </w:r>
      <w:r w:rsidRPr="00DE488C">
        <w:rPr>
          <w:rFonts w:ascii="Times New Roman" w:hAnsi="Times New Roman" w:cs="Times New Roman"/>
          <w:b/>
        </w:rPr>
        <w:t xml:space="preserve"> </w:t>
      </w:r>
    </w:p>
    <w:p w:rsidR="00DE488C" w:rsidRPr="00DE488C" w:rsidRDefault="009941E2" w:rsidP="00DE488C">
      <w:pPr>
        <w:tabs>
          <w:tab w:val="left" w:pos="5103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DE488C" w:rsidRPr="00DE488C">
        <w:rPr>
          <w:rFonts w:ascii="Times New Roman" w:hAnsi="Times New Roman" w:cs="Times New Roman"/>
          <w:sz w:val="24"/>
          <w:szCs w:val="24"/>
        </w:rPr>
        <w:t xml:space="preserve"> </w:t>
      </w:r>
      <w:r w:rsidR="00524650">
        <w:rPr>
          <w:rFonts w:ascii="Times New Roman" w:hAnsi="Times New Roman" w:cs="Times New Roman"/>
          <w:sz w:val="24"/>
          <w:szCs w:val="24"/>
        </w:rPr>
        <w:t>Техническому заданию</w:t>
      </w:r>
    </w:p>
    <w:p w:rsidR="00DE488C" w:rsidRPr="00DE488C" w:rsidRDefault="00DE488C" w:rsidP="00DE488C">
      <w:pPr>
        <w:tabs>
          <w:tab w:val="left" w:pos="510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488C" w:rsidRPr="00DE488C" w:rsidRDefault="00DE488C" w:rsidP="00DE488C">
      <w:pPr>
        <w:tabs>
          <w:tab w:val="left" w:pos="510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488C">
        <w:rPr>
          <w:rFonts w:ascii="Times New Roman" w:hAnsi="Times New Roman" w:cs="Times New Roman"/>
          <w:b/>
          <w:sz w:val="24"/>
          <w:szCs w:val="24"/>
        </w:rPr>
        <w:t>Макет брендирования</w:t>
      </w:r>
      <w:r w:rsidR="00552819">
        <w:rPr>
          <w:rFonts w:ascii="Times New Roman" w:hAnsi="Times New Roman" w:cs="Times New Roman"/>
          <w:b/>
          <w:sz w:val="24"/>
          <w:szCs w:val="24"/>
        </w:rPr>
        <w:t xml:space="preserve"> транспортного средства</w:t>
      </w:r>
      <w:r w:rsidR="00524650">
        <w:rPr>
          <w:rFonts w:ascii="Times New Roman" w:hAnsi="Times New Roman" w:cs="Times New Roman"/>
          <w:b/>
          <w:sz w:val="24"/>
          <w:szCs w:val="24"/>
        </w:rPr>
        <w:t>*</w:t>
      </w:r>
    </w:p>
    <w:p w:rsidR="00707253" w:rsidRDefault="00DE488C" w:rsidP="004C5394">
      <w:pPr>
        <w:jc w:val="center"/>
        <w:rPr>
          <w:rFonts w:ascii="Arial" w:hAnsi="Arial"/>
        </w:rPr>
      </w:pPr>
      <w:r>
        <w:rPr>
          <w:rFonts w:ascii="Arial" w:hAnsi="Arial"/>
          <w:noProof/>
          <w:lang w:eastAsia="ru-RU"/>
        </w:rPr>
        <w:drawing>
          <wp:inline distT="0" distB="0" distL="0" distR="0" wp14:anchorId="679BB70A" wp14:editId="5BC9E70D">
            <wp:extent cx="5426075" cy="297497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075" cy="297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24650" w:rsidRDefault="00524650" w:rsidP="004C5394">
      <w:pPr>
        <w:jc w:val="center"/>
        <w:rPr>
          <w:rFonts w:ascii="Arial" w:hAnsi="Arial"/>
        </w:rPr>
      </w:pPr>
    </w:p>
    <w:p w:rsidR="00524650" w:rsidRDefault="00524650" w:rsidP="004C5394">
      <w:pPr>
        <w:jc w:val="center"/>
        <w:rPr>
          <w:rFonts w:ascii="Arial" w:hAnsi="Arial"/>
        </w:rPr>
      </w:pPr>
    </w:p>
    <w:p w:rsidR="00524650" w:rsidRPr="003F3C08" w:rsidRDefault="00524650" w:rsidP="004C5394">
      <w:pPr>
        <w:jc w:val="center"/>
        <w:rPr>
          <w:rFonts w:ascii="Times New Roman" w:hAnsi="Times New Roman" w:cs="Times New Roman"/>
        </w:rPr>
      </w:pPr>
    </w:p>
    <w:p w:rsidR="00524650" w:rsidRPr="003F3C08" w:rsidRDefault="00524650" w:rsidP="003F3C08">
      <w:pPr>
        <w:rPr>
          <w:rFonts w:ascii="Times New Roman" w:hAnsi="Times New Roman" w:cs="Times New Roman"/>
        </w:rPr>
      </w:pPr>
      <w:r w:rsidRPr="003F3C08">
        <w:rPr>
          <w:rFonts w:ascii="Times New Roman" w:hAnsi="Times New Roman" w:cs="Times New Roman"/>
        </w:rPr>
        <w:t>*Брендирование выполняется с</w:t>
      </w:r>
      <w:r>
        <w:rPr>
          <w:rFonts w:ascii="Times New Roman" w:hAnsi="Times New Roman" w:cs="Times New Roman"/>
        </w:rPr>
        <w:t xml:space="preserve"> правой и левой стороны </w:t>
      </w:r>
      <w:r w:rsidR="00D8605F">
        <w:rPr>
          <w:rFonts w:ascii="Times New Roman" w:hAnsi="Times New Roman" w:cs="Times New Roman"/>
        </w:rPr>
        <w:t xml:space="preserve">кузова </w:t>
      </w:r>
      <w:r w:rsidR="00552819">
        <w:rPr>
          <w:rFonts w:ascii="Times New Roman" w:hAnsi="Times New Roman" w:cs="Times New Roman"/>
        </w:rPr>
        <w:t>транспортного средства</w:t>
      </w:r>
      <w:r>
        <w:rPr>
          <w:rFonts w:ascii="Times New Roman" w:hAnsi="Times New Roman" w:cs="Times New Roman"/>
        </w:rPr>
        <w:t>.</w:t>
      </w:r>
    </w:p>
    <w:sectPr w:rsidR="00524650" w:rsidRPr="003F3C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44816"/>
    <w:multiLevelType w:val="hybridMultilevel"/>
    <w:tmpl w:val="5D363F3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50A7986"/>
    <w:multiLevelType w:val="multilevel"/>
    <w:tmpl w:val="583695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0A8D7009"/>
    <w:multiLevelType w:val="hybridMultilevel"/>
    <w:tmpl w:val="9186577C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AA5B67"/>
    <w:multiLevelType w:val="hybridMultilevel"/>
    <w:tmpl w:val="6BA05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5B1597"/>
    <w:multiLevelType w:val="hybridMultilevel"/>
    <w:tmpl w:val="D5F0D682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3958D3"/>
    <w:multiLevelType w:val="hybridMultilevel"/>
    <w:tmpl w:val="128A7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96056E"/>
    <w:multiLevelType w:val="multilevel"/>
    <w:tmpl w:val="2C76EFB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FD70926"/>
    <w:multiLevelType w:val="hybridMultilevel"/>
    <w:tmpl w:val="427C218E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73749E"/>
    <w:multiLevelType w:val="hybridMultilevel"/>
    <w:tmpl w:val="347CC6F6"/>
    <w:lvl w:ilvl="0" w:tplc="49B4EFD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2">
    <w:nsid w:val="33FD2ABF"/>
    <w:multiLevelType w:val="multilevel"/>
    <w:tmpl w:val="191A6F5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>
    <w:nsid w:val="3F8806CC"/>
    <w:multiLevelType w:val="hybridMultilevel"/>
    <w:tmpl w:val="06A8C56E"/>
    <w:lvl w:ilvl="0" w:tplc="49B4EFD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405537FD"/>
    <w:multiLevelType w:val="hybridMultilevel"/>
    <w:tmpl w:val="512EBAEC"/>
    <w:lvl w:ilvl="0" w:tplc="49B4EFD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31F4644"/>
    <w:multiLevelType w:val="hybridMultilevel"/>
    <w:tmpl w:val="9F6A2B1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047440"/>
    <w:multiLevelType w:val="hybridMultilevel"/>
    <w:tmpl w:val="2E4455F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6D437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794051B"/>
    <w:multiLevelType w:val="hybridMultilevel"/>
    <w:tmpl w:val="FA1EEC6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0F363D"/>
    <w:multiLevelType w:val="hybridMultilevel"/>
    <w:tmpl w:val="02AA71BE"/>
    <w:lvl w:ilvl="0" w:tplc="49B4EF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632D01B3"/>
    <w:multiLevelType w:val="hybridMultilevel"/>
    <w:tmpl w:val="9AE6105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406754"/>
    <w:multiLevelType w:val="hybridMultilevel"/>
    <w:tmpl w:val="BC328370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8361E2"/>
    <w:multiLevelType w:val="hybridMultilevel"/>
    <w:tmpl w:val="D3B43C78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093E49"/>
    <w:multiLevelType w:val="hybridMultilevel"/>
    <w:tmpl w:val="5CA2167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0E24C0A"/>
    <w:multiLevelType w:val="hybridMultilevel"/>
    <w:tmpl w:val="131425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47690E"/>
    <w:multiLevelType w:val="multilevel"/>
    <w:tmpl w:val="FA32D29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26">
    <w:nsid w:val="7E6E1C10"/>
    <w:multiLevelType w:val="hybridMultilevel"/>
    <w:tmpl w:val="7A3CB34A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D90B316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12"/>
  </w:num>
  <w:num w:numId="4">
    <w:abstractNumId w:val="24"/>
  </w:num>
  <w:num w:numId="5">
    <w:abstractNumId w:val="17"/>
  </w:num>
  <w:num w:numId="6">
    <w:abstractNumId w:val="18"/>
  </w:num>
  <w:num w:numId="7">
    <w:abstractNumId w:val="22"/>
  </w:num>
  <w:num w:numId="8">
    <w:abstractNumId w:val="26"/>
  </w:num>
  <w:num w:numId="9">
    <w:abstractNumId w:val="15"/>
  </w:num>
  <w:num w:numId="10">
    <w:abstractNumId w:val="8"/>
  </w:num>
  <w:num w:numId="11">
    <w:abstractNumId w:val="2"/>
  </w:num>
  <w:num w:numId="12">
    <w:abstractNumId w:val="16"/>
  </w:num>
  <w:num w:numId="13">
    <w:abstractNumId w:val="23"/>
  </w:num>
  <w:num w:numId="14">
    <w:abstractNumId w:val="21"/>
  </w:num>
  <w:num w:numId="15">
    <w:abstractNumId w:val="20"/>
  </w:num>
  <w:num w:numId="16">
    <w:abstractNumId w:val="5"/>
  </w:num>
  <w:num w:numId="17">
    <w:abstractNumId w:val="6"/>
  </w:num>
  <w:num w:numId="18">
    <w:abstractNumId w:val="3"/>
  </w:num>
  <w:num w:numId="19">
    <w:abstractNumId w:val="11"/>
  </w:num>
  <w:num w:numId="20">
    <w:abstractNumId w:val="4"/>
  </w:num>
  <w:num w:numId="21">
    <w:abstractNumId w:val="25"/>
  </w:num>
  <w:num w:numId="22">
    <w:abstractNumId w:val="10"/>
  </w:num>
  <w:num w:numId="23">
    <w:abstractNumId w:val="13"/>
  </w:num>
  <w:num w:numId="24">
    <w:abstractNumId w:val="19"/>
  </w:num>
  <w:num w:numId="25">
    <w:abstractNumId w:val="0"/>
  </w:num>
  <w:num w:numId="26">
    <w:abstractNumId w:val="9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DE"/>
    <w:rsid w:val="000957DE"/>
    <w:rsid w:val="000E108B"/>
    <w:rsid w:val="000E2E6B"/>
    <w:rsid w:val="000F7FD2"/>
    <w:rsid w:val="0010578A"/>
    <w:rsid w:val="00111355"/>
    <w:rsid w:val="003F199C"/>
    <w:rsid w:val="003F3C08"/>
    <w:rsid w:val="004867C2"/>
    <w:rsid w:val="004C5394"/>
    <w:rsid w:val="00522715"/>
    <w:rsid w:val="00524650"/>
    <w:rsid w:val="00544893"/>
    <w:rsid w:val="00552819"/>
    <w:rsid w:val="005E2D8D"/>
    <w:rsid w:val="006013DC"/>
    <w:rsid w:val="00622365"/>
    <w:rsid w:val="006E4A4E"/>
    <w:rsid w:val="00707253"/>
    <w:rsid w:val="007E59B6"/>
    <w:rsid w:val="007F63D0"/>
    <w:rsid w:val="0082028D"/>
    <w:rsid w:val="00912386"/>
    <w:rsid w:val="00932267"/>
    <w:rsid w:val="00935F59"/>
    <w:rsid w:val="009941E2"/>
    <w:rsid w:val="00A03D67"/>
    <w:rsid w:val="00AA7098"/>
    <w:rsid w:val="00B008C5"/>
    <w:rsid w:val="00C41732"/>
    <w:rsid w:val="00C87022"/>
    <w:rsid w:val="00CC3D6F"/>
    <w:rsid w:val="00D8605F"/>
    <w:rsid w:val="00DC4074"/>
    <w:rsid w:val="00DE488C"/>
    <w:rsid w:val="00E3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link w:val="aff8"/>
    <w:uiPriority w:val="99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2b">
    <w:name w:val="Сетка таблицы2"/>
    <w:basedOn w:val="a2"/>
    <w:next w:val="af5"/>
    <w:uiPriority w:val="59"/>
    <w:rsid w:val="00DE4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8">
    <w:name w:val="Абзац списка Знак"/>
    <w:link w:val="aff7"/>
    <w:uiPriority w:val="99"/>
    <w:locked/>
    <w:rsid w:val="007E59B6"/>
    <w:rPr>
      <w:rFonts w:ascii="HelvDL" w:eastAsia="Times New Roman" w:hAnsi="HelvDL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link w:val="aff8"/>
    <w:uiPriority w:val="99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2b">
    <w:name w:val="Сетка таблицы2"/>
    <w:basedOn w:val="a2"/>
    <w:next w:val="af5"/>
    <w:uiPriority w:val="59"/>
    <w:rsid w:val="00DE4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8">
    <w:name w:val="Абзац списка Знак"/>
    <w:link w:val="aff7"/>
    <w:uiPriority w:val="99"/>
    <w:locked/>
    <w:rsid w:val="007E59B6"/>
    <w:rPr>
      <w:rFonts w:ascii="HelvDL" w:eastAsia="Times New Roman" w:hAnsi="HelvDL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4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1635</Words>
  <Characters>9322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Darmonuk Natalia</dc:creator>
  <cp:lastModifiedBy>Sokolova Maria</cp:lastModifiedBy>
  <cp:revision>11</cp:revision>
  <dcterms:created xsi:type="dcterms:W3CDTF">2017-03-10T08:47:00Z</dcterms:created>
  <dcterms:modified xsi:type="dcterms:W3CDTF">2017-11-29T13:37:00Z</dcterms:modified>
</cp:coreProperties>
</file>