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00B30" w:rsidRDefault="00F00B30" w:rsidP="004F0932">
      <w:pPr>
        <w:rPr>
          <w:b/>
          <w:bCs/>
          <w:sz w:val="28"/>
          <w:szCs w:val="28"/>
          <w:lang w:val="ru-RU"/>
        </w:rPr>
      </w:pPr>
    </w:p>
    <w:p w:rsidR="00F9752B" w:rsidRDefault="00F9752B" w:rsidP="00395D93">
      <w:pPr>
        <w:rPr>
          <w:b/>
          <w:bCs/>
          <w:sz w:val="28"/>
          <w:szCs w:val="28"/>
          <w:lang w:val="ru-RU"/>
        </w:rPr>
      </w:pPr>
    </w:p>
    <w:p w:rsidR="00F9752B" w:rsidRDefault="00F9752B" w:rsidP="00E94F60">
      <w:pPr>
        <w:jc w:val="center"/>
        <w:rPr>
          <w:b/>
          <w:bCs/>
          <w:sz w:val="28"/>
          <w:szCs w:val="28"/>
          <w:lang w:val="ru-RU"/>
        </w:rPr>
      </w:pPr>
    </w:p>
    <w:p w:rsidR="00356FBC" w:rsidRDefault="00356FBC" w:rsidP="00E94F60">
      <w:pPr>
        <w:jc w:val="center"/>
        <w:rPr>
          <w:b/>
          <w:bCs/>
          <w:sz w:val="28"/>
          <w:szCs w:val="28"/>
        </w:rPr>
      </w:pPr>
    </w:p>
    <w:p w:rsidR="00926547" w:rsidRPr="00926547" w:rsidRDefault="00926547" w:rsidP="00E94F60">
      <w:pPr>
        <w:jc w:val="center"/>
        <w:rPr>
          <w:b/>
          <w:bCs/>
          <w:sz w:val="28"/>
          <w:szCs w:val="28"/>
        </w:rPr>
      </w:pPr>
    </w:p>
    <w:p w:rsidR="00C54C29" w:rsidRDefault="00C54C29" w:rsidP="00E94F60">
      <w:pPr>
        <w:jc w:val="center"/>
        <w:rPr>
          <w:b/>
          <w:bCs/>
          <w:sz w:val="28"/>
          <w:szCs w:val="28"/>
          <w:lang w:val="ru-RU"/>
        </w:rPr>
      </w:pPr>
    </w:p>
    <w:p w:rsidR="00C54C29" w:rsidRDefault="00C54C29" w:rsidP="00E94F60">
      <w:pPr>
        <w:jc w:val="center"/>
        <w:rPr>
          <w:b/>
          <w:bCs/>
          <w:sz w:val="28"/>
          <w:szCs w:val="28"/>
          <w:lang w:val="ru-RU"/>
        </w:rPr>
      </w:pPr>
    </w:p>
    <w:p w:rsidR="001875EA" w:rsidRDefault="001875EA" w:rsidP="00E94F60">
      <w:pPr>
        <w:jc w:val="center"/>
        <w:rPr>
          <w:b/>
          <w:bCs/>
          <w:sz w:val="28"/>
          <w:szCs w:val="28"/>
          <w:lang w:val="ru-RU"/>
        </w:rPr>
      </w:pPr>
    </w:p>
    <w:p w:rsidR="00477496" w:rsidRPr="00C61FD4" w:rsidRDefault="001C00EF" w:rsidP="00E94F60">
      <w:pPr>
        <w:jc w:val="center"/>
        <w:rPr>
          <w:b/>
          <w:bCs/>
          <w:sz w:val="28"/>
          <w:szCs w:val="28"/>
          <w:lang w:val="ru-RU"/>
        </w:rPr>
      </w:pPr>
      <w:r w:rsidRPr="00064882">
        <w:rPr>
          <w:b/>
          <w:bCs/>
          <w:sz w:val="28"/>
          <w:szCs w:val="28"/>
          <w:lang w:val="ru-RU"/>
        </w:rPr>
        <w:t xml:space="preserve">Извещение </w:t>
      </w:r>
      <w:r w:rsidR="00600594" w:rsidRPr="00064882">
        <w:rPr>
          <w:b/>
          <w:bCs/>
          <w:sz w:val="28"/>
          <w:szCs w:val="28"/>
          <w:lang w:val="ru-RU"/>
        </w:rPr>
        <w:t xml:space="preserve">№ </w:t>
      </w:r>
      <w:r w:rsidR="004563FD">
        <w:rPr>
          <w:b/>
          <w:bCs/>
          <w:sz w:val="28"/>
          <w:szCs w:val="28"/>
          <w:lang w:val="ru-RU"/>
        </w:rPr>
        <w:t>з-17</w:t>
      </w:r>
      <w:r w:rsidR="004C39DD" w:rsidRPr="00064882">
        <w:rPr>
          <w:b/>
          <w:bCs/>
          <w:sz w:val="28"/>
          <w:szCs w:val="28"/>
          <w:lang w:val="ru-RU"/>
        </w:rPr>
        <w:t>-</w:t>
      </w:r>
      <w:r w:rsidR="002C2978">
        <w:rPr>
          <w:b/>
          <w:bCs/>
          <w:sz w:val="28"/>
          <w:szCs w:val="28"/>
          <w:lang w:val="ru-RU"/>
        </w:rPr>
        <w:t>4010</w:t>
      </w:r>
      <w:r w:rsidR="00913B17" w:rsidRPr="00C61FD4">
        <w:rPr>
          <w:b/>
          <w:bCs/>
          <w:sz w:val="28"/>
          <w:szCs w:val="28"/>
          <w:lang w:val="ru-RU"/>
        </w:rPr>
        <w:t>3</w:t>
      </w:r>
      <w:r w:rsidR="002C2978">
        <w:rPr>
          <w:b/>
          <w:bCs/>
          <w:sz w:val="28"/>
          <w:szCs w:val="28"/>
          <w:lang w:val="ru-RU"/>
        </w:rPr>
        <w:t>/</w:t>
      </w:r>
      <w:r w:rsidR="002C2978" w:rsidRPr="00CA6D2D">
        <w:rPr>
          <w:b/>
          <w:bCs/>
          <w:sz w:val="28"/>
          <w:szCs w:val="28"/>
          <w:lang w:val="ru-RU"/>
        </w:rPr>
        <w:t>1</w:t>
      </w:r>
      <w:r w:rsidR="00913B17" w:rsidRPr="00C61FD4">
        <w:rPr>
          <w:b/>
          <w:bCs/>
          <w:sz w:val="28"/>
          <w:szCs w:val="28"/>
          <w:lang w:val="ru-RU"/>
        </w:rPr>
        <w:t>85</w:t>
      </w:r>
    </w:p>
    <w:p w:rsidR="006778BE" w:rsidRDefault="005C116A" w:rsidP="00C66757">
      <w:pPr>
        <w:jc w:val="center"/>
        <w:rPr>
          <w:b/>
          <w:bCs/>
          <w:sz w:val="28"/>
          <w:szCs w:val="28"/>
          <w:lang w:val="ru-RU"/>
        </w:rPr>
      </w:pPr>
      <w:r>
        <w:rPr>
          <w:b/>
          <w:bCs/>
          <w:sz w:val="28"/>
          <w:szCs w:val="28"/>
          <w:lang w:val="ru-RU"/>
        </w:rPr>
        <w:t>о</w:t>
      </w:r>
      <w:r w:rsidR="001C00EF" w:rsidRPr="00F75FF7">
        <w:rPr>
          <w:b/>
          <w:bCs/>
          <w:sz w:val="28"/>
          <w:szCs w:val="28"/>
          <w:lang w:val="ru-RU"/>
        </w:rPr>
        <w:t xml:space="preserve"> проведении </w:t>
      </w:r>
      <w:r w:rsidR="00AF73B9">
        <w:rPr>
          <w:b/>
          <w:bCs/>
          <w:sz w:val="28"/>
          <w:szCs w:val="28"/>
          <w:lang w:val="ru-RU"/>
        </w:rPr>
        <w:t>от</w:t>
      </w:r>
      <w:r w:rsidR="00470F2A" w:rsidRPr="00E83876">
        <w:rPr>
          <w:b/>
          <w:bCs/>
          <w:sz w:val="28"/>
          <w:szCs w:val="28"/>
          <w:lang w:val="ru-RU"/>
        </w:rPr>
        <w:t>к</w:t>
      </w:r>
      <w:r w:rsidR="00470F2A">
        <w:rPr>
          <w:b/>
          <w:bCs/>
          <w:sz w:val="28"/>
          <w:szCs w:val="28"/>
          <w:lang w:val="ru-RU"/>
        </w:rPr>
        <w:t xml:space="preserve">рытого </w:t>
      </w:r>
      <w:r w:rsidR="00DC7563">
        <w:rPr>
          <w:b/>
          <w:bCs/>
          <w:sz w:val="28"/>
          <w:szCs w:val="28"/>
          <w:lang w:val="ru-RU"/>
        </w:rPr>
        <w:t>Запроса</w:t>
      </w:r>
      <w:r w:rsidR="00F559CF" w:rsidRPr="00F75FF7">
        <w:rPr>
          <w:b/>
          <w:bCs/>
          <w:sz w:val="28"/>
          <w:szCs w:val="28"/>
          <w:lang w:val="ru-RU"/>
        </w:rPr>
        <w:t xml:space="preserve"> цен</w:t>
      </w:r>
      <w:r w:rsidR="00240DCA">
        <w:rPr>
          <w:b/>
          <w:bCs/>
          <w:sz w:val="28"/>
          <w:szCs w:val="28"/>
          <w:lang w:val="ru-RU"/>
        </w:rPr>
        <w:t xml:space="preserve"> </w:t>
      </w:r>
    </w:p>
    <w:p w:rsidR="001476B4" w:rsidRDefault="001476B4" w:rsidP="00C66757">
      <w:pPr>
        <w:jc w:val="center"/>
        <w:rPr>
          <w:b/>
          <w:bCs/>
          <w:sz w:val="28"/>
          <w:szCs w:val="28"/>
          <w:lang w:val="ru-RU"/>
        </w:rPr>
      </w:pPr>
    </w:p>
    <w:p w:rsidR="00BA756B" w:rsidRPr="00BA756B" w:rsidRDefault="007054E3" w:rsidP="00BA756B">
      <w:pPr>
        <w:jc w:val="center"/>
        <w:rPr>
          <w:sz w:val="28"/>
          <w:szCs w:val="28"/>
          <w:lang w:val="ru-RU"/>
        </w:rPr>
      </w:pPr>
      <w:r w:rsidRPr="007054E3">
        <w:rPr>
          <w:sz w:val="28"/>
          <w:szCs w:val="28"/>
          <w:lang w:val="ru-RU"/>
        </w:rPr>
        <w:t xml:space="preserve">на право заключения договора </w:t>
      </w:r>
      <w:r w:rsidR="006B6140">
        <w:rPr>
          <w:sz w:val="28"/>
          <w:szCs w:val="28"/>
          <w:lang w:val="ru-RU"/>
        </w:rPr>
        <w:t>в</w:t>
      </w:r>
      <w:r w:rsidR="006B6140" w:rsidRPr="006B6140">
        <w:rPr>
          <w:sz w:val="28"/>
          <w:szCs w:val="28"/>
          <w:lang w:val="ru-RU"/>
        </w:rPr>
        <w:t>ыполнени</w:t>
      </w:r>
      <w:r w:rsidR="006B6140">
        <w:rPr>
          <w:sz w:val="28"/>
          <w:szCs w:val="28"/>
          <w:lang w:val="ru-RU"/>
        </w:rPr>
        <w:t>я</w:t>
      </w:r>
      <w:r w:rsidR="006B6140" w:rsidRPr="006B6140">
        <w:rPr>
          <w:sz w:val="28"/>
          <w:szCs w:val="28"/>
          <w:lang w:val="ru-RU"/>
        </w:rPr>
        <w:t xml:space="preserve"> работ </w:t>
      </w:r>
      <w:r w:rsidR="00BA756B" w:rsidRPr="00BA756B">
        <w:rPr>
          <w:sz w:val="28"/>
          <w:szCs w:val="28"/>
          <w:lang w:val="ru-RU"/>
        </w:rPr>
        <w:t>по созданию</w:t>
      </w:r>
    </w:p>
    <w:p w:rsidR="00D74A23" w:rsidRDefault="00BA756B" w:rsidP="00BA756B">
      <w:pPr>
        <w:jc w:val="center"/>
        <w:rPr>
          <w:sz w:val="28"/>
          <w:szCs w:val="28"/>
          <w:lang w:val="ru-RU"/>
        </w:rPr>
      </w:pPr>
      <w:r w:rsidRPr="00BA756B">
        <w:rPr>
          <w:sz w:val="28"/>
          <w:szCs w:val="28"/>
          <w:lang w:val="ru-RU"/>
        </w:rPr>
        <w:t>системы</w:t>
      </w:r>
      <w:r w:rsidR="00913B17" w:rsidRPr="00913B17">
        <w:rPr>
          <w:sz w:val="28"/>
          <w:szCs w:val="28"/>
          <w:lang w:val="ru-RU"/>
        </w:rPr>
        <w:t xml:space="preserve"> проведения мероприятий Инновационного центра «</w:t>
      </w:r>
      <w:proofErr w:type="spellStart"/>
      <w:r w:rsidR="00913B17" w:rsidRPr="00913B17">
        <w:rPr>
          <w:sz w:val="28"/>
          <w:szCs w:val="28"/>
          <w:lang w:val="ru-RU"/>
        </w:rPr>
        <w:t>Сколково</w:t>
      </w:r>
      <w:proofErr w:type="spellEnd"/>
      <w:r w:rsidR="00913B17" w:rsidRPr="00913B17">
        <w:rPr>
          <w:sz w:val="28"/>
          <w:szCs w:val="28"/>
          <w:lang w:val="ru-RU"/>
        </w:rPr>
        <w:t>»</w:t>
      </w:r>
      <w:r w:rsidR="001476B4" w:rsidRPr="001476B4">
        <w:rPr>
          <w:sz w:val="28"/>
          <w:szCs w:val="28"/>
          <w:lang w:val="ru-RU"/>
        </w:rPr>
        <w:t xml:space="preserve"> для нужд</w:t>
      </w:r>
      <w:r w:rsidR="00AB44D4">
        <w:rPr>
          <w:sz w:val="28"/>
          <w:szCs w:val="28"/>
          <w:lang w:val="ru-RU"/>
        </w:rPr>
        <w:t xml:space="preserve"> </w:t>
      </w:r>
      <w:r w:rsidR="007054E3" w:rsidRPr="007054E3">
        <w:rPr>
          <w:sz w:val="28"/>
          <w:szCs w:val="28"/>
          <w:lang w:val="ru-RU"/>
        </w:rPr>
        <w:t>Некоммерческой организаци</w:t>
      </w:r>
      <w:r w:rsidR="003B3EB5">
        <w:rPr>
          <w:sz w:val="28"/>
          <w:szCs w:val="28"/>
          <w:lang w:val="ru-RU"/>
        </w:rPr>
        <w:t>ей</w:t>
      </w:r>
      <w:r w:rsidR="007054E3" w:rsidRPr="007054E3">
        <w:rPr>
          <w:sz w:val="28"/>
          <w:szCs w:val="28"/>
          <w:lang w:val="ru-RU"/>
        </w:rPr>
        <w:t xml:space="preserve"> Фонд развития Центра разработки и коммерциализации новых технологий</w:t>
      </w:r>
      <w:r w:rsidR="0048697F" w:rsidRPr="0048697F">
        <w:rPr>
          <w:sz w:val="28"/>
          <w:szCs w:val="28"/>
          <w:lang w:val="ru-RU"/>
        </w:rPr>
        <w:t xml:space="preserve"> </w:t>
      </w:r>
    </w:p>
    <w:p w:rsidR="00C5597A" w:rsidRDefault="00C5597A" w:rsidP="00C66757">
      <w:pPr>
        <w:rPr>
          <w:sz w:val="16"/>
          <w:szCs w:val="16"/>
          <w:lang w:val="ru-RU"/>
        </w:rPr>
      </w:pPr>
    </w:p>
    <w:p w:rsidR="00F9752B" w:rsidRPr="00F777B3" w:rsidRDefault="00F9752B" w:rsidP="00C66757">
      <w:pPr>
        <w:rPr>
          <w:sz w:val="16"/>
          <w:szCs w:val="16"/>
          <w:lang w:val="ru-RU"/>
        </w:rPr>
      </w:pPr>
    </w:p>
    <w:p w:rsidR="00E94F60" w:rsidRPr="00D5223E" w:rsidRDefault="000A70DD" w:rsidP="00BD21C8">
      <w:pPr>
        <w:pStyle w:val="af1"/>
        <w:numPr>
          <w:ilvl w:val="0"/>
          <w:numId w:val="4"/>
        </w:numPr>
        <w:jc w:val="both"/>
        <w:rPr>
          <w:rFonts w:ascii="Times New Roman" w:hAnsi="Times New Roman" w:cs="Times New Roman"/>
          <w:b/>
          <w:sz w:val="28"/>
          <w:szCs w:val="28"/>
        </w:rPr>
      </w:pPr>
      <w:r w:rsidRPr="00D5223E">
        <w:rPr>
          <w:rFonts w:ascii="Times New Roman" w:hAnsi="Times New Roman" w:cs="Times New Roman"/>
          <w:b/>
          <w:sz w:val="28"/>
          <w:szCs w:val="28"/>
        </w:rPr>
        <w:t xml:space="preserve">ОБЩИЕ </w:t>
      </w:r>
      <w:r w:rsidR="00CB3F9F" w:rsidRPr="00D5223E">
        <w:rPr>
          <w:rFonts w:ascii="Times New Roman" w:hAnsi="Times New Roman" w:cs="Times New Roman"/>
          <w:b/>
          <w:sz w:val="28"/>
          <w:szCs w:val="28"/>
        </w:rPr>
        <w:t>СВЕДЕНИЯ</w:t>
      </w:r>
      <w:r w:rsidRPr="00D5223E">
        <w:rPr>
          <w:rFonts w:ascii="Times New Roman" w:hAnsi="Times New Roman" w:cs="Times New Roman"/>
          <w:b/>
          <w:sz w:val="28"/>
          <w:szCs w:val="28"/>
        </w:rPr>
        <w:t xml:space="preserve"> О ПРОЦЕДУРЕ ЗАКУПКИ</w:t>
      </w:r>
      <w:r w:rsidR="00CB3F9F" w:rsidRPr="00D5223E">
        <w:rPr>
          <w:rFonts w:ascii="Times New Roman" w:hAnsi="Times New Roman" w:cs="Times New Roman"/>
          <w:b/>
          <w:sz w:val="28"/>
          <w:szCs w:val="28"/>
        </w:rPr>
        <w:t xml:space="preserve"> </w:t>
      </w:r>
    </w:p>
    <w:p w:rsidR="00CB3F9F" w:rsidRPr="00D5223E" w:rsidRDefault="006C19FB" w:rsidP="00BD21C8">
      <w:pPr>
        <w:pStyle w:val="af1"/>
        <w:numPr>
          <w:ilvl w:val="1"/>
          <w:numId w:val="4"/>
        </w:num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9B730C" w:rsidRPr="00D5223E">
        <w:rPr>
          <w:rFonts w:ascii="Times New Roman" w:hAnsi="Times New Roman" w:cs="Times New Roman"/>
          <w:b/>
          <w:sz w:val="28"/>
          <w:szCs w:val="28"/>
        </w:rPr>
        <w:t>Способ процедуры</w:t>
      </w:r>
      <w:r w:rsidR="00CB3F9F" w:rsidRPr="00D5223E">
        <w:rPr>
          <w:rFonts w:ascii="Times New Roman" w:hAnsi="Times New Roman" w:cs="Times New Roman"/>
          <w:b/>
          <w:sz w:val="28"/>
          <w:szCs w:val="28"/>
        </w:rPr>
        <w:t xml:space="preserve"> закупки:</w:t>
      </w:r>
      <w:r w:rsidR="00F559CF" w:rsidRPr="00D5223E">
        <w:rPr>
          <w:rFonts w:ascii="Times New Roman" w:hAnsi="Times New Roman" w:cs="Times New Roman"/>
          <w:sz w:val="28"/>
          <w:szCs w:val="28"/>
        </w:rPr>
        <w:t xml:space="preserve"> </w:t>
      </w:r>
      <w:r w:rsidR="00AF73B9">
        <w:rPr>
          <w:rFonts w:ascii="Times New Roman" w:hAnsi="Times New Roman" w:cs="Times New Roman"/>
          <w:sz w:val="28"/>
          <w:szCs w:val="28"/>
        </w:rPr>
        <w:t>от</w:t>
      </w:r>
      <w:r w:rsidR="00600594">
        <w:rPr>
          <w:rFonts w:ascii="Times New Roman" w:hAnsi="Times New Roman" w:cs="Times New Roman"/>
          <w:sz w:val="28"/>
          <w:szCs w:val="28"/>
        </w:rPr>
        <w:t xml:space="preserve">крытый </w:t>
      </w:r>
      <w:r w:rsidR="00F559CF" w:rsidRPr="00D5223E">
        <w:rPr>
          <w:rFonts w:ascii="Times New Roman" w:hAnsi="Times New Roman" w:cs="Times New Roman"/>
          <w:sz w:val="28"/>
          <w:szCs w:val="28"/>
        </w:rPr>
        <w:t>запрос цен</w:t>
      </w:r>
    </w:p>
    <w:p w:rsidR="00CB3F9F" w:rsidRPr="00D5223E" w:rsidRDefault="006C19FB" w:rsidP="00BD21C8">
      <w:pPr>
        <w:pStyle w:val="af1"/>
        <w:numPr>
          <w:ilvl w:val="1"/>
          <w:numId w:val="4"/>
        </w:num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CB3F9F" w:rsidRPr="00D5223E">
        <w:rPr>
          <w:rFonts w:ascii="Times New Roman" w:hAnsi="Times New Roman" w:cs="Times New Roman"/>
          <w:b/>
          <w:sz w:val="28"/>
          <w:szCs w:val="28"/>
        </w:rPr>
        <w:t xml:space="preserve">Сведения об </w:t>
      </w:r>
      <w:r w:rsidR="00311635" w:rsidRPr="00D5223E">
        <w:rPr>
          <w:rFonts w:ascii="Times New Roman" w:hAnsi="Times New Roman" w:cs="Times New Roman"/>
          <w:b/>
          <w:sz w:val="28"/>
          <w:szCs w:val="28"/>
        </w:rPr>
        <w:t>О</w:t>
      </w:r>
      <w:r w:rsidR="00CB3F9F" w:rsidRPr="00D5223E">
        <w:rPr>
          <w:rFonts w:ascii="Times New Roman" w:hAnsi="Times New Roman" w:cs="Times New Roman"/>
          <w:b/>
          <w:sz w:val="28"/>
          <w:szCs w:val="28"/>
        </w:rPr>
        <w:t>рганизаторе</w:t>
      </w:r>
      <w:r w:rsidR="00EB55E7">
        <w:rPr>
          <w:rFonts w:ascii="Times New Roman" w:hAnsi="Times New Roman" w:cs="Times New Roman"/>
          <w:b/>
          <w:sz w:val="28"/>
          <w:szCs w:val="28"/>
        </w:rPr>
        <w:t>/Заказчике</w:t>
      </w:r>
      <w:r w:rsidR="00582F6C" w:rsidRPr="00D5223E">
        <w:rPr>
          <w:rFonts w:ascii="Times New Roman" w:hAnsi="Times New Roman" w:cs="Times New Roman"/>
          <w:b/>
          <w:sz w:val="28"/>
          <w:szCs w:val="28"/>
        </w:rPr>
        <w:t xml:space="preserve"> процедуры закупки</w:t>
      </w:r>
      <w:r w:rsidR="00CB3F9F" w:rsidRPr="00D5223E">
        <w:rPr>
          <w:rFonts w:ascii="Times New Roman" w:hAnsi="Times New Roman" w:cs="Times New Roman"/>
          <w:b/>
          <w:sz w:val="28"/>
          <w:szCs w:val="28"/>
        </w:rPr>
        <w:t>.</w:t>
      </w:r>
    </w:p>
    <w:p w:rsidR="00CB3F9F" w:rsidRPr="00D5223E" w:rsidRDefault="00CB3F9F" w:rsidP="00BD21C8">
      <w:pPr>
        <w:pStyle w:val="af1"/>
        <w:numPr>
          <w:ilvl w:val="2"/>
          <w:numId w:val="4"/>
        </w:numPr>
        <w:ind w:left="709" w:firstLine="0"/>
        <w:jc w:val="both"/>
        <w:rPr>
          <w:rFonts w:ascii="Times New Roman" w:hAnsi="Times New Roman" w:cs="Times New Roman"/>
          <w:sz w:val="28"/>
          <w:szCs w:val="28"/>
        </w:rPr>
      </w:pPr>
      <w:r w:rsidRPr="00D5223E">
        <w:rPr>
          <w:rFonts w:ascii="Times New Roman" w:hAnsi="Times New Roman" w:cs="Times New Roman"/>
          <w:b/>
          <w:sz w:val="28"/>
          <w:szCs w:val="28"/>
        </w:rPr>
        <w:t>Наименование</w:t>
      </w:r>
      <w:r w:rsidR="00311635" w:rsidRPr="00D5223E">
        <w:rPr>
          <w:rFonts w:ascii="Times New Roman" w:hAnsi="Times New Roman" w:cs="Times New Roman"/>
          <w:b/>
          <w:sz w:val="28"/>
          <w:szCs w:val="28"/>
        </w:rPr>
        <w:t xml:space="preserve"> О</w:t>
      </w:r>
      <w:r w:rsidR="008D7594" w:rsidRPr="00D5223E">
        <w:rPr>
          <w:rFonts w:ascii="Times New Roman" w:hAnsi="Times New Roman" w:cs="Times New Roman"/>
          <w:b/>
          <w:sz w:val="28"/>
          <w:szCs w:val="28"/>
        </w:rPr>
        <w:t>рганизатора</w:t>
      </w:r>
      <w:r w:rsidR="00EB55E7">
        <w:rPr>
          <w:rFonts w:ascii="Times New Roman" w:hAnsi="Times New Roman" w:cs="Times New Roman"/>
          <w:b/>
          <w:sz w:val="28"/>
          <w:szCs w:val="28"/>
        </w:rPr>
        <w:t>/Заказчика</w:t>
      </w:r>
      <w:r w:rsidR="00582F6C" w:rsidRPr="00D5223E">
        <w:rPr>
          <w:rFonts w:ascii="Times New Roman" w:hAnsi="Times New Roman" w:cs="Times New Roman"/>
          <w:b/>
          <w:sz w:val="28"/>
          <w:szCs w:val="28"/>
        </w:rPr>
        <w:t xml:space="preserve"> процедуры закупки</w:t>
      </w:r>
      <w:r w:rsidRPr="00D5223E">
        <w:rPr>
          <w:rFonts w:ascii="Times New Roman" w:hAnsi="Times New Roman" w:cs="Times New Roman"/>
          <w:b/>
          <w:sz w:val="28"/>
          <w:szCs w:val="28"/>
        </w:rPr>
        <w:t xml:space="preserve">: </w:t>
      </w:r>
      <w:r w:rsidRPr="00D5223E">
        <w:rPr>
          <w:rFonts w:ascii="Times New Roman" w:hAnsi="Times New Roman" w:cs="Times New Roman"/>
          <w:sz w:val="28"/>
          <w:szCs w:val="28"/>
        </w:rPr>
        <w:t>Некоммерческая организация Фонд развития Центра разработки и коммерциализации новых технологий</w:t>
      </w:r>
      <w:r w:rsidR="009E45DB">
        <w:rPr>
          <w:rFonts w:ascii="Times New Roman" w:hAnsi="Times New Roman" w:cs="Times New Roman"/>
          <w:sz w:val="28"/>
          <w:szCs w:val="28"/>
        </w:rPr>
        <w:t>.</w:t>
      </w:r>
    </w:p>
    <w:p w:rsidR="00CB3F9F" w:rsidRPr="008A6D29" w:rsidRDefault="00D5223E" w:rsidP="00BD21C8">
      <w:pPr>
        <w:pStyle w:val="af1"/>
        <w:numPr>
          <w:ilvl w:val="2"/>
          <w:numId w:val="4"/>
        </w:numPr>
        <w:tabs>
          <w:tab w:val="left" w:pos="851"/>
        </w:tabs>
        <w:ind w:left="709" w:firstLine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Адрес местонахождения</w:t>
      </w:r>
      <w:r w:rsidR="00311635">
        <w:rPr>
          <w:rFonts w:ascii="Times New Roman" w:hAnsi="Times New Roman" w:cs="Times New Roman"/>
          <w:b/>
          <w:sz w:val="28"/>
          <w:szCs w:val="28"/>
        </w:rPr>
        <w:t xml:space="preserve"> Организатора</w:t>
      </w:r>
      <w:r w:rsidR="00EB55E7" w:rsidRPr="00EB55E7">
        <w:rPr>
          <w:rFonts w:ascii="Times New Roman" w:hAnsi="Times New Roman" w:cs="Times New Roman"/>
          <w:b/>
          <w:sz w:val="28"/>
          <w:szCs w:val="28"/>
        </w:rPr>
        <w:t>/Заказчика</w:t>
      </w:r>
      <w:r w:rsidR="00311635">
        <w:rPr>
          <w:rFonts w:ascii="Times New Roman" w:hAnsi="Times New Roman" w:cs="Times New Roman"/>
          <w:b/>
          <w:sz w:val="28"/>
          <w:szCs w:val="28"/>
        </w:rPr>
        <w:t xml:space="preserve"> Процедуры закупки</w:t>
      </w:r>
      <w:r w:rsidR="00CB3F9F" w:rsidRPr="008A6D29">
        <w:rPr>
          <w:rFonts w:ascii="Times New Roman" w:hAnsi="Times New Roman" w:cs="Times New Roman"/>
          <w:b/>
          <w:sz w:val="28"/>
          <w:szCs w:val="28"/>
        </w:rPr>
        <w:t>:</w:t>
      </w:r>
      <w:r w:rsidR="00CB3F9F" w:rsidRPr="008A6D29">
        <w:rPr>
          <w:rFonts w:ascii="Times New Roman" w:hAnsi="Times New Roman" w:cs="Times New Roman"/>
          <w:sz w:val="28"/>
          <w:szCs w:val="28"/>
        </w:rPr>
        <w:t xml:space="preserve"> </w:t>
      </w:r>
      <w:r w:rsidR="00124E14" w:rsidRPr="00124E14">
        <w:rPr>
          <w:rFonts w:ascii="Times New Roman" w:hAnsi="Times New Roman" w:cs="Times New Roman"/>
          <w:sz w:val="28"/>
          <w:szCs w:val="28"/>
        </w:rPr>
        <w:t>143026, Российская Федерация, г. Москва, территория инновационного центра «</w:t>
      </w:r>
      <w:proofErr w:type="spellStart"/>
      <w:r w:rsidR="00124E14" w:rsidRPr="00124E14">
        <w:rPr>
          <w:rFonts w:ascii="Times New Roman" w:hAnsi="Times New Roman" w:cs="Times New Roman"/>
          <w:sz w:val="28"/>
          <w:szCs w:val="28"/>
        </w:rPr>
        <w:t>Сколково</w:t>
      </w:r>
      <w:proofErr w:type="spellEnd"/>
      <w:r w:rsidR="00124E14" w:rsidRPr="00124E14">
        <w:rPr>
          <w:rFonts w:ascii="Times New Roman" w:hAnsi="Times New Roman" w:cs="Times New Roman"/>
          <w:sz w:val="28"/>
          <w:szCs w:val="28"/>
        </w:rPr>
        <w:t>», ул. Луговая</w:t>
      </w:r>
      <w:r w:rsidR="005044C6">
        <w:rPr>
          <w:rFonts w:ascii="Times New Roman" w:hAnsi="Times New Roman" w:cs="Times New Roman"/>
          <w:sz w:val="28"/>
          <w:szCs w:val="28"/>
        </w:rPr>
        <w:t xml:space="preserve">, </w:t>
      </w:r>
      <w:r w:rsidR="008B0C9D" w:rsidRPr="008B0C9D">
        <w:rPr>
          <w:rFonts w:ascii="Times New Roman" w:hAnsi="Times New Roman" w:cs="Times New Roman"/>
          <w:sz w:val="28"/>
          <w:szCs w:val="28"/>
        </w:rPr>
        <w:t>д. 4</w:t>
      </w:r>
      <w:r w:rsidR="00F75FF7">
        <w:rPr>
          <w:rFonts w:ascii="Times New Roman" w:hAnsi="Times New Roman" w:cs="Times New Roman"/>
          <w:sz w:val="28"/>
          <w:szCs w:val="28"/>
        </w:rPr>
        <w:t>.</w:t>
      </w:r>
    </w:p>
    <w:p w:rsidR="00FA2528" w:rsidRPr="0092145E" w:rsidRDefault="00FA2528" w:rsidP="0092145E">
      <w:pPr>
        <w:pStyle w:val="af1"/>
        <w:numPr>
          <w:ilvl w:val="2"/>
          <w:numId w:val="4"/>
        </w:numPr>
        <w:tabs>
          <w:tab w:val="left" w:pos="851"/>
        </w:tabs>
        <w:ind w:left="709" w:firstLine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П</w:t>
      </w:r>
      <w:r w:rsidRPr="00FA2528">
        <w:rPr>
          <w:rFonts w:ascii="Times New Roman" w:hAnsi="Times New Roman" w:cs="Times New Roman"/>
          <w:b/>
          <w:sz w:val="28"/>
          <w:szCs w:val="28"/>
        </w:rPr>
        <w:t>очтовый адрес Организатора/Заказчика Процедуры закупки:</w:t>
      </w:r>
      <w:r w:rsidR="003A2B87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92145E" w:rsidRPr="0092145E">
        <w:rPr>
          <w:rFonts w:ascii="Times New Roman" w:hAnsi="Times New Roman" w:cs="Times New Roman"/>
          <w:sz w:val="28"/>
          <w:szCs w:val="28"/>
        </w:rPr>
        <w:t xml:space="preserve">121205, </w:t>
      </w:r>
      <w:r w:rsidR="0030600F" w:rsidRPr="0092145E">
        <w:rPr>
          <w:rFonts w:ascii="Times New Roman" w:hAnsi="Times New Roman" w:cs="Times New Roman"/>
          <w:sz w:val="28"/>
          <w:szCs w:val="28"/>
        </w:rPr>
        <w:t>Российская Федерация, г. Москва, территория инновационного центра «</w:t>
      </w:r>
      <w:proofErr w:type="spellStart"/>
      <w:r w:rsidR="0030600F" w:rsidRPr="0092145E">
        <w:rPr>
          <w:rFonts w:ascii="Times New Roman" w:hAnsi="Times New Roman" w:cs="Times New Roman"/>
          <w:sz w:val="28"/>
          <w:szCs w:val="28"/>
        </w:rPr>
        <w:t>Сколко</w:t>
      </w:r>
      <w:r w:rsidR="005044C6" w:rsidRPr="0092145E">
        <w:rPr>
          <w:rFonts w:ascii="Times New Roman" w:hAnsi="Times New Roman" w:cs="Times New Roman"/>
          <w:sz w:val="28"/>
          <w:szCs w:val="28"/>
        </w:rPr>
        <w:t>во</w:t>
      </w:r>
      <w:proofErr w:type="spellEnd"/>
      <w:r w:rsidR="005044C6" w:rsidRPr="0092145E">
        <w:rPr>
          <w:rFonts w:ascii="Times New Roman" w:hAnsi="Times New Roman" w:cs="Times New Roman"/>
          <w:sz w:val="28"/>
          <w:szCs w:val="28"/>
        </w:rPr>
        <w:t xml:space="preserve">», </w:t>
      </w:r>
      <w:r w:rsidR="0030600F" w:rsidRPr="0092145E">
        <w:rPr>
          <w:rFonts w:ascii="Times New Roman" w:hAnsi="Times New Roman" w:cs="Times New Roman"/>
          <w:sz w:val="28"/>
          <w:szCs w:val="28"/>
        </w:rPr>
        <w:t xml:space="preserve">ул. </w:t>
      </w:r>
      <w:proofErr w:type="gramStart"/>
      <w:r w:rsidR="0030600F" w:rsidRPr="0092145E">
        <w:rPr>
          <w:rFonts w:ascii="Times New Roman" w:hAnsi="Times New Roman" w:cs="Times New Roman"/>
          <w:sz w:val="28"/>
          <w:szCs w:val="28"/>
        </w:rPr>
        <w:t>Нобеля,  д.</w:t>
      </w:r>
      <w:proofErr w:type="gramEnd"/>
      <w:r w:rsidR="0030600F" w:rsidRPr="0092145E">
        <w:rPr>
          <w:rFonts w:ascii="Times New Roman" w:hAnsi="Times New Roman" w:cs="Times New Roman"/>
          <w:sz w:val="28"/>
          <w:szCs w:val="28"/>
        </w:rPr>
        <w:t xml:space="preserve"> 5</w:t>
      </w:r>
      <w:r w:rsidR="008563AD" w:rsidRPr="0092145E">
        <w:rPr>
          <w:rFonts w:ascii="Times New Roman" w:hAnsi="Times New Roman" w:cs="Times New Roman"/>
          <w:sz w:val="28"/>
          <w:szCs w:val="28"/>
        </w:rPr>
        <w:t>.</w:t>
      </w:r>
    </w:p>
    <w:p w:rsidR="00CB3F9F" w:rsidRPr="008A6D29" w:rsidRDefault="00CB3F9F" w:rsidP="00BD21C8">
      <w:pPr>
        <w:pStyle w:val="af1"/>
        <w:numPr>
          <w:ilvl w:val="2"/>
          <w:numId w:val="4"/>
        </w:numPr>
        <w:tabs>
          <w:tab w:val="left" w:pos="851"/>
        </w:tabs>
        <w:ind w:left="709" w:firstLine="0"/>
        <w:jc w:val="both"/>
        <w:rPr>
          <w:rFonts w:ascii="Times New Roman" w:hAnsi="Times New Roman" w:cs="Times New Roman"/>
          <w:sz w:val="28"/>
          <w:szCs w:val="28"/>
        </w:rPr>
      </w:pPr>
      <w:r w:rsidRPr="008A6D29">
        <w:rPr>
          <w:rFonts w:ascii="Times New Roman" w:hAnsi="Times New Roman" w:cs="Times New Roman"/>
          <w:b/>
          <w:sz w:val="28"/>
          <w:szCs w:val="28"/>
        </w:rPr>
        <w:t>Адрес электронной почты</w:t>
      </w:r>
      <w:r w:rsidR="00311635">
        <w:rPr>
          <w:rFonts w:ascii="Times New Roman" w:hAnsi="Times New Roman" w:cs="Times New Roman"/>
          <w:b/>
          <w:sz w:val="28"/>
          <w:szCs w:val="28"/>
        </w:rPr>
        <w:t xml:space="preserve"> Организатора</w:t>
      </w:r>
      <w:r w:rsidR="00EB55E7" w:rsidRPr="00EB55E7">
        <w:rPr>
          <w:rFonts w:ascii="Times New Roman" w:hAnsi="Times New Roman" w:cs="Times New Roman"/>
          <w:b/>
          <w:sz w:val="28"/>
          <w:szCs w:val="28"/>
        </w:rPr>
        <w:t>/Заказчика</w:t>
      </w:r>
      <w:r w:rsidR="00311635">
        <w:rPr>
          <w:rFonts w:ascii="Times New Roman" w:hAnsi="Times New Roman" w:cs="Times New Roman"/>
          <w:b/>
          <w:sz w:val="28"/>
          <w:szCs w:val="28"/>
        </w:rPr>
        <w:t xml:space="preserve"> Процедуры закупки</w:t>
      </w:r>
      <w:r w:rsidR="001B772B">
        <w:rPr>
          <w:rFonts w:ascii="Times New Roman" w:hAnsi="Times New Roman" w:cs="Times New Roman"/>
          <w:b/>
          <w:sz w:val="28"/>
          <w:szCs w:val="28"/>
        </w:rPr>
        <w:t>:</w:t>
      </w:r>
      <w:r w:rsidR="00F75FF7">
        <w:rPr>
          <w:rFonts w:ascii="Times New Roman" w:hAnsi="Times New Roman" w:cs="Times New Roman"/>
          <w:b/>
          <w:sz w:val="28"/>
          <w:szCs w:val="28"/>
        </w:rPr>
        <w:t xml:space="preserve"> </w:t>
      </w:r>
      <w:hyperlink r:id="rId11" w:history="1">
        <w:r w:rsidR="00F173F0" w:rsidRPr="00D6565A">
          <w:rPr>
            <w:rStyle w:val="ad"/>
            <w:rFonts w:ascii="Times New Roman" w:hAnsi="Times New Roman"/>
            <w:sz w:val="28"/>
            <w:szCs w:val="28"/>
          </w:rPr>
          <w:t>SkZakupki@</w:t>
        </w:r>
        <w:r w:rsidR="00F173F0" w:rsidRPr="00D6565A">
          <w:rPr>
            <w:rStyle w:val="ad"/>
            <w:rFonts w:ascii="Times New Roman" w:hAnsi="Times New Roman"/>
            <w:sz w:val="28"/>
            <w:szCs w:val="28"/>
            <w:lang w:val="en-US"/>
          </w:rPr>
          <w:t>sk</w:t>
        </w:r>
        <w:r w:rsidR="00F173F0" w:rsidRPr="00D6565A">
          <w:rPr>
            <w:rStyle w:val="ad"/>
            <w:rFonts w:ascii="Times New Roman" w:hAnsi="Times New Roman"/>
            <w:sz w:val="28"/>
            <w:szCs w:val="28"/>
          </w:rPr>
          <w:t>.</w:t>
        </w:r>
        <w:proofErr w:type="spellStart"/>
        <w:r w:rsidR="00F173F0" w:rsidRPr="00D6565A">
          <w:rPr>
            <w:rStyle w:val="ad"/>
            <w:rFonts w:ascii="Times New Roman" w:hAnsi="Times New Roman"/>
            <w:sz w:val="28"/>
            <w:szCs w:val="28"/>
            <w:lang w:val="en-US"/>
          </w:rPr>
          <w:t>ru</w:t>
        </w:r>
        <w:proofErr w:type="spellEnd"/>
      </w:hyperlink>
      <w:r w:rsidR="00F75FF7">
        <w:rPr>
          <w:rFonts w:ascii="Times New Roman" w:hAnsi="Times New Roman" w:cs="Times New Roman"/>
          <w:sz w:val="28"/>
          <w:szCs w:val="28"/>
        </w:rPr>
        <w:t xml:space="preserve"> </w:t>
      </w:r>
    </w:p>
    <w:p w:rsidR="00C61527" w:rsidRDefault="003A2B87" w:rsidP="00BD21C8">
      <w:pPr>
        <w:pStyle w:val="af1"/>
        <w:numPr>
          <w:ilvl w:val="2"/>
          <w:numId w:val="4"/>
        </w:numPr>
        <w:ind w:left="709" w:firstLine="0"/>
        <w:jc w:val="both"/>
        <w:rPr>
          <w:rFonts w:ascii="Times New Roman" w:hAnsi="Times New Roman" w:cs="Times New Roman"/>
          <w:b/>
          <w:sz w:val="28"/>
          <w:szCs w:val="28"/>
        </w:rPr>
      </w:pPr>
      <w:r w:rsidRPr="003A2B87">
        <w:rPr>
          <w:rFonts w:ascii="Times New Roman" w:hAnsi="Times New Roman" w:cs="Times New Roman"/>
          <w:b/>
          <w:sz w:val="28"/>
          <w:szCs w:val="28"/>
        </w:rPr>
        <w:t xml:space="preserve">Номер контактного телефона и факса: </w:t>
      </w:r>
    </w:p>
    <w:p w:rsidR="003A2B87" w:rsidRPr="005B37A3" w:rsidRDefault="008563AD" w:rsidP="00BD21C8">
      <w:pPr>
        <w:pStyle w:val="af1"/>
        <w:tabs>
          <w:tab w:val="left" w:pos="851"/>
        </w:tabs>
        <w:ind w:left="709"/>
        <w:jc w:val="both"/>
        <w:rPr>
          <w:rFonts w:ascii="Times New Roman" w:hAnsi="Times New Roman" w:cs="Times New Roman"/>
          <w:sz w:val="28"/>
          <w:szCs w:val="28"/>
        </w:rPr>
      </w:pPr>
      <w:r w:rsidRPr="008563AD">
        <w:rPr>
          <w:rFonts w:ascii="Times New Roman" w:hAnsi="Times New Roman" w:cs="Times New Roman"/>
          <w:sz w:val="28"/>
          <w:szCs w:val="28"/>
        </w:rPr>
        <w:t>Телефон: +7 (495) 956-00-33 (2398) факс: +7 (495) 739-53-06</w:t>
      </w:r>
    </w:p>
    <w:p w:rsidR="00CB3F9F" w:rsidRPr="00311635" w:rsidRDefault="00CB3F9F" w:rsidP="00BD21C8">
      <w:pPr>
        <w:pStyle w:val="af1"/>
        <w:numPr>
          <w:ilvl w:val="2"/>
          <w:numId w:val="4"/>
        </w:numPr>
        <w:ind w:left="709" w:firstLine="0"/>
        <w:jc w:val="both"/>
        <w:rPr>
          <w:rFonts w:ascii="Times New Roman" w:hAnsi="Times New Roman" w:cs="Times New Roman"/>
          <w:sz w:val="28"/>
          <w:szCs w:val="28"/>
        </w:rPr>
      </w:pPr>
      <w:r w:rsidRPr="008A6D29">
        <w:rPr>
          <w:rFonts w:ascii="Times New Roman" w:hAnsi="Times New Roman" w:cs="Times New Roman"/>
          <w:b/>
          <w:sz w:val="28"/>
          <w:szCs w:val="28"/>
        </w:rPr>
        <w:t>Контактное лицо</w:t>
      </w:r>
      <w:r w:rsidR="001B772B">
        <w:rPr>
          <w:rFonts w:ascii="Times New Roman" w:hAnsi="Times New Roman" w:cs="Times New Roman"/>
          <w:b/>
          <w:sz w:val="28"/>
          <w:szCs w:val="28"/>
        </w:rPr>
        <w:t>:</w:t>
      </w:r>
      <w:r w:rsidR="00F75FF7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BB5827">
        <w:rPr>
          <w:rFonts w:ascii="Times New Roman" w:hAnsi="Times New Roman" w:cs="Times New Roman"/>
          <w:sz w:val="28"/>
          <w:szCs w:val="28"/>
        </w:rPr>
        <w:t>Корнильева Ольга</w:t>
      </w:r>
      <w:r w:rsidR="00F75FF7">
        <w:rPr>
          <w:rFonts w:ascii="Times New Roman" w:hAnsi="Times New Roman" w:cs="Times New Roman"/>
          <w:sz w:val="28"/>
          <w:szCs w:val="28"/>
        </w:rPr>
        <w:t>.</w:t>
      </w:r>
    </w:p>
    <w:p w:rsidR="00240DCA" w:rsidRPr="00EB55E7" w:rsidRDefault="00CB3F9F" w:rsidP="00BD21C8">
      <w:pPr>
        <w:pStyle w:val="af1"/>
        <w:numPr>
          <w:ilvl w:val="2"/>
          <w:numId w:val="4"/>
        </w:numPr>
        <w:ind w:left="709" w:firstLine="0"/>
        <w:jc w:val="both"/>
        <w:rPr>
          <w:rFonts w:ascii="Times New Roman" w:hAnsi="Times New Roman" w:cs="Times New Roman"/>
          <w:sz w:val="28"/>
          <w:szCs w:val="28"/>
        </w:rPr>
      </w:pPr>
      <w:r w:rsidRPr="00311635">
        <w:rPr>
          <w:rFonts w:ascii="Times New Roman" w:hAnsi="Times New Roman" w:cs="Times New Roman"/>
          <w:b/>
          <w:sz w:val="28"/>
          <w:szCs w:val="28"/>
        </w:rPr>
        <w:t>Время работы</w:t>
      </w:r>
      <w:r w:rsidR="001B772B" w:rsidRPr="00311635">
        <w:rPr>
          <w:rFonts w:ascii="Times New Roman" w:hAnsi="Times New Roman" w:cs="Times New Roman"/>
          <w:b/>
          <w:sz w:val="28"/>
          <w:szCs w:val="28"/>
        </w:rPr>
        <w:t>:</w:t>
      </w:r>
      <w:r w:rsidR="00133A5B" w:rsidRPr="00311635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133A5B" w:rsidRPr="00311635">
        <w:rPr>
          <w:rFonts w:ascii="Times New Roman" w:hAnsi="Times New Roman" w:cs="Times New Roman"/>
          <w:sz w:val="28"/>
          <w:szCs w:val="28"/>
        </w:rPr>
        <w:t>рабочие дни с 09 часов 00 минут до 18 часов 00 минут по московскому времени.</w:t>
      </w:r>
      <w:r w:rsidR="00240DCA" w:rsidRPr="00EB55E7">
        <w:rPr>
          <w:rFonts w:ascii="Times New Roman" w:hAnsi="Times New Roman" w:cs="Times New Roman"/>
          <w:sz w:val="28"/>
          <w:szCs w:val="28"/>
        </w:rPr>
        <w:t xml:space="preserve"> </w:t>
      </w:r>
    </w:p>
    <w:p w:rsidR="008A6D29" w:rsidRPr="009B4032" w:rsidRDefault="009B4032" w:rsidP="00BD21C8">
      <w:pPr>
        <w:pStyle w:val="af1"/>
        <w:numPr>
          <w:ilvl w:val="1"/>
          <w:numId w:val="4"/>
        </w:numPr>
        <w:tabs>
          <w:tab w:val="left" w:pos="851"/>
        </w:tabs>
        <w:ind w:left="426" w:hanging="83"/>
        <w:jc w:val="both"/>
        <w:rPr>
          <w:rFonts w:ascii="Times New Roman" w:hAnsi="Times New Roman" w:cs="Times New Roman"/>
          <w:sz w:val="28"/>
          <w:szCs w:val="28"/>
        </w:rPr>
      </w:pPr>
      <w:r w:rsidRPr="009B4032">
        <w:rPr>
          <w:rFonts w:ascii="Times New Roman" w:hAnsi="Times New Roman" w:cs="Times New Roman"/>
          <w:b/>
          <w:sz w:val="28"/>
          <w:szCs w:val="28"/>
        </w:rPr>
        <w:t>Наименование, описание количества поставляемого товара, объёма выполняемых работ или оказываемых услуг</w:t>
      </w:r>
      <w:r>
        <w:rPr>
          <w:rFonts w:ascii="Times New Roman" w:hAnsi="Times New Roman" w:cs="Times New Roman"/>
          <w:b/>
          <w:sz w:val="28"/>
          <w:szCs w:val="28"/>
        </w:rPr>
        <w:t xml:space="preserve">: </w:t>
      </w:r>
      <w:r w:rsidRPr="009B4032">
        <w:rPr>
          <w:rFonts w:ascii="Times New Roman" w:hAnsi="Times New Roman" w:cs="Times New Roman"/>
          <w:sz w:val="28"/>
          <w:szCs w:val="28"/>
        </w:rPr>
        <w:t>указаны в п. 2.1 настоящего Извещения</w:t>
      </w:r>
      <w:r w:rsidR="00CB1AE6" w:rsidRPr="009B4032">
        <w:rPr>
          <w:rFonts w:ascii="Times New Roman" w:hAnsi="Times New Roman" w:cs="Times New Roman"/>
          <w:sz w:val="28"/>
          <w:szCs w:val="28"/>
        </w:rPr>
        <w:t>.</w:t>
      </w:r>
      <w:r w:rsidR="008A5A72">
        <w:rPr>
          <w:rFonts w:ascii="Times New Roman" w:hAnsi="Times New Roman" w:cs="Times New Roman"/>
          <w:sz w:val="28"/>
          <w:szCs w:val="28"/>
        </w:rPr>
        <w:t xml:space="preserve"> </w:t>
      </w:r>
    </w:p>
    <w:p w:rsidR="004C1383" w:rsidRPr="004C1383" w:rsidRDefault="009B4032" w:rsidP="00BD21C8">
      <w:pPr>
        <w:pStyle w:val="af1"/>
        <w:numPr>
          <w:ilvl w:val="2"/>
          <w:numId w:val="4"/>
        </w:numPr>
        <w:ind w:left="709" w:firstLine="0"/>
        <w:jc w:val="both"/>
        <w:rPr>
          <w:rFonts w:ascii="Times New Roman" w:hAnsi="Times New Roman" w:cs="Times New Roman"/>
          <w:sz w:val="28"/>
          <w:szCs w:val="28"/>
        </w:rPr>
      </w:pPr>
      <w:r w:rsidRPr="009B4032">
        <w:rPr>
          <w:rFonts w:ascii="Times New Roman" w:hAnsi="Times New Roman" w:cs="Times New Roman"/>
          <w:b/>
          <w:sz w:val="28"/>
          <w:szCs w:val="28"/>
        </w:rPr>
        <w:t xml:space="preserve">Наименование предмета договора: </w:t>
      </w:r>
    </w:p>
    <w:p w:rsidR="008A6D29" w:rsidRPr="00F752C7" w:rsidRDefault="00F27EB6" w:rsidP="00BA756B">
      <w:pPr>
        <w:pStyle w:val="af1"/>
        <w:ind w:left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</w:t>
      </w:r>
      <w:r w:rsidRPr="00F27EB6">
        <w:rPr>
          <w:rFonts w:ascii="Times New Roman" w:hAnsi="Times New Roman" w:cs="Times New Roman"/>
          <w:sz w:val="28"/>
          <w:szCs w:val="28"/>
        </w:rPr>
        <w:t>ыполнени</w:t>
      </w:r>
      <w:r>
        <w:rPr>
          <w:rFonts w:ascii="Times New Roman" w:hAnsi="Times New Roman" w:cs="Times New Roman"/>
          <w:sz w:val="28"/>
          <w:szCs w:val="28"/>
        </w:rPr>
        <w:t>е</w:t>
      </w:r>
      <w:r w:rsidRPr="00F27EB6">
        <w:rPr>
          <w:rFonts w:ascii="Times New Roman" w:hAnsi="Times New Roman" w:cs="Times New Roman"/>
          <w:sz w:val="28"/>
          <w:szCs w:val="28"/>
        </w:rPr>
        <w:t xml:space="preserve"> работ </w:t>
      </w:r>
      <w:r w:rsidR="00BA756B" w:rsidRPr="00BA756B">
        <w:rPr>
          <w:rFonts w:ascii="Times New Roman" w:hAnsi="Times New Roman" w:cs="Times New Roman"/>
          <w:sz w:val="28"/>
          <w:szCs w:val="28"/>
        </w:rPr>
        <w:t>по созданию</w:t>
      </w:r>
      <w:r w:rsidR="00BA756B" w:rsidRPr="008D046B">
        <w:rPr>
          <w:rFonts w:ascii="Times New Roman" w:hAnsi="Times New Roman" w:cs="Times New Roman"/>
          <w:sz w:val="28"/>
          <w:szCs w:val="28"/>
        </w:rPr>
        <w:t xml:space="preserve"> </w:t>
      </w:r>
      <w:r w:rsidR="00BA756B" w:rsidRPr="00BA756B">
        <w:rPr>
          <w:rFonts w:ascii="Times New Roman" w:hAnsi="Times New Roman" w:cs="Times New Roman"/>
          <w:sz w:val="28"/>
          <w:szCs w:val="28"/>
        </w:rPr>
        <w:t>системы</w:t>
      </w:r>
      <w:r w:rsidR="00913B17" w:rsidRPr="00913B17">
        <w:rPr>
          <w:rFonts w:ascii="Times New Roman" w:hAnsi="Times New Roman" w:cs="Times New Roman"/>
          <w:sz w:val="28"/>
          <w:szCs w:val="28"/>
        </w:rPr>
        <w:t xml:space="preserve"> проведения мероприятий Инновационного центра «</w:t>
      </w:r>
      <w:proofErr w:type="spellStart"/>
      <w:r w:rsidR="00913B17" w:rsidRPr="00913B17">
        <w:rPr>
          <w:rFonts w:ascii="Times New Roman" w:hAnsi="Times New Roman" w:cs="Times New Roman"/>
          <w:sz w:val="28"/>
          <w:szCs w:val="28"/>
        </w:rPr>
        <w:t>Сколково</w:t>
      </w:r>
      <w:proofErr w:type="spellEnd"/>
      <w:r w:rsidR="00913B17" w:rsidRPr="00913B17">
        <w:rPr>
          <w:rFonts w:ascii="Times New Roman" w:hAnsi="Times New Roman" w:cs="Times New Roman"/>
          <w:sz w:val="28"/>
          <w:szCs w:val="28"/>
        </w:rPr>
        <w:t>» для нужд Некоммерческой организацией Фонд развития Центра разработки и коммерциализации новых технологий</w:t>
      </w:r>
      <w:r w:rsidR="00410FE1" w:rsidRPr="00F752C7">
        <w:rPr>
          <w:rFonts w:ascii="Times New Roman" w:hAnsi="Times New Roman" w:cs="Times New Roman"/>
          <w:sz w:val="28"/>
          <w:szCs w:val="28"/>
        </w:rPr>
        <w:t>.</w:t>
      </w:r>
      <w:r w:rsidR="00600594" w:rsidRPr="00F752C7">
        <w:rPr>
          <w:rFonts w:ascii="Times New Roman" w:hAnsi="Times New Roman" w:cs="Times New Roman"/>
          <w:sz w:val="28"/>
          <w:szCs w:val="28"/>
        </w:rPr>
        <w:t xml:space="preserve"> </w:t>
      </w:r>
    </w:p>
    <w:p w:rsidR="009B4032" w:rsidRPr="00064882" w:rsidRDefault="006C19FB" w:rsidP="00C3655E">
      <w:pPr>
        <w:pStyle w:val="af1"/>
        <w:numPr>
          <w:ilvl w:val="1"/>
          <w:numId w:val="4"/>
        </w:num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9B4032" w:rsidRPr="009B4032">
        <w:rPr>
          <w:rFonts w:ascii="Times New Roman" w:hAnsi="Times New Roman" w:cs="Times New Roman"/>
          <w:b/>
          <w:sz w:val="28"/>
          <w:szCs w:val="28"/>
        </w:rPr>
        <w:t>Начальная (максимальная) цена договора:</w:t>
      </w:r>
      <w:r w:rsidR="00F439F2">
        <w:rPr>
          <w:rFonts w:ascii="Times New Roman" w:hAnsi="Times New Roman" w:cs="Times New Roman"/>
          <w:sz w:val="28"/>
          <w:szCs w:val="28"/>
        </w:rPr>
        <w:t xml:space="preserve"> </w:t>
      </w:r>
      <w:r w:rsidR="00C61FD4" w:rsidRPr="00C61FD4">
        <w:rPr>
          <w:rFonts w:ascii="Times New Roman" w:hAnsi="Times New Roman" w:cs="Times New Roman"/>
          <w:sz w:val="28"/>
          <w:szCs w:val="28"/>
        </w:rPr>
        <w:t>не установлена</w:t>
      </w:r>
      <w:r w:rsidR="00814862" w:rsidRPr="00064882">
        <w:rPr>
          <w:rFonts w:ascii="Times New Roman" w:hAnsi="Times New Roman" w:cs="Times New Roman"/>
          <w:sz w:val="28"/>
          <w:szCs w:val="28"/>
        </w:rPr>
        <w:t xml:space="preserve">. </w:t>
      </w:r>
    </w:p>
    <w:p w:rsidR="009B4032" w:rsidRDefault="009B4032" w:rsidP="00BD21C8">
      <w:pPr>
        <w:pStyle w:val="af1"/>
        <w:numPr>
          <w:ilvl w:val="2"/>
          <w:numId w:val="4"/>
        </w:numPr>
        <w:ind w:left="709" w:firstLine="0"/>
        <w:jc w:val="both"/>
        <w:rPr>
          <w:rFonts w:ascii="Times New Roman" w:hAnsi="Times New Roman" w:cs="Times New Roman"/>
          <w:sz w:val="28"/>
          <w:szCs w:val="28"/>
        </w:rPr>
      </w:pPr>
      <w:r w:rsidRPr="009B4032">
        <w:rPr>
          <w:rFonts w:ascii="Times New Roman" w:hAnsi="Times New Roman" w:cs="Times New Roman"/>
          <w:b/>
          <w:sz w:val="28"/>
          <w:szCs w:val="28"/>
        </w:rPr>
        <w:lastRenderedPageBreak/>
        <w:t>Порядок применения официального курса иностранной валюты к рублю Российской Федерации и используемого при оплате заключенного договора:</w:t>
      </w:r>
      <w:r w:rsidRPr="009B4032">
        <w:rPr>
          <w:rFonts w:ascii="Times New Roman" w:hAnsi="Times New Roman" w:cs="Times New Roman"/>
          <w:sz w:val="28"/>
          <w:szCs w:val="28"/>
        </w:rPr>
        <w:t xml:space="preserve"> </w:t>
      </w:r>
      <w:r w:rsidR="00DA294A">
        <w:rPr>
          <w:rFonts w:ascii="Times New Roman" w:hAnsi="Times New Roman" w:cs="Times New Roman"/>
          <w:sz w:val="28"/>
          <w:szCs w:val="28"/>
        </w:rPr>
        <w:t>не применяется</w:t>
      </w:r>
      <w:r w:rsidR="00C75956" w:rsidRPr="00C75956">
        <w:rPr>
          <w:rFonts w:ascii="Times New Roman" w:hAnsi="Times New Roman" w:cs="Times New Roman"/>
          <w:sz w:val="28"/>
          <w:szCs w:val="28"/>
        </w:rPr>
        <w:t>.</w:t>
      </w:r>
    </w:p>
    <w:p w:rsidR="00982F84" w:rsidRDefault="00982F84" w:rsidP="00BD21C8">
      <w:pPr>
        <w:pStyle w:val="af1"/>
        <w:numPr>
          <w:ilvl w:val="2"/>
          <w:numId w:val="4"/>
        </w:numPr>
        <w:ind w:left="709" w:firstLine="0"/>
        <w:jc w:val="both"/>
        <w:rPr>
          <w:rFonts w:ascii="Times New Roman" w:hAnsi="Times New Roman" w:cs="Times New Roman"/>
          <w:sz w:val="28"/>
          <w:szCs w:val="28"/>
        </w:rPr>
      </w:pPr>
      <w:r w:rsidRPr="008A6D29">
        <w:rPr>
          <w:rFonts w:ascii="Times New Roman" w:hAnsi="Times New Roman" w:cs="Times New Roman"/>
          <w:b/>
          <w:sz w:val="28"/>
          <w:szCs w:val="28"/>
        </w:rPr>
        <w:t xml:space="preserve">Форма оплаты: </w:t>
      </w:r>
      <w:r w:rsidRPr="008A6D29">
        <w:rPr>
          <w:rFonts w:ascii="Times New Roman" w:hAnsi="Times New Roman" w:cs="Times New Roman"/>
          <w:sz w:val="28"/>
          <w:szCs w:val="28"/>
        </w:rPr>
        <w:t>безналичный расчет.</w:t>
      </w:r>
    </w:p>
    <w:p w:rsidR="004031BC" w:rsidRPr="00242486" w:rsidRDefault="00982F84" w:rsidP="00393F91">
      <w:pPr>
        <w:pStyle w:val="af1"/>
        <w:numPr>
          <w:ilvl w:val="2"/>
          <w:numId w:val="4"/>
        </w:numPr>
        <w:ind w:left="709" w:firstLine="0"/>
        <w:jc w:val="both"/>
        <w:rPr>
          <w:rFonts w:ascii="Times New Roman" w:hAnsi="Times New Roman" w:cs="Times New Roman"/>
          <w:sz w:val="28"/>
          <w:szCs w:val="28"/>
        </w:rPr>
      </w:pPr>
      <w:r w:rsidRPr="00242486">
        <w:rPr>
          <w:rFonts w:ascii="Times New Roman" w:hAnsi="Times New Roman" w:cs="Times New Roman"/>
          <w:b/>
          <w:sz w:val="28"/>
          <w:szCs w:val="28"/>
        </w:rPr>
        <w:t xml:space="preserve">Срок и порядок оплаты: </w:t>
      </w:r>
      <w:r w:rsidR="00BB6055" w:rsidRPr="009440A6">
        <w:rPr>
          <w:rFonts w:ascii="Times New Roman" w:hAnsi="Times New Roman" w:cs="Times New Roman"/>
          <w:sz w:val="28"/>
          <w:szCs w:val="28"/>
        </w:rPr>
        <w:t>по факту</w:t>
      </w:r>
      <w:r w:rsidR="00BB6055" w:rsidRPr="00BB6055">
        <w:rPr>
          <w:rFonts w:ascii="Times New Roman" w:hAnsi="Times New Roman" w:cs="Times New Roman"/>
          <w:sz w:val="28"/>
          <w:szCs w:val="28"/>
        </w:rPr>
        <w:t xml:space="preserve">, на основании подписанного двумя сторонами акта </w:t>
      </w:r>
      <w:r w:rsidR="00FD3DD2">
        <w:rPr>
          <w:rFonts w:ascii="Times New Roman" w:hAnsi="Times New Roman" w:cs="Times New Roman"/>
          <w:sz w:val="28"/>
          <w:szCs w:val="28"/>
        </w:rPr>
        <w:t>об оказании услуг</w:t>
      </w:r>
      <w:r w:rsidR="00BB6055" w:rsidRPr="00BB6055">
        <w:rPr>
          <w:rFonts w:ascii="Times New Roman" w:hAnsi="Times New Roman" w:cs="Times New Roman"/>
          <w:sz w:val="28"/>
          <w:szCs w:val="28"/>
        </w:rPr>
        <w:t xml:space="preserve">, в течение 10-ти рабочих дней после предоставления </w:t>
      </w:r>
      <w:r w:rsidR="00113669" w:rsidRPr="00113669">
        <w:rPr>
          <w:rFonts w:ascii="Times New Roman" w:hAnsi="Times New Roman" w:cs="Times New Roman"/>
          <w:sz w:val="28"/>
          <w:szCs w:val="28"/>
        </w:rPr>
        <w:t>Исполнителем</w:t>
      </w:r>
      <w:r w:rsidR="00BB6055" w:rsidRPr="00BB6055">
        <w:rPr>
          <w:rFonts w:ascii="Times New Roman" w:hAnsi="Times New Roman" w:cs="Times New Roman"/>
          <w:sz w:val="28"/>
          <w:szCs w:val="28"/>
        </w:rPr>
        <w:t xml:space="preserve"> счета</w:t>
      </w:r>
      <w:r w:rsidRPr="00242486">
        <w:rPr>
          <w:rFonts w:ascii="Times New Roman" w:hAnsi="Times New Roman" w:cs="Times New Roman"/>
          <w:sz w:val="28"/>
          <w:szCs w:val="28"/>
        </w:rPr>
        <w:t>.</w:t>
      </w:r>
    </w:p>
    <w:p w:rsidR="004031BC" w:rsidRDefault="00F757CA" w:rsidP="00BD21C8">
      <w:pPr>
        <w:pStyle w:val="af1"/>
        <w:numPr>
          <w:ilvl w:val="1"/>
          <w:numId w:val="4"/>
        </w:numPr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b/>
          <w:sz w:val="28"/>
          <w:szCs w:val="28"/>
          <w:lang w:eastAsia="ru-RU"/>
        </w:rPr>
        <w:t xml:space="preserve"> </w:t>
      </w:r>
      <w:r w:rsidR="009B4032" w:rsidRPr="009B4032">
        <w:rPr>
          <w:rFonts w:ascii="Times New Roman" w:hAnsi="Times New Roman" w:cs="Times New Roman"/>
          <w:b/>
          <w:sz w:val="28"/>
          <w:szCs w:val="28"/>
          <w:lang w:eastAsia="ru-RU"/>
        </w:rPr>
        <w:t>Место поставки товара/ выполнения работ/ оказания услуг:</w:t>
      </w:r>
      <w:r w:rsidR="009B4032" w:rsidRPr="009B4032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="00F752C7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</w:p>
    <w:p w:rsidR="009B4032" w:rsidRPr="00726C3A" w:rsidRDefault="00AF3600" w:rsidP="00BD21C8">
      <w:pPr>
        <w:pStyle w:val="af1"/>
        <w:ind w:left="792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AF3600">
        <w:rPr>
          <w:rFonts w:ascii="Times New Roman" w:hAnsi="Times New Roman" w:cs="Times New Roman"/>
          <w:sz w:val="28"/>
          <w:szCs w:val="28"/>
        </w:rPr>
        <w:t>В соответствии с Приложением № 1 Техническое задание</w:t>
      </w:r>
      <w:r>
        <w:rPr>
          <w:rFonts w:ascii="Times New Roman" w:hAnsi="Times New Roman" w:cs="Times New Roman"/>
          <w:sz w:val="28"/>
          <w:szCs w:val="28"/>
        </w:rPr>
        <w:t>.</w:t>
      </w:r>
      <w:r w:rsidR="00677081" w:rsidRPr="00726C3A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="00791EFE" w:rsidRPr="00726C3A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</w:p>
    <w:p w:rsidR="00264CAC" w:rsidRPr="00BD0C25" w:rsidRDefault="008A6D29" w:rsidP="00BD21C8">
      <w:pPr>
        <w:pStyle w:val="af1"/>
        <w:numPr>
          <w:ilvl w:val="2"/>
          <w:numId w:val="4"/>
        </w:numPr>
        <w:tabs>
          <w:tab w:val="left" w:pos="1418"/>
          <w:tab w:val="left" w:pos="1560"/>
          <w:tab w:val="left" w:pos="1843"/>
        </w:tabs>
        <w:ind w:left="709" w:firstLine="0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8A6D29">
        <w:rPr>
          <w:rFonts w:ascii="Times New Roman" w:hAnsi="Times New Roman" w:cs="Times New Roman"/>
          <w:b/>
          <w:sz w:val="28"/>
          <w:szCs w:val="28"/>
        </w:rPr>
        <w:t>Срок поставки товара/</w:t>
      </w:r>
      <w:r w:rsidR="00F249DD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8A6D29">
        <w:rPr>
          <w:rFonts w:ascii="Times New Roman" w:hAnsi="Times New Roman" w:cs="Times New Roman"/>
          <w:b/>
          <w:sz w:val="28"/>
          <w:szCs w:val="28"/>
        </w:rPr>
        <w:t>выполнения работ/</w:t>
      </w:r>
      <w:r w:rsidR="00F249DD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8A6D29">
        <w:rPr>
          <w:rFonts w:ascii="Times New Roman" w:hAnsi="Times New Roman" w:cs="Times New Roman"/>
          <w:b/>
          <w:sz w:val="28"/>
          <w:szCs w:val="28"/>
        </w:rPr>
        <w:t>оказания услуг</w:t>
      </w:r>
      <w:r w:rsidR="00410FE1">
        <w:rPr>
          <w:rFonts w:ascii="Times New Roman" w:hAnsi="Times New Roman" w:cs="Times New Roman"/>
          <w:b/>
          <w:sz w:val="28"/>
          <w:szCs w:val="28"/>
        </w:rPr>
        <w:t>:</w:t>
      </w:r>
    </w:p>
    <w:p w:rsidR="00CC6AA0" w:rsidRPr="00EA6AD7" w:rsidRDefault="00FD3DD2" w:rsidP="00BD21C8">
      <w:pPr>
        <w:pStyle w:val="af1"/>
        <w:ind w:left="792"/>
        <w:jc w:val="both"/>
        <w:rPr>
          <w:rFonts w:ascii="Times New Roman" w:hAnsi="Times New Roman" w:cs="Times New Roman"/>
          <w:sz w:val="28"/>
          <w:szCs w:val="28"/>
        </w:rPr>
      </w:pPr>
      <w:r w:rsidRPr="00FD3DD2">
        <w:rPr>
          <w:rFonts w:ascii="Times New Roman" w:hAnsi="Times New Roman" w:cs="Times New Roman"/>
          <w:sz w:val="28"/>
          <w:szCs w:val="28"/>
        </w:rPr>
        <w:t>В соответствии с Приложением № 1 Техническое задание</w:t>
      </w:r>
      <w:r w:rsidR="00726C3A" w:rsidRPr="00726C3A">
        <w:rPr>
          <w:rFonts w:ascii="Times New Roman" w:hAnsi="Times New Roman" w:cs="Times New Roman"/>
          <w:sz w:val="28"/>
          <w:szCs w:val="28"/>
        </w:rPr>
        <w:t>.</w:t>
      </w:r>
    </w:p>
    <w:p w:rsidR="00CC6AA0" w:rsidRPr="00CC6AA0" w:rsidRDefault="00CC6AA0" w:rsidP="00BD21C8">
      <w:pPr>
        <w:pStyle w:val="af1"/>
        <w:numPr>
          <w:ilvl w:val="1"/>
          <w:numId w:val="4"/>
        </w:numPr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Pr="00CC6AA0">
        <w:rPr>
          <w:rFonts w:ascii="Times New Roman" w:hAnsi="Times New Roman" w:cs="Times New Roman"/>
          <w:b/>
          <w:sz w:val="28"/>
          <w:szCs w:val="28"/>
          <w:lang w:eastAsia="ru-RU"/>
        </w:rPr>
        <w:t>Порядок подачи Заявок на участие в Процедуре закупки</w:t>
      </w:r>
      <w:r w:rsidRPr="00CC6AA0">
        <w:rPr>
          <w:rFonts w:ascii="Times New Roman" w:hAnsi="Times New Roman" w:cs="Times New Roman"/>
          <w:sz w:val="28"/>
          <w:szCs w:val="28"/>
          <w:lang w:eastAsia="ru-RU"/>
        </w:rPr>
        <w:t xml:space="preserve">: </w:t>
      </w:r>
    </w:p>
    <w:p w:rsidR="00140A81" w:rsidRPr="002E4D9A" w:rsidRDefault="00140A81" w:rsidP="00140A81">
      <w:pPr>
        <w:pStyle w:val="af1"/>
        <w:numPr>
          <w:ilvl w:val="2"/>
          <w:numId w:val="4"/>
        </w:numPr>
        <w:ind w:left="709" w:firstLine="0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2E4D9A">
        <w:rPr>
          <w:rFonts w:ascii="Times New Roman" w:hAnsi="Times New Roman" w:cs="Times New Roman"/>
          <w:b/>
          <w:sz w:val="28"/>
          <w:szCs w:val="28"/>
          <w:lang w:eastAsia="ru-RU"/>
        </w:rPr>
        <w:t>Дата начала приема заявок</w:t>
      </w:r>
      <w:r w:rsidRPr="002E4D9A">
        <w:rPr>
          <w:rFonts w:ascii="Times New Roman" w:hAnsi="Times New Roman" w:cs="Times New Roman"/>
          <w:sz w:val="28"/>
          <w:szCs w:val="28"/>
          <w:lang w:eastAsia="ru-RU"/>
        </w:rPr>
        <w:t>: «</w:t>
      </w:r>
      <w:r w:rsidR="008D046B" w:rsidRPr="008D046B">
        <w:rPr>
          <w:rFonts w:ascii="Times New Roman" w:hAnsi="Times New Roman" w:cs="Times New Roman"/>
          <w:sz w:val="28"/>
          <w:szCs w:val="28"/>
          <w:lang w:eastAsia="ru-RU"/>
        </w:rPr>
        <w:t>22</w:t>
      </w:r>
      <w:r>
        <w:rPr>
          <w:rFonts w:ascii="Times New Roman" w:hAnsi="Times New Roman" w:cs="Times New Roman"/>
          <w:sz w:val="28"/>
          <w:szCs w:val="28"/>
          <w:lang w:eastAsia="ru-RU"/>
        </w:rPr>
        <w:t>»</w:t>
      </w:r>
      <w:r w:rsidRPr="002E4D9A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="008D046B" w:rsidRPr="008D046B">
        <w:rPr>
          <w:rFonts w:ascii="Times New Roman" w:hAnsi="Times New Roman" w:cs="Times New Roman"/>
          <w:sz w:val="28"/>
          <w:szCs w:val="28"/>
          <w:lang w:eastAsia="ru-RU"/>
        </w:rPr>
        <w:t>ноября</w:t>
      </w:r>
      <w:r w:rsidRPr="002E4D9A">
        <w:rPr>
          <w:rFonts w:ascii="Times New Roman" w:hAnsi="Times New Roman" w:cs="Times New Roman"/>
          <w:sz w:val="28"/>
          <w:szCs w:val="28"/>
          <w:lang w:eastAsia="ru-RU"/>
        </w:rPr>
        <w:t xml:space="preserve"> 201</w:t>
      </w:r>
      <w:r w:rsidRPr="005034BF">
        <w:rPr>
          <w:rFonts w:ascii="Times New Roman" w:hAnsi="Times New Roman" w:cs="Times New Roman"/>
          <w:sz w:val="28"/>
          <w:szCs w:val="28"/>
          <w:lang w:eastAsia="ru-RU"/>
        </w:rPr>
        <w:t>7</w:t>
      </w:r>
      <w:r w:rsidRPr="002E4D9A">
        <w:rPr>
          <w:rFonts w:ascii="Times New Roman" w:hAnsi="Times New Roman" w:cs="Times New Roman"/>
          <w:sz w:val="28"/>
          <w:szCs w:val="28"/>
          <w:lang w:eastAsia="ru-RU"/>
        </w:rPr>
        <w:t xml:space="preserve"> года</w:t>
      </w:r>
      <w:r>
        <w:rPr>
          <w:rFonts w:ascii="Times New Roman" w:hAnsi="Times New Roman" w:cs="Times New Roman"/>
          <w:sz w:val="28"/>
          <w:szCs w:val="28"/>
          <w:lang w:eastAsia="ru-RU"/>
        </w:rPr>
        <w:t>.</w:t>
      </w:r>
    </w:p>
    <w:p w:rsidR="002E4D9A" w:rsidRPr="00A30ACB" w:rsidRDefault="00140A81" w:rsidP="00140A81">
      <w:pPr>
        <w:pStyle w:val="af1"/>
        <w:numPr>
          <w:ilvl w:val="2"/>
          <w:numId w:val="4"/>
        </w:numPr>
        <w:ind w:left="709" w:firstLine="0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A30ACB">
        <w:rPr>
          <w:rFonts w:ascii="Times New Roman" w:hAnsi="Times New Roman" w:cs="Times New Roman"/>
          <w:b/>
          <w:sz w:val="28"/>
          <w:szCs w:val="28"/>
          <w:lang w:eastAsia="ru-RU"/>
        </w:rPr>
        <w:t>Адрес подачи заявок:</w:t>
      </w:r>
      <w:r>
        <w:rPr>
          <w:rFonts w:ascii="Times New Roman" w:hAnsi="Times New Roman" w:cs="Times New Roman"/>
          <w:sz w:val="28"/>
          <w:szCs w:val="28"/>
          <w:lang w:eastAsia="ru-RU"/>
        </w:rPr>
        <w:t xml:space="preserve"> Прием заявок осуществляется </w:t>
      </w:r>
      <w:r w:rsidRPr="00A30ACB">
        <w:rPr>
          <w:rFonts w:ascii="Times New Roman" w:hAnsi="Times New Roman" w:cs="Times New Roman"/>
          <w:sz w:val="28"/>
          <w:szCs w:val="28"/>
          <w:lang w:eastAsia="ru-RU"/>
        </w:rPr>
        <w:t>по адресу Российская Федерация, г. Москва, территория инн</w:t>
      </w:r>
      <w:r>
        <w:rPr>
          <w:rFonts w:ascii="Times New Roman" w:hAnsi="Times New Roman" w:cs="Times New Roman"/>
          <w:sz w:val="28"/>
          <w:szCs w:val="28"/>
          <w:lang w:eastAsia="ru-RU"/>
        </w:rPr>
        <w:t>овационного центра «</w:t>
      </w:r>
      <w:proofErr w:type="spellStart"/>
      <w:r>
        <w:rPr>
          <w:rFonts w:ascii="Times New Roman" w:hAnsi="Times New Roman" w:cs="Times New Roman"/>
          <w:sz w:val="28"/>
          <w:szCs w:val="28"/>
          <w:lang w:eastAsia="ru-RU"/>
        </w:rPr>
        <w:t>Сколково</w:t>
      </w:r>
      <w:proofErr w:type="spellEnd"/>
      <w:r>
        <w:rPr>
          <w:rFonts w:ascii="Times New Roman" w:hAnsi="Times New Roman" w:cs="Times New Roman"/>
          <w:sz w:val="28"/>
          <w:szCs w:val="28"/>
          <w:lang w:eastAsia="ru-RU"/>
        </w:rPr>
        <w:t xml:space="preserve">», ул. Нобеля, </w:t>
      </w:r>
      <w:r w:rsidRPr="00A30ACB">
        <w:rPr>
          <w:rFonts w:ascii="Times New Roman" w:hAnsi="Times New Roman" w:cs="Times New Roman"/>
          <w:sz w:val="28"/>
          <w:szCs w:val="28"/>
          <w:lang w:eastAsia="ru-RU"/>
        </w:rPr>
        <w:t>д. 5, ОЦ Технопарк, 1 этаж (</w:t>
      </w:r>
      <w:proofErr w:type="spellStart"/>
      <w:r w:rsidRPr="00A30ACB">
        <w:rPr>
          <w:rFonts w:ascii="Times New Roman" w:hAnsi="Times New Roman" w:cs="Times New Roman"/>
          <w:sz w:val="28"/>
          <w:szCs w:val="28"/>
          <w:lang w:eastAsia="ru-RU"/>
        </w:rPr>
        <w:t>ресепшн</w:t>
      </w:r>
      <w:proofErr w:type="spellEnd"/>
      <w:r w:rsidRPr="00A30ACB">
        <w:rPr>
          <w:rFonts w:ascii="Times New Roman" w:hAnsi="Times New Roman" w:cs="Times New Roman"/>
          <w:sz w:val="28"/>
          <w:szCs w:val="28"/>
          <w:lang w:eastAsia="ru-RU"/>
        </w:rPr>
        <w:t>)</w:t>
      </w:r>
      <w:r w:rsidRPr="00DF3529">
        <w:t xml:space="preserve"> </w:t>
      </w:r>
      <w:r w:rsidRPr="00DF3529">
        <w:rPr>
          <w:rFonts w:ascii="Times New Roman" w:hAnsi="Times New Roman" w:cs="Times New Roman"/>
          <w:sz w:val="28"/>
          <w:szCs w:val="28"/>
          <w:lang w:eastAsia="ru-RU"/>
        </w:rPr>
        <w:t>в рабочие дни с 9.00 до 18.00, до времени и даты окончания срока подачи заявок</w:t>
      </w:r>
      <w:r w:rsidR="002D7989">
        <w:rPr>
          <w:rFonts w:ascii="Times New Roman" w:hAnsi="Times New Roman" w:cs="Times New Roman"/>
          <w:sz w:val="28"/>
          <w:szCs w:val="28"/>
          <w:lang w:eastAsia="ru-RU"/>
        </w:rPr>
        <w:t>.</w:t>
      </w:r>
    </w:p>
    <w:p w:rsidR="002E4D9A" w:rsidRPr="006833B1" w:rsidRDefault="002E4D9A" w:rsidP="00BD21C8">
      <w:pPr>
        <w:pStyle w:val="af1"/>
        <w:numPr>
          <w:ilvl w:val="2"/>
          <w:numId w:val="4"/>
        </w:numPr>
        <w:ind w:left="709" w:firstLine="0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DA591B">
        <w:rPr>
          <w:rFonts w:ascii="Times New Roman" w:hAnsi="Times New Roman" w:cs="Times New Roman"/>
          <w:b/>
          <w:sz w:val="28"/>
          <w:szCs w:val="28"/>
          <w:lang w:eastAsia="ru-RU"/>
        </w:rPr>
        <w:t>Форма подачи Заявок</w:t>
      </w:r>
      <w:r>
        <w:rPr>
          <w:rFonts w:ascii="Times New Roman" w:hAnsi="Times New Roman" w:cs="Times New Roman"/>
          <w:b/>
          <w:sz w:val="28"/>
          <w:szCs w:val="28"/>
          <w:lang w:eastAsia="ru-RU"/>
        </w:rPr>
        <w:t xml:space="preserve">: </w:t>
      </w:r>
      <w:r w:rsidRPr="006833B1">
        <w:rPr>
          <w:rFonts w:ascii="Times New Roman" w:hAnsi="Times New Roman" w:cs="Times New Roman"/>
          <w:sz w:val="28"/>
          <w:szCs w:val="28"/>
          <w:lang w:eastAsia="ru-RU"/>
        </w:rPr>
        <w:t>Один экземпляр Заявки в бумажном виде, заверенный подписями ответственных лиц и печатью Участника Процедуры закупки.</w:t>
      </w:r>
      <w:r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Pr="006833B1">
        <w:rPr>
          <w:rFonts w:ascii="Times New Roman" w:hAnsi="Times New Roman" w:cs="Times New Roman"/>
          <w:sz w:val="28"/>
          <w:szCs w:val="28"/>
          <w:lang w:eastAsia="ru-RU"/>
        </w:rPr>
        <w:t xml:space="preserve">Участник Процедуры закупки, обязательно, должен представить электронные версии всех документов, которые он подготовил в составе своей Заявки в одном экземпляре на CD/DVD/флэш носителях (документы в формате PDF отсканированные после </w:t>
      </w:r>
      <w:r w:rsidR="002974DF">
        <w:rPr>
          <w:rFonts w:ascii="Times New Roman" w:hAnsi="Times New Roman" w:cs="Times New Roman"/>
          <w:sz w:val="28"/>
          <w:szCs w:val="28"/>
          <w:lang w:eastAsia="ru-RU"/>
        </w:rPr>
        <w:t xml:space="preserve">подписания и </w:t>
      </w:r>
      <w:r w:rsidRPr="006833B1">
        <w:rPr>
          <w:rFonts w:ascii="Times New Roman" w:hAnsi="Times New Roman" w:cs="Times New Roman"/>
          <w:sz w:val="28"/>
          <w:szCs w:val="28"/>
          <w:lang w:eastAsia="ru-RU"/>
        </w:rPr>
        <w:t>нумерации страниц, но до прошивки заявки).</w:t>
      </w:r>
      <w:r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Pr="006833B1">
        <w:rPr>
          <w:rFonts w:ascii="Times New Roman" w:eastAsia="Calibri" w:hAnsi="Times New Roman" w:cs="Times New Roman"/>
          <w:sz w:val="28"/>
          <w:szCs w:val="28"/>
          <w:lang w:eastAsia="ru-RU"/>
        </w:rPr>
        <w:t>При подаче Заявки на конверте, в котором она направляется, указывается наименование процедуры закупки, на участие в которой подается данная Заявка. Заявка может быть подана Участником процедуры закупки лично (в том числе представителем Участника процедуры закупки), посредством почты или курьерской службы</w:t>
      </w:r>
      <w:r w:rsidRPr="006833B1">
        <w:rPr>
          <w:rFonts w:ascii="Times New Roman" w:hAnsi="Times New Roman" w:cs="Times New Roman"/>
          <w:sz w:val="28"/>
          <w:szCs w:val="28"/>
          <w:lang w:eastAsia="ru-RU"/>
        </w:rPr>
        <w:t xml:space="preserve">.  </w:t>
      </w:r>
    </w:p>
    <w:p w:rsidR="00CC6AA0" w:rsidRPr="008A6D29" w:rsidRDefault="002E4D9A" w:rsidP="00BD21C8">
      <w:pPr>
        <w:pStyle w:val="af1"/>
        <w:ind w:left="709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CC6AA0">
        <w:rPr>
          <w:rFonts w:ascii="Times New Roman" w:hAnsi="Times New Roman" w:cs="Times New Roman"/>
          <w:sz w:val="28"/>
          <w:szCs w:val="28"/>
          <w:lang w:eastAsia="ru-RU"/>
        </w:rPr>
        <w:t>Участник Процедуры закупки вправе подать только одну Заявку</w:t>
      </w:r>
      <w:r w:rsidR="00CC6AA0" w:rsidRPr="00CC6AA0">
        <w:rPr>
          <w:rFonts w:ascii="Times New Roman" w:hAnsi="Times New Roman" w:cs="Times New Roman"/>
          <w:sz w:val="28"/>
          <w:szCs w:val="28"/>
          <w:lang w:eastAsia="ru-RU"/>
        </w:rPr>
        <w:t>.</w:t>
      </w:r>
    </w:p>
    <w:p w:rsidR="00BF10BC" w:rsidRPr="00BF10BC" w:rsidRDefault="00F757CA" w:rsidP="00BD21C8">
      <w:pPr>
        <w:pStyle w:val="af1"/>
        <w:numPr>
          <w:ilvl w:val="1"/>
          <w:numId w:val="4"/>
        </w:numPr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BF10BC">
        <w:rPr>
          <w:rFonts w:ascii="Times New Roman" w:hAnsi="Times New Roman" w:cs="Times New Roman"/>
          <w:b/>
          <w:sz w:val="28"/>
          <w:szCs w:val="28"/>
        </w:rPr>
        <w:t>Краткие сведения о порядке и особенностях проведения Процедуры закупки:</w:t>
      </w:r>
      <w:r w:rsidR="001C2CFC">
        <w:rPr>
          <w:rFonts w:ascii="Times New Roman" w:hAnsi="Times New Roman" w:cs="Times New Roman"/>
          <w:b/>
          <w:sz w:val="28"/>
          <w:szCs w:val="28"/>
        </w:rPr>
        <w:t xml:space="preserve"> </w:t>
      </w:r>
    </w:p>
    <w:p w:rsidR="005912E9" w:rsidRDefault="005912E9" w:rsidP="00BD21C8">
      <w:pPr>
        <w:pStyle w:val="af1"/>
        <w:numPr>
          <w:ilvl w:val="2"/>
          <w:numId w:val="4"/>
        </w:numPr>
        <w:ind w:left="709" w:firstLine="0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5912E9">
        <w:rPr>
          <w:rFonts w:ascii="Times New Roman" w:hAnsi="Times New Roman" w:cs="Times New Roman"/>
          <w:b/>
          <w:sz w:val="28"/>
          <w:szCs w:val="28"/>
          <w:lang w:eastAsia="ru-RU"/>
        </w:rPr>
        <w:t>Заказчик предусматривает возможность проведения Переторжки</w:t>
      </w:r>
      <w:r w:rsidRPr="005912E9">
        <w:rPr>
          <w:rFonts w:ascii="Times New Roman" w:hAnsi="Times New Roman" w:cs="Times New Roman"/>
          <w:sz w:val="28"/>
          <w:szCs w:val="28"/>
          <w:lang w:eastAsia="ru-RU"/>
        </w:rPr>
        <w:t xml:space="preserve"> в соответствии со статьей 45 Положения о закупках Некоммерческой организации Фонд развития Центра разработки и коммерциализации новых технологий</w:t>
      </w:r>
      <w:r>
        <w:rPr>
          <w:rFonts w:ascii="Times New Roman" w:hAnsi="Times New Roman" w:cs="Times New Roman"/>
          <w:sz w:val="28"/>
          <w:szCs w:val="28"/>
          <w:lang w:eastAsia="ru-RU"/>
        </w:rPr>
        <w:t>.</w:t>
      </w:r>
    </w:p>
    <w:p w:rsidR="001C59DB" w:rsidRPr="001C59DB" w:rsidRDefault="001C59DB" w:rsidP="001C59DB">
      <w:pPr>
        <w:pStyle w:val="af1"/>
        <w:ind w:left="709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1C59DB">
        <w:rPr>
          <w:rFonts w:ascii="Times New Roman" w:hAnsi="Times New Roman" w:cs="Times New Roman"/>
          <w:sz w:val="28"/>
          <w:szCs w:val="28"/>
          <w:lang w:eastAsia="ru-RU"/>
        </w:rPr>
        <w:t>Для оптимизации затрат времени на принятие решений о выборе Победителя Переторжка проводится в следующем порядке:</w:t>
      </w:r>
    </w:p>
    <w:p w:rsidR="001C59DB" w:rsidRPr="001C59DB" w:rsidRDefault="001C59DB" w:rsidP="001C59DB">
      <w:pPr>
        <w:pStyle w:val="af1"/>
        <w:ind w:left="709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1C59DB">
        <w:rPr>
          <w:rFonts w:ascii="Times New Roman" w:hAnsi="Times New Roman" w:cs="Times New Roman"/>
          <w:sz w:val="28"/>
          <w:szCs w:val="28"/>
          <w:lang w:eastAsia="ru-RU"/>
        </w:rPr>
        <w:t xml:space="preserve">участники процедуры закупки предоставляют на участие в Процедуре закупки одновременно три конверта: </w:t>
      </w:r>
    </w:p>
    <w:p w:rsidR="001C59DB" w:rsidRPr="001C59DB" w:rsidRDefault="001C59DB" w:rsidP="001C59DB">
      <w:pPr>
        <w:pStyle w:val="af1"/>
        <w:ind w:left="709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1C59DB">
        <w:rPr>
          <w:rFonts w:ascii="Times New Roman" w:hAnsi="Times New Roman" w:cs="Times New Roman"/>
          <w:sz w:val="28"/>
          <w:szCs w:val="28"/>
          <w:lang w:eastAsia="ru-RU"/>
        </w:rPr>
        <w:t>- первый конверт должен содержать непосредственно заявку на участие в Процедуре закупки, на конверте указывается «Заявка на участие в Процедуре закупки – Извещение № ______»;</w:t>
      </w:r>
    </w:p>
    <w:p w:rsidR="001C59DB" w:rsidRPr="001C59DB" w:rsidRDefault="001C59DB" w:rsidP="001C59DB">
      <w:pPr>
        <w:pStyle w:val="af1"/>
        <w:ind w:left="709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1C59DB">
        <w:rPr>
          <w:rFonts w:ascii="Times New Roman" w:hAnsi="Times New Roman" w:cs="Times New Roman"/>
          <w:sz w:val="28"/>
          <w:szCs w:val="28"/>
          <w:lang w:eastAsia="ru-RU"/>
        </w:rPr>
        <w:lastRenderedPageBreak/>
        <w:t>- второй конверт должен содержать заявку на Переторжку № 1, на конверте указывается «Вскрыть при объявлении Переторжки № 1»;</w:t>
      </w:r>
    </w:p>
    <w:p w:rsidR="001C59DB" w:rsidRPr="001C59DB" w:rsidRDefault="001C59DB" w:rsidP="001C59DB">
      <w:pPr>
        <w:pStyle w:val="af1"/>
        <w:ind w:left="709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1C59DB">
        <w:rPr>
          <w:rFonts w:ascii="Times New Roman" w:hAnsi="Times New Roman" w:cs="Times New Roman"/>
          <w:sz w:val="28"/>
          <w:szCs w:val="28"/>
          <w:lang w:eastAsia="ru-RU"/>
        </w:rPr>
        <w:t>- третий конверт должен содержать заявку на Переторжку № 2, на конверте указывается «Вскрыть при объявлении Переторжки № 2».</w:t>
      </w:r>
    </w:p>
    <w:p w:rsidR="001C59DB" w:rsidRPr="001C59DB" w:rsidRDefault="001C59DB" w:rsidP="001C59DB">
      <w:pPr>
        <w:pStyle w:val="af1"/>
        <w:ind w:left="709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1C59DB">
        <w:rPr>
          <w:rFonts w:ascii="Times New Roman" w:hAnsi="Times New Roman" w:cs="Times New Roman"/>
          <w:sz w:val="28"/>
          <w:szCs w:val="28"/>
          <w:lang w:eastAsia="ru-RU"/>
        </w:rPr>
        <w:t xml:space="preserve">В указанные в Извещении время и дату, комиссия вскроет первый конверт с заявкой на участие в Процедуре закупки. </w:t>
      </w:r>
    </w:p>
    <w:p w:rsidR="001C59DB" w:rsidRPr="001C59DB" w:rsidRDefault="001C59DB" w:rsidP="001C59DB">
      <w:pPr>
        <w:pStyle w:val="af1"/>
        <w:ind w:left="709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1C59DB">
        <w:rPr>
          <w:rFonts w:ascii="Times New Roman" w:hAnsi="Times New Roman" w:cs="Times New Roman"/>
          <w:sz w:val="28"/>
          <w:szCs w:val="28"/>
          <w:lang w:eastAsia="ru-RU"/>
        </w:rPr>
        <w:t>На этапе рассмотрения поступивших заявок Комиссия примет решение о допуске до участия/отказе от участия в Процедуре закупки.</w:t>
      </w:r>
    </w:p>
    <w:p w:rsidR="001C59DB" w:rsidRPr="001C59DB" w:rsidRDefault="001C59DB" w:rsidP="001C59DB">
      <w:pPr>
        <w:pStyle w:val="af1"/>
        <w:ind w:left="709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1C59DB">
        <w:rPr>
          <w:rFonts w:ascii="Times New Roman" w:hAnsi="Times New Roman" w:cs="Times New Roman"/>
          <w:sz w:val="28"/>
          <w:szCs w:val="28"/>
          <w:lang w:eastAsia="ru-RU"/>
        </w:rPr>
        <w:t xml:space="preserve">В случае, если Комиссия примет решение о проведении Переторжки, поочередно будут вскрыты второй конверт с заявкой на Переторжку № 1, а затем третий конверт с заявкой на Переторжку № 2, только тех участников, которые были допущены до участия в Процедуре закупки. </w:t>
      </w:r>
    </w:p>
    <w:p w:rsidR="001C59DB" w:rsidRPr="001C59DB" w:rsidRDefault="001C59DB" w:rsidP="001C59DB">
      <w:pPr>
        <w:pStyle w:val="af1"/>
        <w:ind w:left="709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1C59DB">
        <w:rPr>
          <w:rFonts w:ascii="Times New Roman" w:hAnsi="Times New Roman" w:cs="Times New Roman"/>
          <w:sz w:val="28"/>
          <w:szCs w:val="28"/>
          <w:lang w:eastAsia="ru-RU"/>
        </w:rPr>
        <w:t>Конверты с заявками на Переторжку № 1 и Переторжку № 2 отклоненных участников будут уничтожены.</w:t>
      </w:r>
    </w:p>
    <w:p w:rsidR="001C59DB" w:rsidRPr="005912E9" w:rsidRDefault="001C59DB" w:rsidP="001C59DB">
      <w:pPr>
        <w:pStyle w:val="af1"/>
        <w:ind w:left="709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1C59DB">
        <w:rPr>
          <w:rFonts w:ascii="Times New Roman" w:hAnsi="Times New Roman" w:cs="Times New Roman"/>
          <w:sz w:val="28"/>
          <w:szCs w:val="28"/>
          <w:lang w:eastAsia="ru-RU"/>
        </w:rPr>
        <w:t>При этом, для повышения экономической привлекательности содержания заявок Участников Процедуры закупки, после проведения Переторжки № 1 и Переторжки № 2, Заказчик вправе объявить еще одну Переторжку</w:t>
      </w:r>
      <w:r>
        <w:rPr>
          <w:rFonts w:ascii="Times New Roman" w:hAnsi="Times New Roman" w:cs="Times New Roman"/>
          <w:sz w:val="28"/>
          <w:szCs w:val="28"/>
          <w:lang w:eastAsia="ru-RU"/>
        </w:rPr>
        <w:t>.</w:t>
      </w:r>
    </w:p>
    <w:p w:rsidR="00CA6D2D" w:rsidRPr="00CA6D2D" w:rsidRDefault="002303B7" w:rsidP="00A2364D">
      <w:pPr>
        <w:pStyle w:val="af1"/>
        <w:numPr>
          <w:ilvl w:val="2"/>
          <w:numId w:val="4"/>
        </w:numPr>
        <w:ind w:left="709" w:firstLine="0"/>
        <w:jc w:val="both"/>
        <w:rPr>
          <w:sz w:val="28"/>
          <w:szCs w:val="28"/>
          <w:lang w:eastAsia="ru-RU"/>
        </w:rPr>
      </w:pPr>
      <w:r w:rsidRPr="00FD3DD2">
        <w:rPr>
          <w:rFonts w:ascii="Times New Roman" w:hAnsi="Times New Roman" w:cs="Times New Roman"/>
          <w:b/>
          <w:sz w:val="28"/>
          <w:szCs w:val="28"/>
          <w:lang w:eastAsia="ru-RU"/>
        </w:rPr>
        <w:t>Обеспечение</w:t>
      </w:r>
      <w:r w:rsidR="00BF10BC" w:rsidRPr="00FD3DD2">
        <w:rPr>
          <w:rFonts w:ascii="Times New Roman" w:hAnsi="Times New Roman" w:cs="Times New Roman"/>
          <w:b/>
          <w:sz w:val="28"/>
          <w:szCs w:val="28"/>
          <w:lang w:eastAsia="ru-RU"/>
        </w:rPr>
        <w:t xml:space="preserve"> Заявки:</w:t>
      </w:r>
      <w:r w:rsidR="000D488D" w:rsidRPr="00FD3DD2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</w:p>
    <w:p w:rsidR="00CA6D2D" w:rsidRPr="00CA6D2D" w:rsidRDefault="00CA6D2D" w:rsidP="00CA6D2D">
      <w:pPr>
        <w:pStyle w:val="af1"/>
        <w:ind w:left="709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CA6D2D">
        <w:rPr>
          <w:rFonts w:ascii="Times New Roman" w:hAnsi="Times New Roman" w:cs="Times New Roman"/>
          <w:sz w:val="28"/>
          <w:szCs w:val="28"/>
          <w:lang w:eastAsia="ru-RU"/>
        </w:rPr>
        <w:t xml:space="preserve">в соответствии со статьей 14 Положения о закупках Заказчиком предусмотрена необходимость обеспечения заявки в виде внесения Участником Процедуры закупки денежных средств, в размере: </w:t>
      </w:r>
      <w:r w:rsidR="00C61FD4">
        <w:rPr>
          <w:rFonts w:ascii="Times New Roman" w:hAnsi="Times New Roman" w:cs="Times New Roman"/>
          <w:sz w:val="28"/>
          <w:szCs w:val="28"/>
          <w:lang w:eastAsia="ru-RU"/>
        </w:rPr>
        <w:t>300</w:t>
      </w:r>
      <w:r w:rsidR="00E16220">
        <w:rPr>
          <w:rFonts w:ascii="Times New Roman" w:hAnsi="Times New Roman" w:cs="Times New Roman"/>
          <w:sz w:val="28"/>
          <w:szCs w:val="28"/>
          <w:lang w:eastAsia="ru-RU"/>
        </w:rPr>
        <w:t xml:space="preserve"> 000</w:t>
      </w:r>
      <w:r w:rsidRPr="00CA6D2D">
        <w:rPr>
          <w:rFonts w:ascii="Times New Roman" w:hAnsi="Times New Roman" w:cs="Times New Roman"/>
          <w:sz w:val="28"/>
          <w:szCs w:val="28"/>
          <w:lang w:eastAsia="ru-RU"/>
        </w:rPr>
        <w:t>,00 руб. (</w:t>
      </w:r>
      <w:r w:rsidR="00C61FD4">
        <w:rPr>
          <w:rFonts w:ascii="Times New Roman" w:hAnsi="Times New Roman" w:cs="Times New Roman"/>
          <w:sz w:val="28"/>
          <w:szCs w:val="28"/>
          <w:lang w:eastAsia="ru-RU"/>
        </w:rPr>
        <w:t>Триста</w:t>
      </w:r>
      <w:r w:rsidRPr="00CA6D2D">
        <w:rPr>
          <w:rFonts w:ascii="Times New Roman" w:hAnsi="Times New Roman" w:cs="Times New Roman"/>
          <w:sz w:val="28"/>
          <w:szCs w:val="28"/>
          <w:lang w:eastAsia="ru-RU"/>
        </w:rPr>
        <w:t xml:space="preserve"> тысяч руб. 00 коп.) на счет Заказчика, указанный ниже:</w:t>
      </w:r>
    </w:p>
    <w:p w:rsidR="00CA6D2D" w:rsidRPr="00CA6D2D" w:rsidRDefault="00CA6D2D" w:rsidP="00CA6D2D">
      <w:pPr>
        <w:pStyle w:val="af1"/>
        <w:ind w:left="709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CA6D2D">
        <w:rPr>
          <w:rFonts w:ascii="Times New Roman" w:hAnsi="Times New Roman" w:cs="Times New Roman"/>
          <w:sz w:val="28"/>
          <w:szCs w:val="28"/>
          <w:lang w:eastAsia="ru-RU"/>
        </w:rPr>
        <w:t>Некоммерческая организация Фонд развития Центра разработки и коммерциализации новых технологий (Фонд «</w:t>
      </w:r>
      <w:proofErr w:type="spellStart"/>
      <w:r w:rsidRPr="00CA6D2D">
        <w:rPr>
          <w:rFonts w:ascii="Times New Roman" w:hAnsi="Times New Roman" w:cs="Times New Roman"/>
          <w:sz w:val="28"/>
          <w:szCs w:val="28"/>
          <w:lang w:eastAsia="ru-RU"/>
        </w:rPr>
        <w:t>Сколково</w:t>
      </w:r>
      <w:proofErr w:type="spellEnd"/>
      <w:r w:rsidRPr="00CA6D2D">
        <w:rPr>
          <w:rFonts w:ascii="Times New Roman" w:hAnsi="Times New Roman" w:cs="Times New Roman"/>
          <w:sz w:val="28"/>
          <w:szCs w:val="28"/>
          <w:lang w:eastAsia="ru-RU"/>
        </w:rPr>
        <w:t>»)</w:t>
      </w:r>
    </w:p>
    <w:p w:rsidR="00CA6D2D" w:rsidRPr="00CA6D2D" w:rsidRDefault="00CA6D2D" w:rsidP="00CA6D2D">
      <w:pPr>
        <w:pStyle w:val="af1"/>
        <w:ind w:left="709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CA6D2D">
        <w:rPr>
          <w:rFonts w:ascii="Times New Roman" w:hAnsi="Times New Roman" w:cs="Times New Roman"/>
          <w:sz w:val="28"/>
          <w:szCs w:val="28"/>
          <w:lang w:eastAsia="ru-RU"/>
        </w:rPr>
        <w:t>Адрес: 143026, Российская Федерация, г. Москва, территория инновационного центра «</w:t>
      </w:r>
      <w:proofErr w:type="spellStart"/>
      <w:r w:rsidRPr="00CA6D2D">
        <w:rPr>
          <w:rFonts w:ascii="Times New Roman" w:hAnsi="Times New Roman" w:cs="Times New Roman"/>
          <w:sz w:val="28"/>
          <w:szCs w:val="28"/>
          <w:lang w:eastAsia="ru-RU"/>
        </w:rPr>
        <w:t>Сколково</w:t>
      </w:r>
      <w:proofErr w:type="spellEnd"/>
      <w:r w:rsidRPr="00CA6D2D">
        <w:rPr>
          <w:rFonts w:ascii="Times New Roman" w:hAnsi="Times New Roman" w:cs="Times New Roman"/>
          <w:sz w:val="28"/>
          <w:szCs w:val="28"/>
          <w:lang w:eastAsia="ru-RU"/>
        </w:rPr>
        <w:t>», ул. Луговая, д. 4</w:t>
      </w:r>
    </w:p>
    <w:p w:rsidR="00CA6D2D" w:rsidRPr="00CA6D2D" w:rsidRDefault="00CA6D2D" w:rsidP="00CA6D2D">
      <w:pPr>
        <w:pStyle w:val="af1"/>
        <w:ind w:left="709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CA6D2D">
        <w:rPr>
          <w:rFonts w:ascii="Times New Roman" w:hAnsi="Times New Roman" w:cs="Times New Roman"/>
          <w:sz w:val="28"/>
          <w:szCs w:val="28"/>
          <w:lang w:eastAsia="ru-RU"/>
        </w:rPr>
        <w:t>ОГРН 1107799016720</w:t>
      </w:r>
    </w:p>
    <w:p w:rsidR="00CA6D2D" w:rsidRPr="00CA6D2D" w:rsidRDefault="00CA6D2D" w:rsidP="00CA6D2D">
      <w:pPr>
        <w:pStyle w:val="af1"/>
        <w:ind w:left="709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CA6D2D">
        <w:rPr>
          <w:rFonts w:ascii="Times New Roman" w:hAnsi="Times New Roman" w:cs="Times New Roman"/>
          <w:sz w:val="28"/>
          <w:szCs w:val="28"/>
          <w:lang w:eastAsia="ru-RU"/>
        </w:rPr>
        <w:t>ИНН 7701058410</w:t>
      </w:r>
    </w:p>
    <w:p w:rsidR="00CA6D2D" w:rsidRPr="00CA6D2D" w:rsidRDefault="00CA6D2D" w:rsidP="00CA6D2D">
      <w:pPr>
        <w:pStyle w:val="af1"/>
        <w:ind w:left="709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CA6D2D">
        <w:rPr>
          <w:rFonts w:ascii="Times New Roman" w:hAnsi="Times New Roman" w:cs="Times New Roman"/>
          <w:sz w:val="28"/>
          <w:szCs w:val="28"/>
          <w:lang w:eastAsia="ru-RU"/>
        </w:rPr>
        <w:t>КПП 773101001</w:t>
      </w:r>
    </w:p>
    <w:p w:rsidR="00CA6D2D" w:rsidRPr="00CA6D2D" w:rsidRDefault="00CA6D2D" w:rsidP="00CA6D2D">
      <w:pPr>
        <w:pStyle w:val="af1"/>
        <w:ind w:left="709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CA6D2D">
        <w:rPr>
          <w:rFonts w:ascii="Times New Roman" w:hAnsi="Times New Roman" w:cs="Times New Roman"/>
          <w:sz w:val="28"/>
          <w:szCs w:val="28"/>
          <w:lang w:eastAsia="ru-RU"/>
        </w:rPr>
        <w:t xml:space="preserve">Банковские реквизиты </w:t>
      </w:r>
    </w:p>
    <w:p w:rsidR="00CA6D2D" w:rsidRPr="00CA6D2D" w:rsidRDefault="00CA6D2D" w:rsidP="00CA6D2D">
      <w:pPr>
        <w:pStyle w:val="af1"/>
        <w:ind w:left="709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CA6D2D">
        <w:rPr>
          <w:rFonts w:ascii="Times New Roman" w:hAnsi="Times New Roman" w:cs="Times New Roman"/>
          <w:sz w:val="28"/>
          <w:szCs w:val="28"/>
          <w:lang w:eastAsia="ru-RU"/>
        </w:rPr>
        <w:t>р/с 40703810138170002262 (RUR)</w:t>
      </w:r>
    </w:p>
    <w:p w:rsidR="00CA6D2D" w:rsidRPr="00CA6D2D" w:rsidRDefault="00CA6D2D" w:rsidP="00CA6D2D">
      <w:pPr>
        <w:pStyle w:val="af1"/>
        <w:ind w:left="709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CA6D2D">
        <w:rPr>
          <w:rFonts w:ascii="Times New Roman" w:hAnsi="Times New Roman" w:cs="Times New Roman"/>
          <w:sz w:val="28"/>
          <w:szCs w:val="28"/>
          <w:lang w:eastAsia="ru-RU"/>
        </w:rPr>
        <w:t>р/с 40703840438170002262 (USD)</w:t>
      </w:r>
    </w:p>
    <w:p w:rsidR="00CA6D2D" w:rsidRPr="00CA6D2D" w:rsidRDefault="00CA6D2D" w:rsidP="00CA6D2D">
      <w:pPr>
        <w:pStyle w:val="af1"/>
        <w:ind w:left="709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CA6D2D">
        <w:rPr>
          <w:rFonts w:ascii="Times New Roman" w:hAnsi="Times New Roman" w:cs="Times New Roman"/>
          <w:sz w:val="28"/>
          <w:szCs w:val="28"/>
          <w:lang w:eastAsia="ru-RU"/>
        </w:rPr>
        <w:t xml:space="preserve">р/с 40703978438000000057 (EUR) </w:t>
      </w:r>
    </w:p>
    <w:p w:rsidR="00CA6D2D" w:rsidRPr="00CA6D2D" w:rsidRDefault="00CA6D2D" w:rsidP="00CA6D2D">
      <w:pPr>
        <w:pStyle w:val="af1"/>
        <w:ind w:left="709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CA6D2D">
        <w:rPr>
          <w:rFonts w:ascii="Times New Roman" w:hAnsi="Times New Roman" w:cs="Times New Roman"/>
          <w:sz w:val="28"/>
          <w:szCs w:val="28"/>
          <w:lang w:eastAsia="ru-RU"/>
        </w:rPr>
        <w:t>в ПАО "СБЕРБАНК" Г. Москва</w:t>
      </w:r>
    </w:p>
    <w:p w:rsidR="00CA6D2D" w:rsidRPr="00CA6D2D" w:rsidRDefault="00CA6D2D" w:rsidP="00CA6D2D">
      <w:pPr>
        <w:pStyle w:val="af1"/>
        <w:ind w:left="709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CA6D2D">
        <w:rPr>
          <w:rFonts w:ascii="Times New Roman" w:hAnsi="Times New Roman" w:cs="Times New Roman"/>
          <w:sz w:val="28"/>
          <w:szCs w:val="28"/>
          <w:lang w:eastAsia="ru-RU"/>
        </w:rPr>
        <w:t>БИК 044525225</w:t>
      </w:r>
    </w:p>
    <w:p w:rsidR="00CA6D2D" w:rsidRPr="00CA6D2D" w:rsidRDefault="00CA6D2D" w:rsidP="00CA6D2D">
      <w:pPr>
        <w:pStyle w:val="af1"/>
        <w:ind w:left="709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CA6D2D">
        <w:rPr>
          <w:rFonts w:ascii="Times New Roman" w:hAnsi="Times New Roman" w:cs="Times New Roman"/>
          <w:sz w:val="28"/>
          <w:szCs w:val="28"/>
          <w:lang w:eastAsia="ru-RU"/>
        </w:rPr>
        <w:t>к/с 30101.810.4.00000000225</w:t>
      </w:r>
    </w:p>
    <w:p w:rsidR="00CA6D2D" w:rsidRPr="00CA6D2D" w:rsidRDefault="00CA6D2D" w:rsidP="00CA6D2D">
      <w:pPr>
        <w:pStyle w:val="af1"/>
        <w:ind w:left="709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CA6D2D">
        <w:rPr>
          <w:rFonts w:ascii="Times New Roman" w:hAnsi="Times New Roman" w:cs="Times New Roman"/>
          <w:sz w:val="28"/>
          <w:szCs w:val="28"/>
          <w:lang w:eastAsia="ru-RU"/>
        </w:rPr>
        <w:t>S.W.I.F.T. SABRRUMM</w:t>
      </w:r>
    </w:p>
    <w:p w:rsidR="00CA6D2D" w:rsidRPr="00CA6D2D" w:rsidRDefault="00CA6D2D" w:rsidP="00CA6D2D">
      <w:pPr>
        <w:pStyle w:val="af1"/>
        <w:ind w:left="709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CA6D2D">
        <w:rPr>
          <w:rFonts w:ascii="Times New Roman" w:hAnsi="Times New Roman" w:cs="Times New Roman"/>
          <w:sz w:val="28"/>
          <w:szCs w:val="28"/>
          <w:lang w:eastAsia="ru-RU"/>
        </w:rPr>
        <w:t>В платежном поручении обязательно указывать номер извещения о проведении процедуры закупки, сумму обеспечения.</w:t>
      </w:r>
    </w:p>
    <w:p w:rsidR="00CA6D2D" w:rsidRPr="00CA6D2D" w:rsidRDefault="00CA6D2D" w:rsidP="00CA6D2D">
      <w:pPr>
        <w:pStyle w:val="af1"/>
        <w:ind w:left="709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CA6D2D">
        <w:rPr>
          <w:rFonts w:ascii="Times New Roman" w:hAnsi="Times New Roman" w:cs="Times New Roman"/>
          <w:sz w:val="28"/>
          <w:szCs w:val="28"/>
          <w:lang w:eastAsia="ru-RU"/>
        </w:rPr>
        <w:t>В платежном поручении в графе «наименование платежа» необходимо указать «Обеспечение Заявки на участие в (наименование)», а также «НДС не облагается».</w:t>
      </w:r>
    </w:p>
    <w:p w:rsidR="002303B7" w:rsidRPr="00FD3DD2" w:rsidRDefault="00CA6D2D" w:rsidP="00CA6D2D">
      <w:pPr>
        <w:pStyle w:val="af1"/>
        <w:ind w:left="709"/>
        <w:jc w:val="both"/>
        <w:rPr>
          <w:sz w:val="28"/>
          <w:szCs w:val="28"/>
          <w:lang w:eastAsia="ru-RU"/>
        </w:rPr>
      </w:pPr>
      <w:r w:rsidRPr="00CA6D2D">
        <w:rPr>
          <w:rFonts w:ascii="Times New Roman" w:hAnsi="Times New Roman" w:cs="Times New Roman"/>
          <w:sz w:val="28"/>
          <w:szCs w:val="28"/>
          <w:lang w:eastAsia="ru-RU"/>
        </w:rPr>
        <w:lastRenderedPageBreak/>
        <w:t>Обеспечение Заявки должно быть перечислено по указанным реквизитам в срок, обеспечивающий их своевременное поступление на счет получателя не позднее времени и даты окончания подачи Заявок</w:t>
      </w:r>
      <w:r w:rsidR="002303B7" w:rsidRPr="00FD3DD2">
        <w:rPr>
          <w:rFonts w:ascii="Times New Roman" w:hAnsi="Times New Roman" w:cs="Times New Roman"/>
          <w:sz w:val="28"/>
          <w:szCs w:val="28"/>
          <w:lang w:eastAsia="ru-RU"/>
        </w:rPr>
        <w:t>.</w:t>
      </w:r>
    </w:p>
    <w:p w:rsidR="00BF10BC" w:rsidRPr="00BF10BC" w:rsidRDefault="002303B7" w:rsidP="00BD21C8">
      <w:pPr>
        <w:pStyle w:val="af1"/>
        <w:numPr>
          <w:ilvl w:val="2"/>
          <w:numId w:val="4"/>
        </w:numPr>
        <w:ind w:left="709" w:firstLine="0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b/>
          <w:sz w:val="28"/>
          <w:szCs w:val="28"/>
          <w:lang w:eastAsia="ru-RU"/>
        </w:rPr>
        <w:t>О</w:t>
      </w:r>
      <w:r w:rsidR="00BF10BC" w:rsidRPr="00BF10BC">
        <w:rPr>
          <w:rFonts w:ascii="Times New Roman" w:hAnsi="Times New Roman" w:cs="Times New Roman"/>
          <w:b/>
          <w:sz w:val="28"/>
          <w:szCs w:val="28"/>
          <w:lang w:eastAsia="ru-RU"/>
        </w:rPr>
        <w:t>беспечени</w:t>
      </w:r>
      <w:r>
        <w:rPr>
          <w:rFonts w:ascii="Times New Roman" w:hAnsi="Times New Roman" w:cs="Times New Roman"/>
          <w:b/>
          <w:sz w:val="28"/>
          <w:szCs w:val="28"/>
          <w:lang w:eastAsia="ru-RU"/>
        </w:rPr>
        <w:t>е</w:t>
      </w:r>
      <w:r w:rsidR="00BF10BC" w:rsidRPr="00BF10BC">
        <w:rPr>
          <w:rFonts w:ascii="Times New Roman" w:hAnsi="Times New Roman" w:cs="Times New Roman"/>
          <w:b/>
          <w:sz w:val="28"/>
          <w:szCs w:val="28"/>
          <w:lang w:eastAsia="ru-RU"/>
        </w:rPr>
        <w:t xml:space="preserve"> исполнения Договора:</w:t>
      </w:r>
      <w:r w:rsidR="00BF10BC" w:rsidRPr="00BF10BC">
        <w:rPr>
          <w:rFonts w:ascii="Times New Roman" w:hAnsi="Times New Roman" w:cs="Times New Roman"/>
          <w:sz w:val="28"/>
          <w:szCs w:val="28"/>
          <w:lang w:eastAsia="ru-RU"/>
        </w:rPr>
        <w:t xml:space="preserve"> не предусмотрено</w:t>
      </w:r>
      <w:r w:rsidR="0015301A">
        <w:rPr>
          <w:rFonts w:ascii="Times New Roman" w:hAnsi="Times New Roman" w:cs="Times New Roman"/>
          <w:sz w:val="28"/>
          <w:szCs w:val="28"/>
          <w:lang w:eastAsia="ru-RU"/>
        </w:rPr>
        <w:t>.</w:t>
      </w:r>
    </w:p>
    <w:p w:rsidR="00BF10BC" w:rsidRPr="00BF10BC" w:rsidRDefault="002303B7" w:rsidP="00BD21C8">
      <w:pPr>
        <w:pStyle w:val="af1"/>
        <w:numPr>
          <w:ilvl w:val="2"/>
          <w:numId w:val="4"/>
        </w:numPr>
        <w:ind w:left="709" w:firstLine="0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b/>
          <w:sz w:val="28"/>
          <w:szCs w:val="28"/>
          <w:lang w:eastAsia="ru-RU"/>
        </w:rPr>
        <w:t>О</w:t>
      </w:r>
      <w:r w:rsidR="00BF10BC" w:rsidRPr="00BF10BC">
        <w:rPr>
          <w:rFonts w:ascii="Times New Roman" w:hAnsi="Times New Roman" w:cs="Times New Roman"/>
          <w:b/>
          <w:sz w:val="28"/>
          <w:szCs w:val="28"/>
          <w:lang w:eastAsia="ru-RU"/>
        </w:rPr>
        <w:t>беспечени</w:t>
      </w:r>
      <w:r>
        <w:rPr>
          <w:rFonts w:ascii="Times New Roman" w:hAnsi="Times New Roman" w:cs="Times New Roman"/>
          <w:b/>
          <w:sz w:val="28"/>
          <w:szCs w:val="28"/>
          <w:lang w:eastAsia="ru-RU"/>
        </w:rPr>
        <w:t>е</w:t>
      </w:r>
      <w:r w:rsidR="00BF10BC" w:rsidRPr="00BF10BC">
        <w:rPr>
          <w:rFonts w:ascii="Times New Roman" w:hAnsi="Times New Roman" w:cs="Times New Roman"/>
          <w:b/>
          <w:sz w:val="28"/>
          <w:szCs w:val="28"/>
          <w:lang w:eastAsia="ru-RU"/>
        </w:rPr>
        <w:t xml:space="preserve"> возврата аванса:</w:t>
      </w:r>
      <w:r w:rsidR="00BF10BC" w:rsidRPr="00BF10BC">
        <w:rPr>
          <w:rFonts w:ascii="Times New Roman" w:hAnsi="Times New Roman" w:cs="Times New Roman"/>
          <w:sz w:val="28"/>
          <w:szCs w:val="28"/>
          <w:lang w:eastAsia="ru-RU"/>
        </w:rPr>
        <w:t xml:space="preserve"> не предусмотрено</w:t>
      </w:r>
      <w:r w:rsidR="0015301A">
        <w:rPr>
          <w:rFonts w:ascii="Times New Roman" w:hAnsi="Times New Roman" w:cs="Times New Roman"/>
          <w:sz w:val="28"/>
          <w:szCs w:val="28"/>
          <w:lang w:eastAsia="ru-RU"/>
        </w:rPr>
        <w:t>.</w:t>
      </w:r>
    </w:p>
    <w:p w:rsidR="0063114A" w:rsidRDefault="00BF10BC" w:rsidP="000B25D9">
      <w:pPr>
        <w:pStyle w:val="af1"/>
        <w:numPr>
          <w:ilvl w:val="2"/>
          <w:numId w:val="4"/>
        </w:numPr>
        <w:ind w:left="709" w:firstLine="0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BF10BC">
        <w:rPr>
          <w:rFonts w:ascii="Times New Roman" w:hAnsi="Times New Roman" w:cs="Times New Roman"/>
          <w:b/>
          <w:sz w:val="28"/>
          <w:szCs w:val="28"/>
          <w:lang w:eastAsia="ru-RU"/>
        </w:rPr>
        <w:t>Срок, порядок заключения договора по итогам проведения Процедуры закупки:</w:t>
      </w:r>
      <w:r w:rsidRPr="00BF10BC">
        <w:rPr>
          <w:rFonts w:ascii="Times New Roman" w:hAnsi="Times New Roman" w:cs="Times New Roman"/>
          <w:sz w:val="28"/>
          <w:szCs w:val="28"/>
          <w:lang w:eastAsia="ru-RU"/>
        </w:rPr>
        <w:t xml:space="preserve"> договор должен быть заключен </w:t>
      </w:r>
      <w:r w:rsidR="00E62335">
        <w:rPr>
          <w:rFonts w:ascii="Times New Roman" w:hAnsi="Times New Roman" w:cs="Times New Roman"/>
          <w:sz w:val="28"/>
          <w:szCs w:val="28"/>
          <w:lang w:eastAsia="ru-RU"/>
        </w:rPr>
        <w:t>в соответствии с утвержденным регламентом</w:t>
      </w:r>
      <w:r w:rsidR="00964AF0" w:rsidRPr="00964AF0">
        <w:rPr>
          <w:rFonts w:ascii="Times New Roman" w:hAnsi="Times New Roman" w:cs="Times New Roman"/>
          <w:sz w:val="28"/>
          <w:szCs w:val="28"/>
          <w:lang w:eastAsia="ru-RU"/>
        </w:rPr>
        <w:t>.</w:t>
      </w:r>
    </w:p>
    <w:p w:rsidR="00F12AA2" w:rsidRDefault="00F12AA2" w:rsidP="00BD21C8">
      <w:pPr>
        <w:pStyle w:val="af1"/>
        <w:numPr>
          <w:ilvl w:val="1"/>
          <w:numId w:val="4"/>
        </w:numPr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b/>
          <w:sz w:val="28"/>
          <w:szCs w:val="28"/>
        </w:rPr>
        <w:t>Срок</w:t>
      </w:r>
      <w:r w:rsidRPr="00D5223E">
        <w:rPr>
          <w:rFonts w:ascii="Times New Roman" w:hAnsi="Times New Roman" w:cs="Times New Roman"/>
          <w:b/>
          <w:sz w:val="28"/>
          <w:szCs w:val="28"/>
        </w:rPr>
        <w:t xml:space="preserve"> окончания </w:t>
      </w:r>
      <w:r>
        <w:rPr>
          <w:rFonts w:ascii="Times New Roman" w:hAnsi="Times New Roman" w:cs="Times New Roman"/>
          <w:b/>
          <w:sz w:val="28"/>
          <w:szCs w:val="28"/>
        </w:rPr>
        <w:t>подачи</w:t>
      </w:r>
      <w:r w:rsidRPr="00D5223E">
        <w:rPr>
          <w:rFonts w:ascii="Times New Roman" w:hAnsi="Times New Roman" w:cs="Times New Roman"/>
          <w:b/>
          <w:sz w:val="28"/>
          <w:szCs w:val="28"/>
        </w:rPr>
        <w:t xml:space="preserve"> </w:t>
      </w:r>
      <w:r>
        <w:rPr>
          <w:rFonts w:ascii="Times New Roman" w:hAnsi="Times New Roman" w:cs="Times New Roman"/>
          <w:b/>
          <w:sz w:val="28"/>
          <w:szCs w:val="28"/>
        </w:rPr>
        <w:t>З</w:t>
      </w:r>
      <w:r w:rsidRPr="00D5223E">
        <w:rPr>
          <w:rFonts w:ascii="Times New Roman" w:hAnsi="Times New Roman" w:cs="Times New Roman"/>
          <w:b/>
          <w:sz w:val="28"/>
          <w:szCs w:val="28"/>
        </w:rPr>
        <w:t>аявок:</w:t>
      </w:r>
      <w:r w:rsidRPr="00D5223E">
        <w:rPr>
          <w:rFonts w:ascii="Times New Roman" w:hAnsi="Times New Roman" w:cs="Times New Roman"/>
          <w:sz w:val="28"/>
          <w:szCs w:val="28"/>
          <w:lang w:eastAsia="ru-RU"/>
        </w:rPr>
        <w:t xml:space="preserve"> «</w:t>
      </w:r>
      <w:r w:rsidR="008D046B">
        <w:rPr>
          <w:rFonts w:ascii="Times New Roman" w:hAnsi="Times New Roman" w:cs="Times New Roman"/>
          <w:sz w:val="28"/>
          <w:szCs w:val="28"/>
          <w:lang w:eastAsia="ru-RU"/>
        </w:rPr>
        <w:t>27</w:t>
      </w:r>
      <w:r w:rsidRPr="00D5223E">
        <w:rPr>
          <w:rFonts w:ascii="Times New Roman" w:hAnsi="Times New Roman" w:cs="Times New Roman"/>
          <w:sz w:val="28"/>
          <w:szCs w:val="28"/>
          <w:lang w:eastAsia="ru-RU"/>
        </w:rPr>
        <w:t>»</w:t>
      </w:r>
      <w:r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="008D046B">
        <w:rPr>
          <w:rFonts w:ascii="Times New Roman" w:hAnsi="Times New Roman" w:cs="Times New Roman"/>
          <w:sz w:val="28"/>
          <w:szCs w:val="28"/>
          <w:lang w:eastAsia="ru-RU"/>
        </w:rPr>
        <w:t>ноября</w:t>
      </w:r>
      <w:r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Pr="00D5223E">
        <w:rPr>
          <w:rFonts w:ascii="Times New Roman" w:hAnsi="Times New Roman" w:cs="Times New Roman"/>
          <w:sz w:val="28"/>
          <w:szCs w:val="28"/>
          <w:lang w:eastAsia="ru-RU"/>
        </w:rPr>
        <w:t>20</w:t>
      </w:r>
      <w:r>
        <w:rPr>
          <w:rFonts w:ascii="Times New Roman" w:hAnsi="Times New Roman" w:cs="Times New Roman"/>
          <w:sz w:val="28"/>
          <w:szCs w:val="28"/>
          <w:lang w:eastAsia="ru-RU"/>
        </w:rPr>
        <w:t>1</w:t>
      </w:r>
      <w:r w:rsidR="00C105A1">
        <w:rPr>
          <w:rFonts w:ascii="Times New Roman" w:hAnsi="Times New Roman" w:cs="Times New Roman"/>
          <w:sz w:val="28"/>
          <w:szCs w:val="28"/>
          <w:lang w:eastAsia="ru-RU"/>
        </w:rPr>
        <w:t>7</w:t>
      </w:r>
      <w:r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Pr="00D5223E">
        <w:rPr>
          <w:rFonts w:ascii="Times New Roman" w:hAnsi="Times New Roman" w:cs="Times New Roman"/>
          <w:sz w:val="28"/>
          <w:szCs w:val="28"/>
          <w:lang w:eastAsia="ru-RU"/>
        </w:rPr>
        <w:t xml:space="preserve">года в </w:t>
      </w:r>
      <w:r>
        <w:rPr>
          <w:rFonts w:ascii="Times New Roman" w:hAnsi="Times New Roman" w:cs="Times New Roman"/>
          <w:sz w:val="28"/>
          <w:szCs w:val="28"/>
          <w:lang w:eastAsia="ru-RU"/>
        </w:rPr>
        <w:t>1</w:t>
      </w:r>
      <w:r w:rsidR="00E16220">
        <w:rPr>
          <w:rFonts w:ascii="Times New Roman" w:hAnsi="Times New Roman" w:cs="Times New Roman"/>
          <w:sz w:val="28"/>
          <w:szCs w:val="28"/>
          <w:lang w:eastAsia="ru-RU"/>
        </w:rPr>
        <w:t>2</w:t>
      </w:r>
      <w:r w:rsidRPr="00D5223E">
        <w:rPr>
          <w:rFonts w:ascii="Times New Roman" w:hAnsi="Times New Roman" w:cs="Times New Roman"/>
          <w:sz w:val="28"/>
          <w:szCs w:val="28"/>
          <w:lang w:eastAsia="ru-RU"/>
        </w:rPr>
        <w:t xml:space="preserve"> часов </w:t>
      </w:r>
      <w:r>
        <w:rPr>
          <w:rFonts w:ascii="Times New Roman" w:hAnsi="Times New Roman" w:cs="Times New Roman"/>
          <w:sz w:val="28"/>
          <w:szCs w:val="28"/>
          <w:lang w:eastAsia="ru-RU"/>
        </w:rPr>
        <w:t>00</w:t>
      </w:r>
      <w:r w:rsidRPr="00D5223E">
        <w:rPr>
          <w:rFonts w:ascii="Times New Roman" w:hAnsi="Times New Roman" w:cs="Times New Roman"/>
          <w:sz w:val="28"/>
          <w:szCs w:val="28"/>
          <w:lang w:eastAsia="ru-RU"/>
        </w:rPr>
        <w:t xml:space="preserve"> минут по московскому времени.</w:t>
      </w:r>
    </w:p>
    <w:p w:rsidR="00197914" w:rsidRPr="00197914" w:rsidRDefault="00197914" w:rsidP="00DC45EF">
      <w:pPr>
        <w:pStyle w:val="af1"/>
        <w:numPr>
          <w:ilvl w:val="1"/>
          <w:numId w:val="4"/>
        </w:numPr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197914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Pr="00197914">
        <w:rPr>
          <w:rFonts w:ascii="Times New Roman" w:eastAsia="Calibri" w:hAnsi="Times New Roman" w:cs="Times New Roman"/>
          <w:b/>
          <w:sz w:val="28"/>
          <w:szCs w:val="28"/>
          <w:lang w:eastAsia="ru-RU"/>
        </w:rPr>
        <w:t>Дата и место</w:t>
      </w:r>
      <w:r w:rsidR="000A405F">
        <w:rPr>
          <w:rFonts w:ascii="Times New Roman" w:eastAsia="Calibri" w:hAnsi="Times New Roman" w:cs="Times New Roman"/>
          <w:b/>
          <w:sz w:val="28"/>
          <w:szCs w:val="28"/>
          <w:lang w:eastAsia="ru-RU"/>
        </w:rPr>
        <w:t xml:space="preserve"> вскрытия конвертов с заявками:</w:t>
      </w:r>
      <w:r w:rsidRPr="00197914">
        <w:rPr>
          <w:rFonts w:ascii="Times New Roman" w:eastAsia="Calibri" w:hAnsi="Times New Roman" w:cs="Times New Roman"/>
          <w:b/>
          <w:sz w:val="28"/>
          <w:szCs w:val="28"/>
          <w:lang w:eastAsia="ru-RU"/>
        </w:rPr>
        <w:t xml:space="preserve"> </w:t>
      </w:r>
      <w:r w:rsidRPr="00197914">
        <w:rPr>
          <w:rFonts w:ascii="Times New Roman" w:eastAsia="Calibri" w:hAnsi="Times New Roman" w:cs="Times New Roman"/>
          <w:sz w:val="28"/>
          <w:szCs w:val="28"/>
          <w:lang w:eastAsia="ru-RU"/>
        </w:rPr>
        <w:t>«</w:t>
      </w:r>
      <w:r w:rsidR="008D046B">
        <w:rPr>
          <w:rFonts w:ascii="Times New Roman" w:eastAsia="Calibri" w:hAnsi="Times New Roman" w:cs="Times New Roman"/>
          <w:sz w:val="28"/>
          <w:szCs w:val="28"/>
          <w:lang w:eastAsia="ru-RU"/>
        </w:rPr>
        <w:t>27</w:t>
      </w:r>
      <w:r w:rsidRPr="00197914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» </w:t>
      </w:r>
      <w:r w:rsidR="008D046B">
        <w:rPr>
          <w:rFonts w:ascii="Times New Roman" w:eastAsia="Calibri" w:hAnsi="Times New Roman" w:cs="Times New Roman"/>
          <w:sz w:val="28"/>
          <w:szCs w:val="28"/>
          <w:lang w:eastAsia="ru-RU"/>
        </w:rPr>
        <w:t>ноября</w:t>
      </w:r>
      <w:r w:rsidR="007F7566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 </w:t>
      </w:r>
      <w:r w:rsidRPr="00197914">
        <w:rPr>
          <w:rFonts w:ascii="Times New Roman" w:eastAsia="Calibri" w:hAnsi="Times New Roman" w:cs="Times New Roman"/>
          <w:sz w:val="28"/>
          <w:szCs w:val="28"/>
          <w:lang w:eastAsia="ru-RU"/>
        </w:rPr>
        <w:t>201</w:t>
      </w:r>
      <w:r w:rsidR="00C105A1">
        <w:rPr>
          <w:rFonts w:ascii="Times New Roman" w:eastAsia="Calibri" w:hAnsi="Times New Roman" w:cs="Times New Roman"/>
          <w:sz w:val="28"/>
          <w:szCs w:val="28"/>
          <w:lang w:eastAsia="ru-RU"/>
        </w:rPr>
        <w:t>7</w:t>
      </w:r>
      <w:r w:rsidRPr="00197914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 года</w:t>
      </w:r>
      <w:r w:rsidR="00DC45EF" w:rsidRPr="00DC45EF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 18 часов 00 минут по московскому времени</w:t>
      </w:r>
      <w:r w:rsidRPr="00197914">
        <w:rPr>
          <w:rFonts w:ascii="Times New Roman" w:eastAsia="Calibri" w:hAnsi="Times New Roman" w:cs="Times New Roman"/>
          <w:sz w:val="28"/>
          <w:szCs w:val="28"/>
          <w:lang w:eastAsia="ru-RU"/>
        </w:rPr>
        <w:t>, по адресу: 143026, Российская Федерация, г. Москва, территория инновационного центра «</w:t>
      </w:r>
      <w:proofErr w:type="spellStart"/>
      <w:r w:rsidRPr="00197914">
        <w:rPr>
          <w:rFonts w:ascii="Times New Roman" w:eastAsia="Calibri" w:hAnsi="Times New Roman" w:cs="Times New Roman"/>
          <w:sz w:val="28"/>
          <w:szCs w:val="28"/>
          <w:lang w:eastAsia="ru-RU"/>
        </w:rPr>
        <w:t>Сколково</w:t>
      </w:r>
      <w:proofErr w:type="spellEnd"/>
      <w:r w:rsidRPr="00197914">
        <w:rPr>
          <w:rFonts w:ascii="Times New Roman" w:eastAsia="Calibri" w:hAnsi="Times New Roman" w:cs="Times New Roman"/>
          <w:sz w:val="28"/>
          <w:szCs w:val="28"/>
          <w:lang w:eastAsia="ru-RU"/>
        </w:rPr>
        <w:t>», ул. Нобеля</w:t>
      </w:r>
      <w:r w:rsidR="005B1D13">
        <w:rPr>
          <w:rFonts w:ascii="Times New Roman" w:eastAsia="Calibri" w:hAnsi="Times New Roman" w:cs="Times New Roman"/>
          <w:sz w:val="28"/>
          <w:szCs w:val="28"/>
          <w:lang w:eastAsia="ru-RU"/>
        </w:rPr>
        <w:t>, д.</w:t>
      </w:r>
      <w:r w:rsidRPr="00197914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 5</w:t>
      </w:r>
      <w:r>
        <w:rPr>
          <w:rFonts w:ascii="Times New Roman" w:eastAsia="Calibri" w:hAnsi="Times New Roman" w:cs="Times New Roman"/>
          <w:sz w:val="28"/>
          <w:szCs w:val="28"/>
          <w:lang w:eastAsia="ru-RU"/>
        </w:rPr>
        <w:t>.</w:t>
      </w:r>
    </w:p>
    <w:p w:rsidR="00F12AA2" w:rsidRDefault="00F12AA2" w:rsidP="00BD21C8">
      <w:pPr>
        <w:pStyle w:val="af1"/>
        <w:numPr>
          <w:ilvl w:val="1"/>
          <w:numId w:val="4"/>
        </w:numPr>
        <w:tabs>
          <w:tab w:val="left" w:pos="993"/>
        </w:tabs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937BA1">
        <w:rPr>
          <w:rFonts w:ascii="Times New Roman" w:hAnsi="Times New Roman" w:cs="Times New Roman"/>
          <w:b/>
          <w:sz w:val="28"/>
          <w:szCs w:val="28"/>
        </w:rPr>
        <w:t>Место и дата рассмотрения Заявок, подведения итогов и определения По</w:t>
      </w:r>
      <w:r w:rsidR="00CF7C1E">
        <w:rPr>
          <w:rFonts w:ascii="Times New Roman" w:hAnsi="Times New Roman" w:cs="Times New Roman"/>
          <w:b/>
          <w:sz w:val="28"/>
          <w:szCs w:val="28"/>
        </w:rPr>
        <w:t xml:space="preserve">бедителя Процедуры закупки: </w:t>
      </w:r>
      <w:r>
        <w:rPr>
          <w:rFonts w:ascii="Times New Roman" w:hAnsi="Times New Roman" w:cs="Times New Roman"/>
          <w:sz w:val="28"/>
          <w:szCs w:val="28"/>
        </w:rPr>
        <w:t>Р</w:t>
      </w:r>
      <w:r w:rsidRPr="00937BA1">
        <w:rPr>
          <w:rFonts w:ascii="Times New Roman" w:hAnsi="Times New Roman" w:cs="Times New Roman"/>
          <w:sz w:val="28"/>
          <w:szCs w:val="28"/>
        </w:rPr>
        <w:t>ассмотрени</w:t>
      </w:r>
      <w:r>
        <w:rPr>
          <w:rFonts w:ascii="Times New Roman" w:hAnsi="Times New Roman" w:cs="Times New Roman"/>
          <w:sz w:val="28"/>
          <w:szCs w:val="28"/>
        </w:rPr>
        <w:t>е</w:t>
      </w:r>
      <w:r w:rsidRPr="00937BA1">
        <w:rPr>
          <w:rFonts w:ascii="Times New Roman" w:hAnsi="Times New Roman" w:cs="Times New Roman"/>
          <w:sz w:val="28"/>
          <w:szCs w:val="28"/>
        </w:rPr>
        <w:t xml:space="preserve"> заявок, подведени</w:t>
      </w:r>
      <w:r>
        <w:rPr>
          <w:rFonts w:ascii="Times New Roman" w:hAnsi="Times New Roman" w:cs="Times New Roman"/>
          <w:sz w:val="28"/>
          <w:szCs w:val="28"/>
        </w:rPr>
        <w:t>е</w:t>
      </w:r>
      <w:r w:rsidRPr="00937BA1">
        <w:rPr>
          <w:rFonts w:ascii="Times New Roman" w:hAnsi="Times New Roman" w:cs="Times New Roman"/>
          <w:sz w:val="28"/>
          <w:szCs w:val="28"/>
        </w:rPr>
        <w:t xml:space="preserve"> итогов и определени</w:t>
      </w:r>
      <w:r>
        <w:rPr>
          <w:rFonts w:ascii="Times New Roman" w:hAnsi="Times New Roman" w:cs="Times New Roman"/>
          <w:sz w:val="28"/>
          <w:szCs w:val="28"/>
        </w:rPr>
        <w:t>е</w:t>
      </w:r>
      <w:r w:rsidRPr="00937BA1">
        <w:rPr>
          <w:rFonts w:ascii="Times New Roman" w:hAnsi="Times New Roman" w:cs="Times New Roman"/>
          <w:sz w:val="28"/>
          <w:szCs w:val="28"/>
        </w:rPr>
        <w:t xml:space="preserve"> Поб</w:t>
      </w:r>
      <w:r w:rsidR="00CF7C1E">
        <w:rPr>
          <w:rFonts w:ascii="Times New Roman" w:hAnsi="Times New Roman" w:cs="Times New Roman"/>
          <w:sz w:val="28"/>
          <w:szCs w:val="28"/>
        </w:rPr>
        <w:t xml:space="preserve">едителя Процедуры закупки будет </w:t>
      </w:r>
      <w:r w:rsidRPr="00937BA1">
        <w:rPr>
          <w:rFonts w:ascii="Times New Roman" w:hAnsi="Times New Roman" w:cs="Times New Roman"/>
          <w:sz w:val="28"/>
          <w:szCs w:val="28"/>
        </w:rPr>
        <w:t xml:space="preserve">проводиться по адресу </w:t>
      </w:r>
      <w:r w:rsidR="00911D17" w:rsidRPr="00911D17">
        <w:rPr>
          <w:rFonts w:ascii="Times New Roman" w:eastAsia="Calibri" w:hAnsi="Times New Roman" w:cs="Times New Roman"/>
          <w:sz w:val="28"/>
          <w:szCs w:val="28"/>
          <w:lang w:eastAsia="ru-RU"/>
        </w:rPr>
        <w:t>Российская Федерация, г. Москва, территория инн</w:t>
      </w:r>
      <w:r w:rsidR="00CF7C1E">
        <w:rPr>
          <w:rFonts w:ascii="Times New Roman" w:eastAsia="Calibri" w:hAnsi="Times New Roman" w:cs="Times New Roman"/>
          <w:sz w:val="28"/>
          <w:szCs w:val="28"/>
          <w:lang w:eastAsia="ru-RU"/>
        </w:rPr>
        <w:t>овационного центра «</w:t>
      </w:r>
      <w:proofErr w:type="spellStart"/>
      <w:r w:rsidR="00CF7C1E">
        <w:rPr>
          <w:rFonts w:ascii="Times New Roman" w:eastAsia="Calibri" w:hAnsi="Times New Roman" w:cs="Times New Roman"/>
          <w:sz w:val="28"/>
          <w:szCs w:val="28"/>
          <w:lang w:eastAsia="ru-RU"/>
        </w:rPr>
        <w:t>Сколково</w:t>
      </w:r>
      <w:proofErr w:type="spellEnd"/>
      <w:r w:rsidR="00CF7C1E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», ул. Нобеля, </w:t>
      </w:r>
      <w:r w:rsidR="00911D17" w:rsidRPr="00911D17">
        <w:rPr>
          <w:rFonts w:ascii="Times New Roman" w:eastAsia="Calibri" w:hAnsi="Times New Roman" w:cs="Times New Roman"/>
          <w:sz w:val="28"/>
          <w:szCs w:val="28"/>
          <w:lang w:eastAsia="ru-RU"/>
        </w:rPr>
        <w:t>д. 5</w:t>
      </w:r>
      <w:r w:rsidRPr="00937BA1">
        <w:rPr>
          <w:rFonts w:ascii="Times New Roman" w:hAnsi="Times New Roman" w:cs="Times New Roman"/>
          <w:sz w:val="28"/>
          <w:szCs w:val="28"/>
        </w:rPr>
        <w:t>.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</w:p>
    <w:p w:rsidR="00303C50" w:rsidRDefault="00F12AA2" w:rsidP="00BD21C8">
      <w:pPr>
        <w:ind w:left="851"/>
        <w:jc w:val="both"/>
        <w:rPr>
          <w:sz w:val="28"/>
          <w:szCs w:val="28"/>
          <w:lang w:val="ru-RU" w:eastAsia="ru-RU"/>
        </w:rPr>
      </w:pPr>
      <w:r w:rsidRPr="00F12AA2">
        <w:rPr>
          <w:sz w:val="28"/>
          <w:szCs w:val="28"/>
          <w:lang w:val="ru-RU" w:eastAsia="ru-RU"/>
        </w:rPr>
        <w:t>Не позднее «</w:t>
      </w:r>
      <w:r w:rsidR="008D046B">
        <w:rPr>
          <w:sz w:val="28"/>
          <w:szCs w:val="28"/>
          <w:lang w:val="ru-RU" w:eastAsia="ru-RU"/>
        </w:rPr>
        <w:t>04</w:t>
      </w:r>
      <w:r w:rsidRPr="00F12AA2">
        <w:rPr>
          <w:sz w:val="28"/>
          <w:szCs w:val="28"/>
          <w:lang w:val="ru-RU" w:eastAsia="ru-RU"/>
        </w:rPr>
        <w:t xml:space="preserve">» </w:t>
      </w:r>
      <w:r w:rsidR="008D046B">
        <w:rPr>
          <w:sz w:val="28"/>
          <w:szCs w:val="28"/>
          <w:lang w:val="ru-RU" w:eastAsia="ru-RU"/>
        </w:rPr>
        <w:t>декабря</w:t>
      </w:r>
      <w:bookmarkStart w:id="0" w:name="_GoBack"/>
      <w:bookmarkEnd w:id="0"/>
      <w:r w:rsidRPr="00F12AA2">
        <w:rPr>
          <w:sz w:val="28"/>
          <w:szCs w:val="28"/>
          <w:lang w:val="ru-RU" w:eastAsia="ru-RU"/>
        </w:rPr>
        <w:t xml:space="preserve"> 201</w:t>
      </w:r>
      <w:r w:rsidR="00C105A1">
        <w:rPr>
          <w:sz w:val="28"/>
          <w:szCs w:val="28"/>
          <w:lang w:val="ru-RU" w:eastAsia="ru-RU"/>
        </w:rPr>
        <w:t>7</w:t>
      </w:r>
      <w:r w:rsidRPr="00F12AA2">
        <w:rPr>
          <w:sz w:val="28"/>
          <w:szCs w:val="28"/>
          <w:lang w:val="ru-RU" w:eastAsia="ru-RU"/>
        </w:rPr>
        <w:t xml:space="preserve"> года в 18 часов 00 минут по московскому времени</w:t>
      </w:r>
      <w:r w:rsidR="00BF10BC" w:rsidRPr="00F12AA2">
        <w:rPr>
          <w:sz w:val="28"/>
          <w:szCs w:val="28"/>
          <w:lang w:val="ru-RU" w:eastAsia="ru-RU"/>
        </w:rPr>
        <w:t>.</w:t>
      </w:r>
    </w:p>
    <w:p w:rsidR="001875EA" w:rsidRDefault="001875EA" w:rsidP="00BD21C8">
      <w:pPr>
        <w:ind w:left="851"/>
        <w:jc w:val="both"/>
        <w:rPr>
          <w:sz w:val="28"/>
          <w:szCs w:val="28"/>
          <w:lang w:val="ru-RU" w:eastAsia="ru-RU"/>
        </w:rPr>
      </w:pPr>
    </w:p>
    <w:p w:rsidR="001875EA" w:rsidRDefault="001875EA" w:rsidP="00BD21C8">
      <w:pPr>
        <w:ind w:left="851"/>
        <w:jc w:val="both"/>
        <w:rPr>
          <w:sz w:val="28"/>
          <w:szCs w:val="28"/>
          <w:lang w:val="ru-RU" w:eastAsia="ru-RU"/>
        </w:rPr>
      </w:pPr>
    </w:p>
    <w:p w:rsidR="001F7B51" w:rsidRPr="00F12AA2" w:rsidRDefault="001F7B51" w:rsidP="00BD21C8">
      <w:pPr>
        <w:ind w:left="851"/>
        <w:jc w:val="both"/>
        <w:rPr>
          <w:sz w:val="28"/>
          <w:szCs w:val="28"/>
          <w:lang w:val="ru-RU" w:eastAsia="ru-RU"/>
        </w:rPr>
      </w:pPr>
    </w:p>
    <w:p w:rsidR="0071525C" w:rsidRPr="00D5223E" w:rsidRDefault="00D97DBD" w:rsidP="00623880">
      <w:pPr>
        <w:pStyle w:val="af1"/>
        <w:numPr>
          <w:ilvl w:val="0"/>
          <w:numId w:val="4"/>
        </w:numPr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b/>
          <w:sz w:val="28"/>
          <w:szCs w:val="28"/>
        </w:rPr>
        <w:t>О</w:t>
      </w:r>
      <w:r w:rsidR="00715E8D" w:rsidRPr="00715E8D">
        <w:rPr>
          <w:rFonts w:ascii="Times New Roman" w:hAnsi="Times New Roman" w:cs="Times New Roman"/>
          <w:b/>
          <w:sz w:val="28"/>
          <w:szCs w:val="28"/>
        </w:rPr>
        <w:t>СНОВНЫЕ УСЛОВИЯ ДОГОВОРА</w:t>
      </w:r>
    </w:p>
    <w:p w:rsidR="001B0F45" w:rsidRPr="00F7272D" w:rsidRDefault="00715E8D" w:rsidP="00F7272D">
      <w:pPr>
        <w:pStyle w:val="af1"/>
        <w:numPr>
          <w:ilvl w:val="1"/>
          <w:numId w:val="4"/>
        </w:numPr>
        <w:rPr>
          <w:rFonts w:ascii="Times New Roman" w:hAnsi="Times New Roman" w:cs="Times New Roman"/>
          <w:b/>
          <w:sz w:val="28"/>
          <w:szCs w:val="28"/>
          <w:lang w:eastAsia="ru-RU"/>
        </w:rPr>
      </w:pPr>
      <w:r w:rsidRPr="00F824E0">
        <w:rPr>
          <w:rFonts w:ascii="Times New Roman" w:hAnsi="Times New Roman" w:cs="Times New Roman"/>
          <w:b/>
          <w:sz w:val="28"/>
          <w:szCs w:val="28"/>
          <w:lang w:eastAsia="ru-RU"/>
        </w:rPr>
        <w:t>Наименование, описание количества поставляемого товара, объёма выполняемых работ или оказываемых услуг</w:t>
      </w:r>
      <w:r w:rsidR="00805F5D" w:rsidRPr="00F824E0">
        <w:rPr>
          <w:rFonts w:ascii="Times New Roman" w:hAnsi="Times New Roman" w:cs="Times New Roman"/>
          <w:b/>
          <w:sz w:val="28"/>
          <w:szCs w:val="28"/>
          <w:lang w:eastAsia="ru-RU"/>
        </w:rPr>
        <w:t>:</w:t>
      </w:r>
    </w:p>
    <w:p w:rsidR="00A222A7" w:rsidRPr="005E78BA" w:rsidRDefault="00A222A7" w:rsidP="00A222A7">
      <w:pPr>
        <w:widowControl w:val="0"/>
        <w:suppressAutoHyphens/>
        <w:jc w:val="both"/>
        <w:rPr>
          <w:sz w:val="16"/>
          <w:szCs w:val="16"/>
          <w:lang w:val="ru-RU" w:eastAsia="ru-RU"/>
        </w:rPr>
      </w:pPr>
    </w:p>
    <w:p w:rsidR="00242486" w:rsidRPr="007F0B99" w:rsidRDefault="00DE25B0" w:rsidP="00DE25B0">
      <w:pPr>
        <w:ind w:left="851"/>
        <w:jc w:val="both"/>
        <w:rPr>
          <w:rFonts w:ascii="Calibri" w:eastAsia="Calibri" w:hAnsi="Calibri"/>
          <w:bCs/>
          <w:sz w:val="22"/>
          <w:szCs w:val="22"/>
          <w:lang w:val="ru-RU"/>
        </w:rPr>
      </w:pPr>
      <w:r>
        <w:rPr>
          <w:sz w:val="24"/>
          <w:szCs w:val="24"/>
          <w:lang w:val="ru-RU" w:eastAsia="ru-RU"/>
        </w:rPr>
        <w:t xml:space="preserve">Сведения указаны в Приложении № 1 к Извещению № </w:t>
      </w:r>
      <w:r w:rsidR="00D646ED" w:rsidRPr="00D646ED">
        <w:rPr>
          <w:sz w:val="24"/>
          <w:szCs w:val="24"/>
          <w:lang w:val="ru-RU" w:eastAsia="ru-RU"/>
        </w:rPr>
        <w:t>з-17-4010</w:t>
      </w:r>
      <w:r w:rsidR="00E16220">
        <w:rPr>
          <w:sz w:val="24"/>
          <w:szCs w:val="24"/>
          <w:lang w:val="ru-RU" w:eastAsia="ru-RU"/>
        </w:rPr>
        <w:t>3</w:t>
      </w:r>
      <w:r w:rsidR="00D646ED" w:rsidRPr="00D646ED">
        <w:rPr>
          <w:sz w:val="24"/>
          <w:szCs w:val="24"/>
          <w:lang w:val="ru-RU" w:eastAsia="ru-RU"/>
        </w:rPr>
        <w:t>/</w:t>
      </w:r>
      <w:r w:rsidR="00FD3DD2">
        <w:rPr>
          <w:sz w:val="24"/>
          <w:szCs w:val="24"/>
          <w:lang w:val="ru-RU" w:eastAsia="ru-RU"/>
        </w:rPr>
        <w:t>1</w:t>
      </w:r>
      <w:r w:rsidR="00E16220">
        <w:rPr>
          <w:sz w:val="24"/>
          <w:szCs w:val="24"/>
          <w:lang w:val="ru-RU" w:eastAsia="ru-RU"/>
        </w:rPr>
        <w:t>85</w:t>
      </w:r>
      <w:r>
        <w:rPr>
          <w:sz w:val="24"/>
          <w:szCs w:val="24"/>
          <w:lang w:val="ru-RU" w:eastAsia="ru-RU"/>
        </w:rPr>
        <w:t xml:space="preserve"> (Техническое задание)</w:t>
      </w:r>
      <w:r w:rsidR="009C0944" w:rsidRPr="009C0944">
        <w:rPr>
          <w:rFonts w:ascii="Calibri" w:eastAsia="Calibri" w:hAnsi="Calibri"/>
          <w:bCs/>
          <w:sz w:val="22"/>
          <w:szCs w:val="22"/>
          <w:lang w:val="ru-RU"/>
        </w:rPr>
        <w:t>.</w:t>
      </w:r>
    </w:p>
    <w:p w:rsidR="009C0944" w:rsidRPr="007F0B99" w:rsidRDefault="009C0944" w:rsidP="009C0944">
      <w:pPr>
        <w:ind w:left="851"/>
        <w:jc w:val="both"/>
        <w:rPr>
          <w:sz w:val="22"/>
          <w:szCs w:val="22"/>
          <w:lang w:val="ru-RU" w:eastAsia="ru-RU"/>
        </w:rPr>
      </w:pPr>
    </w:p>
    <w:p w:rsidR="00740128" w:rsidRPr="006E690C" w:rsidRDefault="00D27DDA" w:rsidP="00E16220">
      <w:pPr>
        <w:pStyle w:val="af1"/>
        <w:numPr>
          <w:ilvl w:val="1"/>
          <w:numId w:val="4"/>
        </w:numPr>
        <w:jc w:val="both"/>
        <w:rPr>
          <w:i/>
          <w:iCs/>
          <w:sz w:val="28"/>
          <w:szCs w:val="28"/>
        </w:rPr>
      </w:pPr>
      <w:r w:rsidRPr="00740128">
        <w:rPr>
          <w:rFonts w:ascii="Times New Roman" w:hAnsi="Times New Roman" w:cs="Times New Roman"/>
          <w:b/>
          <w:sz w:val="28"/>
          <w:szCs w:val="28"/>
          <w:lang w:eastAsia="ru-RU"/>
        </w:rPr>
        <w:t>Требования к документам участника Процедуры закупки и документам</w:t>
      </w:r>
      <w:r w:rsidR="00B77C5D" w:rsidRPr="00740128">
        <w:rPr>
          <w:rFonts w:ascii="Times New Roman" w:hAnsi="Times New Roman" w:cs="Times New Roman"/>
          <w:b/>
          <w:sz w:val="28"/>
          <w:szCs w:val="28"/>
          <w:lang w:eastAsia="ru-RU"/>
        </w:rPr>
        <w:t>,</w:t>
      </w:r>
      <w:r w:rsidRPr="00740128">
        <w:rPr>
          <w:rFonts w:ascii="Times New Roman" w:hAnsi="Times New Roman" w:cs="Times New Roman"/>
          <w:b/>
          <w:sz w:val="28"/>
          <w:szCs w:val="28"/>
          <w:lang w:eastAsia="ru-RU"/>
        </w:rPr>
        <w:t xml:space="preserve"> подтверждающим соответствие товаров, работ, услуг требованиям, установленным в соответствии с законодательством Российской Федерации:</w:t>
      </w:r>
      <w:r w:rsidR="00B77C5D" w:rsidRPr="00740128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="00E16220">
        <w:rPr>
          <w:rFonts w:ascii="Times New Roman" w:hAnsi="Times New Roman" w:cs="Times New Roman"/>
          <w:sz w:val="28"/>
          <w:szCs w:val="28"/>
          <w:lang w:eastAsia="ru-RU"/>
        </w:rPr>
        <w:t>не предусмотрено</w:t>
      </w:r>
      <w:r w:rsidR="00740128" w:rsidRPr="006E690C">
        <w:rPr>
          <w:sz w:val="28"/>
          <w:szCs w:val="28"/>
        </w:rPr>
        <w:t>.</w:t>
      </w:r>
    </w:p>
    <w:p w:rsidR="00740128" w:rsidRPr="00740128" w:rsidRDefault="00740128" w:rsidP="00740128">
      <w:pPr>
        <w:pStyle w:val="af1"/>
        <w:ind w:left="792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</w:p>
    <w:p w:rsidR="00D5223E" w:rsidRPr="00787673" w:rsidRDefault="00AB743D" w:rsidP="00242486">
      <w:pPr>
        <w:ind w:left="851"/>
        <w:rPr>
          <w:sz w:val="28"/>
          <w:szCs w:val="28"/>
          <w:lang w:val="ru-RU" w:eastAsia="ru-RU"/>
        </w:rPr>
      </w:pPr>
      <w:r w:rsidRPr="00D5223E">
        <w:rPr>
          <w:sz w:val="28"/>
          <w:szCs w:val="28"/>
          <w:lang w:val="ru-RU" w:eastAsia="ru-RU"/>
        </w:rPr>
        <w:t>/</w:t>
      </w:r>
      <w:r w:rsidR="00852F40" w:rsidRPr="00852F40">
        <w:rPr>
          <w:lang w:val="ru-RU"/>
        </w:rPr>
        <w:t xml:space="preserve"> </w:t>
      </w:r>
      <w:r w:rsidR="00852F40" w:rsidRPr="00852F40">
        <w:rPr>
          <w:i/>
          <w:sz w:val="28"/>
          <w:szCs w:val="28"/>
          <w:lang w:val="ru-RU" w:eastAsia="ru-RU"/>
        </w:rPr>
        <w:t>Участник процедуры закупки предоставляет заявку на русском языке, в</w:t>
      </w:r>
      <w:r w:rsidR="00B77C5D">
        <w:rPr>
          <w:i/>
          <w:sz w:val="28"/>
          <w:szCs w:val="28"/>
          <w:lang w:val="ru-RU" w:eastAsia="ru-RU"/>
        </w:rPr>
        <w:t xml:space="preserve"> соответствии с Приложениями </w:t>
      </w:r>
      <w:r w:rsidR="00B6468D">
        <w:rPr>
          <w:i/>
          <w:sz w:val="28"/>
          <w:szCs w:val="28"/>
          <w:lang w:val="ru-RU" w:eastAsia="ru-RU"/>
        </w:rPr>
        <w:t>№ 1</w:t>
      </w:r>
      <w:r w:rsidR="00DE25B0">
        <w:rPr>
          <w:i/>
          <w:sz w:val="28"/>
          <w:szCs w:val="28"/>
          <w:lang w:val="ru-RU" w:eastAsia="ru-RU"/>
        </w:rPr>
        <w:t>, 2</w:t>
      </w:r>
      <w:r w:rsidR="00A564D2" w:rsidRPr="00A564D2">
        <w:rPr>
          <w:i/>
          <w:sz w:val="28"/>
          <w:szCs w:val="28"/>
          <w:lang w:val="ru-RU" w:eastAsia="ru-RU"/>
        </w:rPr>
        <w:t xml:space="preserve"> </w:t>
      </w:r>
      <w:r w:rsidR="00A564D2">
        <w:rPr>
          <w:i/>
          <w:sz w:val="28"/>
          <w:szCs w:val="28"/>
          <w:lang w:val="ru-RU" w:eastAsia="ru-RU"/>
        </w:rPr>
        <w:t>и</w:t>
      </w:r>
      <w:r w:rsidR="00F44E99">
        <w:rPr>
          <w:i/>
          <w:sz w:val="28"/>
          <w:szCs w:val="28"/>
          <w:lang w:val="ru-RU" w:eastAsia="ru-RU"/>
        </w:rPr>
        <w:t xml:space="preserve"> </w:t>
      </w:r>
      <w:r w:rsidR="00DE25B0">
        <w:rPr>
          <w:i/>
          <w:sz w:val="28"/>
          <w:szCs w:val="28"/>
          <w:lang w:val="ru-RU" w:eastAsia="ru-RU"/>
        </w:rPr>
        <w:t>3</w:t>
      </w:r>
      <w:r w:rsidR="005520F6">
        <w:rPr>
          <w:i/>
          <w:sz w:val="28"/>
          <w:szCs w:val="28"/>
          <w:lang w:val="ru-RU" w:eastAsia="ru-RU"/>
        </w:rPr>
        <w:t xml:space="preserve"> </w:t>
      </w:r>
      <w:r w:rsidR="00B77C5D">
        <w:rPr>
          <w:i/>
          <w:sz w:val="28"/>
          <w:szCs w:val="28"/>
          <w:lang w:val="ru-RU" w:eastAsia="ru-RU"/>
        </w:rPr>
        <w:t>к настоящему Извещению</w:t>
      </w:r>
      <w:r w:rsidRPr="00D5223E">
        <w:rPr>
          <w:i/>
          <w:sz w:val="28"/>
          <w:szCs w:val="28"/>
          <w:lang w:val="ru-RU" w:eastAsia="ru-RU"/>
        </w:rPr>
        <w:t>/</w:t>
      </w:r>
    </w:p>
    <w:sectPr w:rsidR="00D5223E" w:rsidRPr="00787673" w:rsidSect="00A039BC">
      <w:headerReference w:type="first" r:id="rId12"/>
      <w:pgSz w:w="11906" w:h="16838"/>
      <w:pgMar w:top="1418" w:right="851" w:bottom="1361" w:left="992" w:header="57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5812EF" w:rsidRDefault="005812EF" w:rsidP="001C1B8B">
      <w:r>
        <w:separator/>
      </w:r>
    </w:p>
  </w:endnote>
  <w:endnote w:type="continuationSeparator" w:id="0">
    <w:p w:rsidR="005812EF" w:rsidRDefault="005812EF" w:rsidP="001C1B8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OpenSymbol">
    <w:altName w:val="Arial Unicode MS"/>
    <w:charset w:val="80"/>
    <w:family w:val="auto"/>
    <w:pitch w:val="default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MS Mincho">
    <w:altName w:val="ＭＳ 明朝"/>
    <w:panose1 w:val="02020609040205080304"/>
    <w:charset w:val="80"/>
    <w:family w:val="roman"/>
    <w:notTrueType/>
    <w:pitch w:val="fixed"/>
    <w:sig w:usb0="00000001" w:usb1="08070000" w:usb2="00000010" w:usb3="00000000" w:csb0="00020000" w:csb1="00000000"/>
  </w:font>
  <w:font w:name="QuantAntiquaC">
    <w:altName w:val="Courier New"/>
    <w:charset w:val="00"/>
    <w:family w:val="swiss"/>
    <w:pitch w:val="variable"/>
    <w:sig w:usb0="00000003" w:usb1="00000000" w:usb2="00000000" w:usb3="00000000" w:csb0="0000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5812EF" w:rsidRDefault="005812EF" w:rsidP="001C1B8B">
      <w:r>
        <w:separator/>
      </w:r>
    </w:p>
  </w:footnote>
  <w:footnote w:type="continuationSeparator" w:id="0">
    <w:p w:rsidR="005812EF" w:rsidRDefault="005812EF" w:rsidP="001C1B8B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600594" w:rsidRPr="00612313" w:rsidRDefault="006A0027" w:rsidP="00612313">
    <w:pPr>
      <w:pStyle w:val="a4"/>
    </w:pPr>
    <w:r w:rsidRPr="00EE3E9D">
      <w:rPr>
        <w:noProof/>
        <w:sz w:val="24"/>
        <w:szCs w:val="24"/>
        <w:lang w:val="ru-RU" w:eastAsia="ru-RU"/>
      </w:rPr>
      <w:drawing>
        <wp:anchor distT="0" distB="0" distL="114300" distR="114300" simplePos="0" relativeHeight="251661312" behindDoc="1" locked="0" layoutInCell="1" allowOverlap="1" wp14:anchorId="11C8EB3A" wp14:editId="63F4C6D7">
          <wp:simplePos x="0" y="0"/>
          <wp:positionH relativeFrom="column">
            <wp:posOffset>-67944</wp:posOffset>
          </wp:positionH>
          <wp:positionV relativeFrom="paragraph">
            <wp:posOffset>563880</wp:posOffset>
          </wp:positionV>
          <wp:extent cx="552450" cy="378460"/>
          <wp:effectExtent l="0" t="0" r="0" b="2540"/>
          <wp:wrapNone/>
          <wp:docPr id="6" name="Рисунок 6" descr="C:\Users\User\Desktop\2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9" descr="C:\Users\User\Desktop\2.png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52450" cy="37846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EE3E9D">
      <w:rPr>
        <w:noProof/>
        <w:sz w:val="24"/>
        <w:szCs w:val="24"/>
        <w:lang w:val="ru-RU" w:eastAsia="ru-RU"/>
      </w:rPr>
      <w:drawing>
        <wp:anchor distT="0" distB="0" distL="114300" distR="114300" simplePos="0" relativeHeight="251659264" behindDoc="1" locked="0" layoutInCell="1" allowOverlap="1" wp14:anchorId="407D1DD7" wp14:editId="1AEEA4FD">
          <wp:simplePos x="0" y="0"/>
          <wp:positionH relativeFrom="column">
            <wp:posOffset>-525145</wp:posOffset>
          </wp:positionH>
          <wp:positionV relativeFrom="paragraph">
            <wp:posOffset>373380</wp:posOffset>
          </wp:positionV>
          <wp:extent cx="7334250" cy="769620"/>
          <wp:effectExtent l="0" t="0" r="0" b="0"/>
          <wp:wrapNone/>
          <wp:docPr id="5" name="Рисунок 5" descr="C:\Users\User\Desktop\0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8" descr="C:\Users\User\Desktop\01.png"/>
                  <pic:cNvPicPr>
                    <a:picLocks noChangeAspect="1" noChangeArrowheads="1"/>
                  </pic:cNvPicPr>
                </pic:nvPicPr>
                <pic:blipFill>
                  <a:blip r:embed="rId2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334250" cy="76962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EE3E9D" w:rsidRPr="00EE3E9D">
      <w:rPr>
        <w:rFonts w:ascii="Calibri" w:eastAsia="Calibri" w:hAnsi="Calibri"/>
        <w:noProof/>
        <w:sz w:val="22"/>
        <w:szCs w:val="22"/>
        <w:lang w:val="ru-RU" w:eastAsia="ru-RU"/>
      </w:rPr>
      <mc:AlternateContent>
        <mc:Choice Requires="wps">
          <w:drawing>
            <wp:anchor distT="0" distB="0" distL="114300" distR="114300" simplePos="0" relativeHeight="251663360" behindDoc="0" locked="0" layoutInCell="1" allowOverlap="1" wp14:anchorId="503C3641" wp14:editId="30FA4C3B">
              <wp:simplePos x="0" y="0"/>
              <wp:positionH relativeFrom="column">
                <wp:posOffset>1185545</wp:posOffset>
              </wp:positionH>
              <wp:positionV relativeFrom="paragraph">
                <wp:posOffset>562610</wp:posOffset>
              </wp:positionV>
              <wp:extent cx="5303520" cy="421005"/>
              <wp:effectExtent l="0" t="0" r="0" b="0"/>
              <wp:wrapNone/>
              <wp:docPr id="307" name="Надпись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5303520" cy="421005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:rsidR="00EE3E9D" w:rsidRPr="00EE3E9D" w:rsidRDefault="00EE3E9D" w:rsidP="00EE3E9D">
                          <w:pPr>
                            <w:jc w:val="center"/>
                            <w:rPr>
                              <w:rFonts w:ascii="Arial" w:hAnsi="Arial" w:cs="Arial"/>
                              <w:b/>
                              <w:color w:val="4D4D4D"/>
                              <w:lang w:val="ru-RU"/>
                            </w:rPr>
                          </w:pPr>
                          <w:r w:rsidRPr="00EE3E9D">
                            <w:rPr>
                              <w:rFonts w:ascii="Arial" w:hAnsi="Arial" w:cs="Arial"/>
                              <w:b/>
                              <w:color w:val="4D4D4D"/>
                              <w:lang w:val="ru-RU"/>
                            </w:rPr>
                            <w:t>Некоммерческая организация Фонд развития Центра разработки и коммерциализации новых технологий (Фонд «</w:t>
                          </w:r>
                          <w:proofErr w:type="spellStart"/>
                          <w:r w:rsidRPr="00EE3E9D">
                            <w:rPr>
                              <w:rFonts w:ascii="Arial" w:hAnsi="Arial" w:cs="Arial"/>
                              <w:b/>
                              <w:color w:val="4D4D4D"/>
                              <w:lang w:val="ru-RU"/>
                            </w:rPr>
                            <w:t>Сколково</w:t>
                          </w:r>
                          <w:proofErr w:type="spellEnd"/>
                          <w:r w:rsidRPr="00EE3E9D">
                            <w:rPr>
                              <w:rFonts w:ascii="Arial" w:hAnsi="Arial" w:cs="Arial"/>
                              <w:b/>
                              <w:color w:val="4D4D4D"/>
                              <w:lang w:val="ru-RU"/>
                            </w:rPr>
                            <w:t>»)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503C3641" id="_x0000_t202" coordsize="21600,21600" o:spt="202" path="m,l,21600r21600,l21600,xe">
              <v:stroke joinstyle="miter"/>
              <v:path gradientshapeok="t" o:connecttype="rect"/>
            </v:shapetype>
            <v:shape id="Надпись 2" o:spid="_x0000_s1026" type="#_x0000_t202" style="position:absolute;margin-left:93.35pt;margin-top:44.3pt;width:417.6pt;height:33.15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" filled="f" stroked="f">
              <v:textbox>
                <w:txbxContent>
                  <w:p w:rsidR="00EE3E9D" w:rsidRPr="00EE3E9D" w:rsidRDefault="00EE3E9D" w:rsidP="00EE3E9D">
                    <w:pPr>
                      <w:jc w:val="center"/>
                      <w:rPr>
                        <w:rFonts w:ascii="Arial" w:hAnsi="Arial" w:cs="Arial"/>
                        <w:b/>
                        <w:color w:val="4D4D4D"/>
                        <w:lang w:val="ru-RU"/>
                      </w:rPr>
                    </w:pPr>
                    <w:r w:rsidRPr="00EE3E9D">
                      <w:rPr>
                        <w:rFonts w:ascii="Arial" w:hAnsi="Arial" w:cs="Arial"/>
                        <w:b/>
                        <w:color w:val="4D4D4D"/>
                        <w:lang w:val="ru-RU"/>
                      </w:rPr>
                      <w:t>Некоммерческая организация Фонд развития Центра разработки и коммерциализации новых технологий (Фонд «</w:t>
                    </w:r>
                    <w:proofErr w:type="spellStart"/>
                    <w:r w:rsidRPr="00EE3E9D">
                      <w:rPr>
                        <w:rFonts w:ascii="Arial" w:hAnsi="Arial" w:cs="Arial"/>
                        <w:b/>
                        <w:color w:val="4D4D4D"/>
                        <w:lang w:val="ru-RU"/>
                      </w:rPr>
                      <w:t>Сколково</w:t>
                    </w:r>
                    <w:proofErr w:type="spellEnd"/>
                    <w:r w:rsidRPr="00EE3E9D">
                      <w:rPr>
                        <w:rFonts w:ascii="Arial" w:hAnsi="Arial" w:cs="Arial"/>
                        <w:b/>
                        <w:color w:val="4D4D4D"/>
                        <w:lang w:val="ru-RU"/>
                      </w:rPr>
                      <w:t>»)</w:t>
                    </w:r>
                  </w:p>
                </w:txbxContent>
              </v:textbox>
            </v:shap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FFFFFF83"/>
    <w:multiLevelType w:val="singleLevel"/>
    <w:tmpl w:val="A50060B0"/>
    <w:lvl w:ilvl="0">
      <w:start w:val="1"/>
      <w:numFmt w:val="bullet"/>
      <w:pStyle w:val="2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1">
    <w:nsid w:val="FFFFFF89"/>
    <w:multiLevelType w:val="singleLevel"/>
    <w:tmpl w:val="0DFA9BAC"/>
    <w:lvl w:ilvl="0">
      <w:start w:val="1"/>
      <w:numFmt w:val="bullet"/>
      <w:pStyle w:val="a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2">
    <w:nsid w:val="00000001"/>
    <w:multiLevelType w:val="hybridMultilevel"/>
    <w:tmpl w:val="00000001"/>
    <w:lvl w:ilvl="0" w:tplc="00000001">
      <w:start w:val="1"/>
      <w:numFmt w:val="bullet"/>
      <w:lvlText w:val="•"/>
      <w:lvlJc w:val="left"/>
      <w:pPr>
        <w:ind w:left="720" w:hanging="360"/>
      </w:pPr>
    </w:lvl>
    <w:lvl w:ilvl="1" w:tplc="00000002">
      <w:start w:val="1"/>
      <w:numFmt w:val="bullet"/>
      <w:lvlText w:val="◦"/>
      <w:lvlJc w:val="left"/>
      <w:pPr>
        <w:ind w:left="1440" w:hanging="360"/>
      </w:pPr>
    </w:lvl>
    <w:lvl w:ilvl="2" w:tplc="FFFFFFFF">
      <w:numFmt w:val="decimal"/>
      <w:lvlText w:val=""/>
      <w:lvlJc w:val="left"/>
      <w:pPr>
        <w:ind w:left="0" w:firstLine="0"/>
      </w:pPr>
    </w:lvl>
    <w:lvl w:ilvl="3" w:tplc="FFFFFFFF">
      <w:numFmt w:val="decimal"/>
      <w:lvlText w:val=""/>
      <w:lvlJc w:val="left"/>
      <w:pPr>
        <w:ind w:left="0" w:firstLine="0"/>
      </w:pPr>
    </w:lvl>
    <w:lvl w:ilvl="4" w:tplc="FFFFFFFF">
      <w:numFmt w:val="decimal"/>
      <w:lvlText w:val=""/>
      <w:lvlJc w:val="left"/>
      <w:pPr>
        <w:ind w:left="0" w:firstLine="0"/>
      </w:pPr>
    </w:lvl>
    <w:lvl w:ilvl="5" w:tplc="FFFFFFFF">
      <w:numFmt w:val="decimal"/>
      <w:lvlText w:val=""/>
      <w:lvlJc w:val="left"/>
      <w:pPr>
        <w:ind w:left="0" w:firstLine="0"/>
      </w:pPr>
    </w:lvl>
    <w:lvl w:ilvl="6" w:tplc="FFFFFFFF">
      <w:numFmt w:val="decimal"/>
      <w:lvlText w:val=""/>
      <w:lvlJc w:val="left"/>
      <w:pPr>
        <w:ind w:left="0" w:firstLine="0"/>
      </w:pPr>
    </w:lvl>
    <w:lvl w:ilvl="7" w:tplc="FFFFFFFF">
      <w:numFmt w:val="decimal"/>
      <w:lvlText w:val=""/>
      <w:lvlJc w:val="left"/>
      <w:pPr>
        <w:ind w:left="0" w:firstLine="0"/>
      </w:pPr>
    </w:lvl>
    <w:lvl w:ilvl="8" w:tplc="FFFFFFFF">
      <w:numFmt w:val="decimal"/>
      <w:lvlText w:val=""/>
      <w:lvlJc w:val="left"/>
      <w:pPr>
        <w:ind w:left="0" w:firstLine="0"/>
      </w:pPr>
    </w:lvl>
  </w:abstractNum>
  <w:abstractNum w:abstractNumId="3">
    <w:nsid w:val="00000003"/>
    <w:multiLevelType w:val="multilevel"/>
    <w:tmpl w:val="00000003"/>
    <w:name w:val="WW8Num3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cs="OpenSymbol"/>
      </w:rPr>
    </w:lvl>
    <w:lvl w:ilvl="1">
      <w:start w:val="1"/>
      <w:numFmt w:val="bullet"/>
      <w:lvlText w:val=""/>
      <w:lvlJc w:val="left"/>
      <w:pPr>
        <w:tabs>
          <w:tab w:val="num" w:pos="1080"/>
        </w:tabs>
        <w:ind w:left="1080" w:hanging="360"/>
      </w:pPr>
      <w:rPr>
        <w:rFonts w:ascii="Symbol" w:hAnsi="Symbol" w:cs="OpenSymbol"/>
      </w:rPr>
    </w:lvl>
    <w:lvl w:ilvl="2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 w:cs="OpenSymbol"/>
      </w:rPr>
    </w:lvl>
    <w:lvl w:ilvl="3">
      <w:start w:val="1"/>
      <w:numFmt w:val="bullet"/>
      <w:lvlText w:val="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</w:rPr>
    </w:lvl>
    <w:lvl w:ilvl="4">
      <w:start w:val="1"/>
      <w:numFmt w:val="bullet"/>
      <w:lvlText w:val=""/>
      <w:lvlJc w:val="left"/>
      <w:pPr>
        <w:tabs>
          <w:tab w:val="num" w:pos="2160"/>
        </w:tabs>
        <w:ind w:left="2160" w:hanging="360"/>
      </w:pPr>
      <w:rPr>
        <w:rFonts w:ascii="Symbol" w:hAnsi="Symbol" w:cs="OpenSymbol"/>
      </w:rPr>
    </w:lvl>
    <w:lvl w:ilvl="5">
      <w:start w:val="1"/>
      <w:numFmt w:val="bullet"/>
      <w:lvlText w:val=""/>
      <w:lvlJc w:val="left"/>
      <w:pPr>
        <w:tabs>
          <w:tab w:val="num" w:pos="2520"/>
        </w:tabs>
        <w:ind w:left="2520" w:hanging="360"/>
      </w:pPr>
      <w:rPr>
        <w:rFonts w:ascii="Symbol" w:hAnsi="Symbol" w:cs="OpenSymbol"/>
      </w:rPr>
    </w:lvl>
    <w:lvl w:ilvl="6">
      <w:start w:val="1"/>
      <w:numFmt w:val="bullet"/>
      <w:lvlText w:val="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</w:rPr>
    </w:lvl>
    <w:lvl w:ilvl="7">
      <w:start w:val="1"/>
      <w:numFmt w:val="bullet"/>
      <w:lvlText w:val=""/>
      <w:lvlJc w:val="left"/>
      <w:pPr>
        <w:tabs>
          <w:tab w:val="num" w:pos="3240"/>
        </w:tabs>
        <w:ind w:left="3240" w:hanging="360"/>
      </w:pPr>
      <w:rPr>
        <w:rFonts w:ascii="Symbol" w:hAnsi="Symbol" w:cs="OpenSymbol"/>
      </w:rPr>
    </w:lvl>
    <w:lvl w:ilvl="8">
      <w:start w:val="1"/>
      <w:numFmt w:val="bullet"/>
      <w:lvlText w:val=""/>
      <w:lvlJc w:val="left"/>
      <w:pPr>
        <w:tabs>
          <w:tab w:val="num" w:pos="3600"/>
        </w:tabs>
        <w:ind w:left="3600" w:hanging="360"/>
      </w:pPr>
      <w:rPr>
        <w:rFonts w:ascii="Symbol" w:hAnsi="Symbol" w:cs="OpenSymbol"/>
      </w:rPr>
    </w:lvl>
  </w:abstractNum>
  <w:abstractNum w:abstractNumId="4">
    <w:nsid w:val="00000006"/>
    <w:multiLevelType w:val="multilevel"/>
    <w:tmpl w:val="00000006"/>
    <w:name w:val="WW8Num6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cs="OpenSymbol"/>
      </w:rPr>
    </w:lvl>
    <w:lvl w:ilvl="1">
      <w:start w:val="1"/>
      <w:numFmt w:val="bullet"/>
      <w:lvlText w:val=""/>
      <w:lvlJc w:val="left"/>
      <w:pPr>
        <w:tabs>
          <w:tab w:val="num" w:pos="1080"/>
        </w:tabs>
        <w:ind w:left="1080" w:hanging="360"/>
      </w:pPr>
      <w:rPr>
        <w:rFonts w:ascii="Symbol" w:hAnsi="Symbol" w:cs="OpenSymbol"/>
      </w:rPr>
    </w:lvl>
    <w:lvl w:ilvl="2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 w:cs="OpenSymbol"/>
      </w:rPr>
    </w:lvl>
    <w:lvl w:ilvl="3">
      <w:start w:val="1"/>
      <w:numFmt w:val="bullet"/>
      <w:lvlText w:val="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</w:rPr>
    </w:lvl>
    <w:lvl w:ilvl="4">
      <w:start w:val="1"/>
      <w:numFmt w:val="bullet"/>
      <w:lvlText w:val=""/>
      <w:lvlJc w:val="left"/>
      <w:pPr>
        <w:tabs>
          <w:tab w:val="num" w:pos="2160"/>
        </w:tabs>
        <w:ind w:left="2160" w:hanging="360"/>
      </w:pPr>
      <w:rPr>
        <w:rFonts w:ascii="Symbol" w:hAnsi="Symbol" w:cs="OpenSymbol"/>
      </w:rPr>
    </w:lvl>
    <w:lvl w:ilvl="5">
      <w:start w:val="1"/>
      <w:numFmt w:val="bullet"/>
      <w:lvlText w:val=""/>
      <w:lvlJc w:val="left"/>
      <w:pPr>
        <w:tabs>
          <w:tab w:val="num" w:pos="2520"/>
        </w:tabs>
        <w:ind w:left="2520" w:hanging="360"/>
      </w:pPr>
      <w:rPr>
        <w:rFonts w:ascii="Symbol" w:hAnsi="Symbol" w:cs="OpenSymbol"/>
      </w:rPr>
    </w:lvl>
    <w:lvl w:ilvl="6">
      <w:start w:val="1"/>
      <w:numFmt w:val="bullet"/>
      <w:lvlText w:val="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</w:rPr>
    </w:lvl>
    <w:lvl w:ilvl="7">
      <w:start w:val="1"/>
      <w:numFmt w:val="bullet"/>
      <w:lvlText w:val=""/>
      <w:lvlJc w:val="left"/>
      <w:pPr>
        <w:tabs>
          <w:tab w:val="num" w:pos="3240"/>
        </w:tabs>
        <w:ind w:left="3240" w:hanging="360"/>
      </w:pPr>
      <w:rPr>
        <w:rFonts w:ascii="Symbol" w:hAnsi="Symbol" w:cs="OpenSymbol"/>
      </w:rPr>
    </w:lvl>
    <w:lvl w:ilvl="8">
      <w:start w:val="1"/>
      <w:numFmt w:val="bullet"/>
      <w:lvlText w:val=""/>
      <w:lvlJc w:val="left"/>
      <w:pPr>
        <w:tabs>
          <w:tab w:val="num" w:pos="3600"/>
        </w:tabs>
        <w:ind w:left="3600" w:hanging="360"/>
      </w:pPr>
      <w:rPr>
        <w:rFonts w:ascii="Symbol" w:hAnsi="Symbol" w:cs="OpenSymbol"/>
      </w:rPr>
    </w:lvl>
  </w:abstractNum>
  <w:abstractNum w:abstractNumId="5">
    <w:nsid w:val="00000007"/>
    <w:multiLevelType w:val="multilevel"/>
    <w:tmpl w:val="00000007"/>
    <w:name w:val="WW8Num7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cs="OpenSymbol"/>
      </w:rPr>
    </w:lvl>
    <w:lvl w:ilvl="1">
      <w:start w:val="1"/>
      <w:numFmt w:val="bullet"/>
      <w:lvlText w:val=""/>
      <w:lvlJc w:val="left"/>
      <w:pPr>
        <w:tabs>
          <w:tab w:val="num" w:pos="1080"/>
        </w:tabs>
        <w:ind w:left="1080" w:hanging="360"/>
      </w:pPr>
      <w:rPr>
        <w:rFonts w:ascii="Symbol" w:hAnsi="Symbol" w:cs="OpenSymbol"/>
      </w:rPr>
    </w:lvl>
    <w:lvl w:ilvl="2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 w:cs="OpenSymbol"/>
      </w:rPr>
    </w:lvl>
    <w:lvl w:ilvl="3">
      <w:start w:val="1"/>
      <w:numFmt w:val="bullet"/>
      <w:lvlText w:val="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</w:rPr>
    </w:lvl>
    <w:lvl w:ilvl="4">
      <w:start w:val="1"/>
      <w:numFmt w:val="bullet"/>
      <w:lvlText w:val=""/>
      <w:lvlJc w:val="left"/>
      <w:pPr>
        <w:tabs>
          <w:tab w:val="num" w:pos="2160"/>
        </w:tabs>
        <w:ind w:left="2160" w:hanging="360"/>
      </w:pPr>
      <w:rPr>
        <w:rFonts w:ascii="Symbol" w:hAnsi="Symbol" w:cs="OpenSymbol"/>
      </w:rPr>
    </w:lvl>
    <w:lvl w:ilvl="5">
      <w:start w:val="1"/>
      <w:numFmt w:val="bullet"/>
      <w:lvlText w:val=""/>
      <w:lvlJc w:val="left"/>
      <w:pPr>
        <w:tabs>
          <w:tab w:val="num" w:pos="2520"/>
        </w:tabs>
        <w:ind w:left="2520" w:hanging="360"/>
      </w:pPr>
      <w:rPr>
        <w:rFonts w:ascii="Symbol" w:hAnsi="Symbol" w:cs="OpenSymbol"/>
      </w:rPr>
    </w:lvl>
    <w:lvl w:ilvl="6">
      <w:start w:val="1"/>
      <w:numFmt w:val="bullet"/>
      <w:lvlText w:val="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</w:rPr>
    </w:lvl>
    <w:lvl w:ilvl="7">
      <w:start w:val="1"/>
      <w:numFmt w:val="bullet"/>
      <w:lvlText w:val=""/>
      <w:lvlJc w:val="left"/>
      <w:pPr>
        <w:tabs>
          <w:tab w:val="num" w:pos="3240"/>
        </w:tabs>
        <w:ind w:left="3240" w:hanging="360"/>
      </w:pPr>
      <w:rPr>
        <w:rFonts w:ascii="Symbol" w:hAnsi="Symbol" w:cs="OpenSymbol"/>
      </w:rPr>
    </w:lvl>
    <w:lvl w:ilvl="8">
      <w:start w:val="1"/>
      <w:numFmt w:val="bullet"/>
      <w:lvlText w:val=""/>
      <w:lvlJc w:val="left"/>
      <w:pPr>
        <w:tabs>
          <w:tab w:val="num" w:pos="3600"/>
        </w:tabs>
        <w:ind w:left="3600" w:hanging="360"/>
      </w:pPr>
      <w:rPr>
        <w:rFonts w:ascii="Symbol" w:hAnsi="Symbol" w:cs="OpenSymbol"/>
      </w:rPr>
    </w:lvl>
  </w:abstractNum>
  <w:abstractNum w:abstractNumId="6">
    <w:nsid w:val="0000000C"/>
    <w:multiLevelType w:val="multilevel"/>
    <w:tmpl w:val="0000000C"/>
    <w:name w:val="WW8Num14"/>
    <w:lvl w:ilvl="0">
      <w:start w:val="1"/>
      <w:numFmt w:val="decimal"/>
      <w:suff w:val="space"/>
      <w:lvlText w:val="%1)"/>
      <w:lvlJc w:val="left"/>
      <w:pPr>
        <w:tabs>
          <w:tab w:val="num" w:pos="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7">
    <w:nsid w:val="053D13E9"/>
    <w:multiLevelType w:val="multilevel"/>
    <w:tmpl w:val="04190025"/>
    <w:lvl w:ilvl="0">
      <w:start w:val="1"/>
      <w:numFmt w:val="decimal"/>
      <w:pStyle w:val="1"/>
      <w:lvlText w:val="%1"/>
      <w:lvlJc w:val="left"/>
      <w:pPr>
        <w:ind w:left="432" w:hanging="432"/>
      </w:pPr>
    </w:lvl>
    <w:lvl w:ilvl="1">
      <w:start w:val="1"/>
      <w:numFmt w:val="decimal"/>
      <w:pStyle w:val="20"/>
      <w:lvlText w:val="%1.%2"/>
      <w:lvlJc w:val="left"/>
      <w:pPr>
        <w:ind w:left="576" w:hanging="576"/>
      </w:pPr>
    </w:lvl>
    <w:lvl w:ilvl="2">
      <w:start w:val="1"/>
      <w:numFmt w:val="decimal"/>
      <w:pStyle w:val="3"/>
      <w:lvlText w:val="%1.%2.%3"/>
      <w:lvlJc w:val="left"/>
      <w:pPr>
        <w:ind w:left="720" w:hanging="720"/>
      </w:pPr>
    </w:lvl>
    <w:lvl w:ilvl="3">
      <w:start w:val="1"/>
      <w:numFmt w:val="decimal"/>
      <w:pStyle w:val="4"/>
      <w:lvlText w:val="%1.%2.%3.%4"/>
      <w:lvlJc w:val="left"/>
      <w:pPr>
        <w:ind w:left="864" w:hanging="864"/>
      </w:pPr>
    </w:lvl>
    <w:lvl w:ilvl="4">
      <w:start w:val="1"/>
      <w:numFmt w:val="decimal"/>
      <w:pStyle w:val="5"/>
      <w:lvlText w:val="%1.%2.%3.%4.%5"/>
      <w:lvlJc w:val="left"/>
      <w:pPr>
        <w:ind w:left="1008" w:hanging="1008"/>
      </w:pPr>
    </w:lvl>
    <w:lvl w:ilvl="5">
      <w:start w:val="1"/>
      <w:numFmt w:val="decimal"/>
      <w:pStyle w:val="6"/>
      <w:lvlText w:val="%1.%2.%3.%4.%5.%6"/>
      <w:lvlJc w:val="left"/>
      <w:pPr>
        <w:ind w:left="1152" w:hanging="1152"/>
      </w:pPr>
    </w:lvl>
    <w:lvl w:ilvl="6">
      <w:start w:val="1"/>
      <w:numFmt w:val="decimal"/>
      <w:pStyle w:val="7"/>
      <w:lvlText w:val="%1.%2.%3.%4.%5.%6.%7"/>
      <w:lvlJc w:val="left"/>
      <w:pPr>
        <w:ind w:left="1296" w:hanging="1296"/>
      </w:pPr>
    </w:lvl>
    <w:lvl w:ilvl="7">
      <w:start w:val="1"/>
      <w:numFmt w:val="decimal"/>
      <w:pStyle w:val="8"/>
      <w:lvlText w:val="%1.%2.%3.%4.%5.%6.%7.%8"/>
      <w:lvlJc w:val="left"/>
      <w:pPr>
        <w:ind w:left="1440" w:hanging="1440"/>
      </w:pPr>
    </w:lvl>
    <w:lvl w:ilvl="8">
      <w:start w:val="1"/>
      <w:numFmt w:val="decimal"/>
      <w:pStyle w:val="9"/>
      <w:lvlText w:val="%1.%2.%3.%4.%5.%6.%7.%8.%9"/>
      <w:lvlJc w:val="left"/>
      <w:pPr>
        <w:ind w:left="1584" w:hanging="1584"/>
      </w:pPr>
    </w:lvl>
  </w:abstractNum>
  <w:abstractNum w:abstractNumId="8">
    <w:nsid w:val="1E571AD9"/>
    <w:multiLevelType w:val="multilevel"/>
    <w:tmpl w:val="3EE09C82"/>
    <w:lvl w:ilvl="0">
      <w:start w:val="1"/>
      <w:numFmt w:val="decimal"/>
      <w:pStyle w:val="-"/>
      <w:lvlText w:val="%1."/>
      <w:lvlJc w:val="center"/>
      <w:pPr>
        <w:tabs>
          <w:tab w:val="num" w:pos="0"/>
        </w:tabs>
        <w:ind w:left="0" w:firstLine="0"/>
      </w:pPr>
      <w:rPr>
        <w:rFonts w:hint="default"/>
        <w:b/>
        <w:i w:val="0"/>
      </w:rPr>
    </w:lvl>
    <w:lvl w:ilvl="1">
      <w:start w:val="1"/>
      <w:numFmt w:val="decimal"/>
      <w:pStyle w:val="-"/>
      <w:lvlText w:val="%1.%2"/>
      <w:lvlJc w:val="left"/>
      <w:pPr>
        <w:tabs>
          <w:tab w:val="num" w:pos="851"/>
        </w:tabs>
        <w:ind w:left="851" w:hanging="851"/>
      </w:pPr>
      <w:rPr>
        <w:rFonts w:cs="Times New Roman" w:hint="default"/>
        <w:b w:val="0"/>
        <w:bCs w:val="0"/>
        <w:i w:val="0"/>
        <w:iCs w:val="0"/>
        <w:caps w:val="0"/>
        <w:strike w:val="0"/>
        <w:dstrike w:val="0"/>
        <w:vanish w:val="0"/>
        <w:color w:val="auto"/>
        <w:spacing w:val="0"/>
        <w:w w:val="100"/>
        <w:kern w:val="0"/>
        <w:position w:val="0"/>
        <w:sz w:val="24"/>
        <w:szCs w:val="24"/>
        <w:u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2">
      <w:start w:val="1"/>
      <w:numFmt w:val="decimal"/>
      <w:pStyle w:val="-0"/>
      <w:lvlText w:val="%1.%2.%3"/>
      <w:lvlJc w:val="left"/>
      <w:pPr>
        <w:tabs>
          <w:tab w:val="num" w:pos="851"/>
        </w:tabs>
        <w:ind w:left="851" w:hanging="851"/>
      </w:pPr>
      <w:rPr>
        <w:rFonts w:hint="default"/>
        <w:b w:val="0"/>
        <w:bCs w:val="0"/>
        <w:i w:val="0"/>
        <w:iCs w:val="0"/>
      </w:rPr>
    </w:lvl>
    <w:lvl w:ilvl="3">
      <w:start w:val="1"/>
      <w:numFmt w:val="lowerLetter"/>
      <w:lvlText w:val="%4)"/>
      <w:lvlJc w:val="left"/>
      <w:pPr>
        <w:tabs>
          <w:tab w:val="num" w:pos="1418"/>
        </w:tabs>
        <w:ind w:left="1418" w:hanging="567"/>
      </w:pPr>
      <w:rPr>
        <w:rFonts w:cs="Times New Roman" w:hint="default"/>
        <w:b w:val="0"/>
        <w:bCs w:val="0"/>
        <w:i w:val="0"/>
        <w:iCs w:val="0"/>
        <w:caps w:val="0"/>
        <w:strike w:val="0"/>
        <w:dstrike w:val="0"/>
        <w:vanish w:val="0"/>
        <w:color w:val="auto"/>
        <w:spacing w:val="0"/>
        <w:w w:val="100"/>
        <w:kern w:val="0"/>
        <w:position w:val="0"/>
        <w:u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4">
      <w:start w:val="1"/>
      <w:numFmt w:val="lowerLetter"/>
      <w:lvlText w:val="%5)"/>
      <w:lvlJc w:val="left"/>
      <w:pPr>
        <w:tabs>
          <w:tab w:val="num" w:pos="1134"/>
        </w:tabs>
        <w:ind w:left="1134" w:hanging="567"/>
      </w:pPr>
      <w:rPr>
        <w:rFonts w:hint="default"/>
      </w:rPr>
    </w:lvl>
    <w:lvl w:ilvl="5">
      <w:start w:val="1"/>
      <w:numFmt w:val="bullet"/>
      <w:lvlText w:val=""/>
      <w:lvlJc w:val="left"/>
      <w:pPr>
        <w:tabs>
          <w:tab w:val="num" w:pos="1701"/>
        </w:tabs>
        <w:ind w:left="1701" w:hanging="567"/>
      </w:pPr>
      <w:rPr>
        <w:rFonts w:ascii="Symbol" w:hAnsi="Symbol" w:hint="default"/>
      </w:rPr>
    </w:lvl>
    <w:lvl w:ilvl="6">
      <w:start w:val="1"/>
      <w:numFmt w:val="lowerLetter"/>
      <w:lvlText w:val="%5%6%7)"/>
      <w:lvlJc w:val="left"/>
      <w:pPr>
        <w:tabs>
          <w:tab w:val="num" w:pos="2268"/>
        </w:tabs>
        <w:ind w:left="2268" w:hanging="567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78"/>
        </w:tabs>
        <w:ind w:left="2322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98"/>
        </w:tabs>
        <w:ind w:left="2898" w:hanging="1440"/>
      </w:pPr>
      <w:rPr>
        <w:rFonts w:hint="default"/>
      </w:rPr>
    </w:lvl>
  </w:abstractNum>
  <w:abstractNum w:abstractNumId="9">
    <w:nsid w:val="23325F14"/>
    <w:multiLevelType w:val="singleLevel"/>
    <w:tmpl w:val="736EC8A6"/>
    <w:lvl w:ilvl="0">
      <w:start w:val="1"/>
      <w:numFmt w:val="bullet"/>
      <w:pStyle w:val="EIATableBullets"/>
      <w:lvlText w:val=""/>
      <w:lvlJc w:val="left"/>
      <w:pPr>
        <w:tabs>
          <w:tab w:val="num" w:pos="360"/>
        </w:tabs>
        <w:ind w:left="216" w:hanging="216"/>
      </w:pPr>
      <w:rPr>
        <w:rFonts w:ascii="Wingdings" w:hAnsi="Wingdings" w:hint="default"/>
      </w:rPr>
    </w:lvl>
  </w:abstractNum>
  <w:abstractNum w:abstractNumId="10">
    <w:nsid w:val="5033679E"/>
    <w:multiLevelType w:val="hybridMultilevel"/>
    <w:tmpl w:val="9FC25878"/>
    <w:lvl w:ilvl="0" w:tplc="0419000F">
      <w:start w:val="1"/>
      <w:numFmt w:val="decimal"/>
      <w:pStyle w:val="-1"/>
      <w:lvlText w:val="%1."/>
      <w:lvlJc w:val="left"/>
      <w:pPr>
        <w:tabs>
          <w:tab w:val="num" w:pos="540"/>
        </w:tabs>
        <w:ind w:left="54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pStyle w:val="-2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7607401F"/>
    <w:multiLevelType w:val="multilevel"/>
    <w:tmpl w:val="838E7A1C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ascii="Times New Roman" w:hAnsi="Times New Roman" w:cs="Times New Roman" w:hint="default"/>
        <w:b/>
        <w:sz w:val="28"/>
        <w:szCs w:val="28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ascii="Times New Roman" w:hAnsi="Times New Roman" w:cs="Times New Roman" w:hint="default"/>
        <w:b/>
        <w:sz w:val="28"/>
        <w:szCs w:val="28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num w:numId="1">
    <w:abstractNumId w:val="8"/>
  </w:num>
  <w:num w:numId="2">
    <w:abstractNumId w:val="1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7"/>
  </w:num>
  <w:num w:numId="4">
    <w:abstractNumId w:val="11"/>
  </w:num>
  <w:num w:numId="5">
    <w:abstractNumId w:val="9"/>
  </w:num>
  <w:num w:numId="6">
    <w:abstractNumId w:val="0"/>
  </w:num>
  <w:num w:numId="7">
    <w:abstractNumId w:val="1"/>
  </w:num>
  <w:num w:numId="8">
    <w:abstractNumId w:val="2"/>
  </w:num>
  <w:numIdMacAtCleanup w:val="8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C1B8B"/>
    <w:rsid w:val="000000F5"/>
    <w:rsid w:val="00002BFA"/>
    <w:rsid w:val="00003714"/>
    <w:rsid w:val="000040D5"/>
    <w:rsid w:val="00006AD4"/>
    <w:rsid w:val="0001054D"/>
    <w:rsid w:val="00012D2E"/>
    <w:rsid w:val="000162BA"/>
    <w:rsid w:val="000173B2"/>
    <w:rsid w:val="00021490"/>
    <w:rsid w:val="000215FF"/>
    <w:rsid w:val="00024638"/>
    <w:rsid w:val="0002500D"/>
    <w:rsid w:val="00025CBE"/>
    <w:rsid w:val="0002614A"/>
    <w:rsid w:val="000266EA"/>
    <w:rsid w:val="0002784F"/>
    <w:rsid w:val="00027A3D"/>
    <w:rsid w:val="0003088F"/>
    <w:rsid w:val="000314E1"/>
    <w:rsid w:val="0003289B"/>
    <w:rsid w:val="00035F63"/>
    <w:rsid w:val="00040A12"/>
    <w:rsid w:val="0004604D"/>
    <w:rsid w:val="0005096F"/>
    <w:rsid w:val="00051115"/>
    <w:rsid w:val="00051E05"/>
    <w:rsid w:val="000528E7"/>
    <w:rsid w:val="00053309"/>
    <w:rsid w:val="00054064"/>
    <w:rsid w:val="0005657A"/>
    <w:rsid w:val="00056DA6"/>
    <w:rsid w:val="00057F58"/>
    <w:rsid w:val="000609DB"/>
    <w:rsid w:val="00060E45"/>
    <w:rsid w:val="00061D25"/>
    <w:rsid w:val="0006343D"/>
    <w:rsid w:val="0006440B"/>
    <w:rsid w:val="00064882"/>
    <w:rsid w:val="000651F0"/>
    <w:rsid w:val="0006605B"/>
    <w:rsid w:val="0006763B"/>
    <w:rsid w:val="00071BA4"/>
    <w:rsid w:val="000743F8"/>
    <w:rsid w:val="00075982"/>
    <w:rsid w:val="000803B6"/>
    <w:rsid w:val="00082109"/>
    <w:rsid w:val="0008580C"/>
    <w:rsid w:val="000900E2"/>
    <w:rsid w:val="000925AD"/>
    <w:rsid w:val="00092B1F"/>
    <w:rsid w:val="00093A8C"/>
    <w:rsid w:val="0009525C"/>
    <w:rsid w:val="00095CED"/>
    <w:rsid w:val="00096524"/>
    <w:rsid w:val="0009691B"/>
    <w:rsid w:val="000969EB"/>
    <w:rsid w:val="00096B16"/>
    <w:rsid w:val="000A14D3"/>
    <w:rsid w:val="000A1F49"/>
    <w:rsid w:val="000A3258"/>
    <w:rsid w:val="000A3628"/>
    <w:rsid w:val="000A394F"/>
    <w:rsid w:val="000A3BEF"/>
    <w:rsid w:val="000A405F"/>
    <w:rsid w:val="000A43BD"/>
    <w:rsid w:val="000A4C7B"/>
    <w:rsid w:val="000A5CB4"/>
    <w:rsid w:val="000A6261"/>
    <w:rsid w:val="000A6712"/>
    <w:rsid w:val="000A70DD"/>
    <w:rsid w:val="000B02FE"/>
    <w:rsid w:val="000B0854"/>
    <w:rsid w:val="000B25D9"/>
    <w:rsid w:val="000B3139"/>
    <w:rsid w:val="000B317F"/>
    <w:rsid w:val="000B57F1"/>
    <w:rsid w:val="000B5B52"/>
    <w:rsid w:val="000B7798"/>
    <w:rsid w:val="000B7BAA"/>
    <w:rsid w:val="000C08F6"/>
    <w:rsid w:val="000C1019"/>
    <w:rsid w:val="000C18E0"/>
    <w:rsid w:val="000C3B0A"/>
    <w:rsid w:val="000C794B"/>
    <w:rsid w:val="000D415A"/>
    <w:rsid w:val="000D488D"/>
    <w:rsid w:val="000D56AA"/>
    <w:rsid w:val="000E2193"/>
    <w:rsid w:val="000E3DDE"/>
    <w:rsid w:val="000E45BE"/>
    <w:rsid w:val="000E5A1D"/>
    <w:rsid w:val="000E64F0"/>
    <w:rsid w:val="000E693F"/>
    <w:rsid w:val="000F4EFD"/>
    <w:rsid w:val="000F4F78"/>
    <w:rsid w:val="000F54C8"/>
    <w:rsid w:val="000F6AA1"/>
    <w:rsid w:val="00100155"/>
    <w:rsid w:val="0010140C"/>
    <w:rsid w:val="00104808"/>
    <w:rsid w:val="00104C5F"/>
    <w:rsid w:val="00106D47"/>
    <w:rsid w:val="001107F2"/>
    <w:rsid w:val="001115E0"/>
    <w:rsid w:val="00111F50"/>
    <w:rsid w:val="00113669"/>
    <w:rsid w:val="001178AB"/>
    <w:rsid w:val="00117910"/>
    <w:rsid w:val="001201BA"/>
    <w:rsid w:val="00120577"/>
    <w:rsid w:val="00122C2F"/>
    <w:rsid w:val="001230B7"/>
    <w:rsid w:val="00123D98"/>
    <w:rsid w:val="00124B49"/>
    <w:rsid w:val="00124E14"/>
    <w:rsid w:val="00125514"/>
    <w:rsid w:val="00127FE3"/>
    <w:rsid w:val="00133A5B"/>
    <w:rsid w:val="00133EBA"/>
    <w:rsid w:val="00140A81"/>
    <w:rsid w:val="00141207"/>
    <w:rsid w:val="00142949"/>
    <w:rsid w:val="00145E2D"/>
    <w:rsid w:val="0014657F"/>
    <w:rsid w:val="001471B9"/>
    <w:rsid w:val="001476B4"/>
    <w:rsid w:val="0015301A"/>
    <w:rsid w:val="00154571"/>
    <w:rsid w:val="00154B1B"/>
    <w:rsid w:val="00155E48"/>
    <w:rsid w:val="00160811"/>
    <w:rsid w:val="00160DDD"/>
    <w:rsid w:val="00161949"/>
    <w:rsid w:val="00164E87"/>
    <w:rsid w:val="00165932"/>
    <w:rsid w:val="00166365"/>
    <w:rsid w:val="00166406"/>
    <w:rsid w:val="001665FC"/>
    <w:rsid w:val="0017201B"/>
    <w:rsid w:val="0017294F"/>
    <w:rsid w:val="001732FB"/>
    <w:rsid w:val="00175F37"/>
    <w:rsid w:val="001809D2"/>
    <w:rsid w:val="00182CAA"/>
    <w:rsid w:val="0018312B"/>
    <w:rsid w:val="001842D8"/>
    <w:rsid w:val="00184E1E"/>
    <w:rsid w:val="001875EA"/>
    <w:rsid w:val="00187D9B"/>
    <w:rsid w:val="00192219"/>
    <w:rsid w:val="0019285D"/>
    <w:rsid w:val="00197914"/>
    <w:rsid w:val="001A4ECD"/>
    <w:rsid w:val="001A75F5"/>
    <w:rsid w:val="001A7797"/>
    <w:rsid w:val="001B0471"/>
    <w:rsid w:val="001B0F45"/>
    <w:rsid w:val="001B1E71"/>
    <w:rsid w:val="001B2639"/>
    <w:rsid w:val="001B2801"/>
    <w:rsid w:val="001B41F6"/>
    <w:rsid w:val="001B5485"/>
    <w:rsid w:val="001B772B"/>
    <w:rsid w:val="001C00EF"/>
    <w:rsid w:val="001C158F"/>
    <w:rsid w:val="001C1B8B"/>
    <w:rsid w:val="001C1FA5"/>
    <w:rsid w:val="001C2CFC"/>
    <w:rsid w:val="001C3AFC"/>
    <w:rsid w:val="001C3B8C"/>
    <w:rsid w:val="001C59DB"/>
    <w:rsid w:val="001C62F2"/>
    <w:rsid w:val="001C6EF5"/>
    <w:rsid w:val="001C7BCA"/>
    <w:rsid w:val="001D19B0"/>
    <w:rsid w:val="001D1B1B"/>
    <w:rsid w:val="001D5B3C"/>
    <w:rsid w:val="001D6323"/>
    <w:rsid w:val="001D6EF3"/>
    <w:rsid w:val="001E27CF"/>
    <w:rsid w:val="001E4CB5"/>
    <w:rsid w:val="001F1161"/>
    <w:rsid w:val="001F1620"/>
    <w:rsid w:val="001F28F1"/>
    <w:rsid w:val="001F2A46"/>
    <w:rsid w:val="001F56D4"/>
    <w:rsid w:val="001F574C"/>
    <w:rsid w:val="001F6FAA"/>
    <w:rsid w:val="001F7B51"/>
    <w:rsid w:val="001F7F15"/>
    <w:rsid w:val="002002DA"/>
    <w:rsid w:val="00202658"/>
    <w:rsid w:val="00202DD9"/>
    <w:rsid w:val="0020364A"/>
    <w:rsid w:val="002057C1"/>
    <w:rsid w:val="00205855"/>
    <w:rsid w:val="00205F79"/>
    <w:rsid w:val="002077F6"/>
    <w:rsid w:val="00207AF3"/>
    <w:rsid w:val="00207C6A"/>
    <w:rsid w:val="00207E6A"/>
    <w:rsid w:val="0021166A"/>
    <w:rsid w:val="0021332C"/>
    <w:rsid w:val="00213CD5"/>
    <w:rsid w:val="002152DC"/>
    <w:rsid w:val="002159FE"/>
    <w:rsid w:val="00215FDE"/>
    <w:rsid w:val="00216961"/>
    <w:rsid w:val="00216ED8"/>
    <w:rsid w:val="00217520"/>
    <w:rsid w:val="00217AC1"/>
    <w:rsid w:val="00224640"/>
    <w:rsid w:val="00225803"/>
    <w:rsid w:val="00230102"/>
    <w:rsid w:val="002303B7"/>
    <w:rsid w:val="00233267"/>
    <w:rsid w:val="00233C6C"/>
    <w:rsid w:val="00236EEB"/>
    <w:rsid w:val="002400B2"/>
    <w:rsid w:val="00240B48"/>
    <w:rsid w:val="00240DCA"/>
    <w:rsid w:val="00240F6A"/>
    <w:rsid w:val="00242486"/>
    <w:rsid w:val="002429C1"/>
    <w:rsid w:val="00242AD6"/>
    <w:rsid w:val="00250727"/>
    <w:rsid w:val="002514B7"/>
    <w:rsid w:val="00252629"/>
    <w:rsid w:val="00253677"/>
    <w:rsid w:val="00257308"/>
    <w:rsid w:val="00262D66"/>
    <w:rsid w:val="00264CAC"/>
    <w:rsid w:val="00265FDF"/>
    <w:rsid w:val="00266B52"/>
    <w:rsid w:val="00267947"/>
    <w:rsid w:val="00270106"/>
    <w:rsid w:val="00270247"/>
    <w:rsid w:val="00273585"/>
    <w:rsid w:val="0028102F"/>
    <w:rsid w:val="00284AF8"/>
    <w:rsid w:val="00285466"/>
    <w:rsid w:val="002872B5"/>
    <w:rsid w:val="00287B2A"/>
    <w:rsid w:val="00293DF8"/>
    <w:rsid w:val="0029406B"/>
    <w:rsid w:val="0029421D"/>
    <w:rsid w:val="00295488"/>
    <w:rsid w:val="002974DF"/>
    <w:rsid w:val="002A1C39"/>
    <w:rsid w:val="002A5E47"/>
    <w:rsid w:val="002A64A9"/>
    <w:rsid w:val="002A650D"/>
    <w:rsid w:val="002A7636"/>
    <w:rsid w:val="002B15AF"/>
    <w:rsid w:val="002B1C30"/>
    <w:rsid w:val="002B530D"/>
    <w:rsid w:val="002B606C"/>
    <w:rsid w:val="002B63C9"/>
    <w:rsid w:val="002C14A5"/>
    <w:rsid w:val="002C2978"/>
    <w:rsid w:val="002C2D93"/>
    <w:rsid w:val="002C5C3A"/>
    <w:rsid w:val="002C5FA3"/>
    <w:rsid w:val="002C64CA"/>
    <w:rsid w:val="002C7491"/>
    <w:rsid w:val="002D0312"/>
    <w:rsid w:val="002D23E5"/>
    <w:rsid w:val="002D2A86"/>
    <w:rsid w:val="002D50DE"/>
    <w:rsid w:val="002D68D5"/>
    <w:rsid w:val="002D7989"/>
    <w:rsid w:val="002E0908"/>
    <w:rsid w:val="002E0C11"/>
    <w:rsid w:val="002E126D"/>
    <w:rsid w:val="002E2BC3"/>
    <w:rsid w:val="002E2F44"/>
    <w:rsid w:val="002E4D9A"/>
    <w:rsid w:val="002E4FBC"/>
    <w:rsid w:val="002E6A54"/>
    <w:rsid w:val="002E71E9"/>
    <w:rsid w:val="002F1038"/>
    <w:rsid w:val="002F29E3"/>
    <w:rsid w:val="002F2BF7"/>
    <w:rsid w:val="002F5BEF"/>
    <w:rsid w:val="002F6B08"/>
    <w:rsid w:val="002F7C0C"/>
    <w:rsid w:val="00301C67"/>
    <w:rsid w:val="00302F3D"/>
    <w:rsid w:val="00303C50"/>
    <w:rsid w:val="0030600F"/>
    <w:rsid w:val="003071DB"/>
    <w:rsid w:val="003076DB"/>
    <w:rsid w:val="00311635"/>
    <w:rsid w:val="00314FD6"/>
    <w:rsid w:val="0032178E"/>
    <w:rsid w:val="00324B2D"/>
    <w:rsid w:val="0032626F"/>
    <w:rsid w:val="00335B1B"/>
    <w:rsid w:val="00336D26"/>
    <w:rsid w:val="003370FA"/>
    <w:rsid w:val="0033743E"/>
    <w:rsid w:val="00341ED1"/>
    <w:rsid w:val="00342DEB"/>
    <w:rsid w:val="00347157"/>
    <w:rsid w:val="00350412"/>
    <w:rsid w:val="00350897"/>
    <w:rsid w:val="00355056"/>
    <w:rsid w:val="0035518D"/>
    <w:rsid w:val="00356FBC"/>
    <w:rsid w:val="00360678"/>
    <w:rsid w:val="00361688"/>
    <w:rsid w:val="00364CB0"/>
    <w:rsid w:val="00374489"/>
    <w:rsid w:val="0038040E"/>
    <w:rsid w:val="003828BA"/>
    <w:rsid w:val="0038453B"/>
    <w:rsid w:val="0038491B"/>
    <w:rsid w:val="00386C18"/>
    <w:rsid w:val="003873A3"/>
    <w:rsid w:val="00393F91"/>
    <w:rsid w:val="00394531"/>
    <w:rsid w:val="0039485C"/>
    <w:rsid w:val="003950B2"/>
    <w:rsid w:val="00395445"/>
    <w:rsid w:val="003957ED"/>
    <w:rsid w:val="003959B2"/>
    <w:rsid w:val="00395D93"/>
    <w:rsid w:val="00396615"/>
    <w:rsid w:val="00397657"/>
    <w:rsid w:val="003976A5"/>
    <w:rsid w:val="00397DF3"/>
    <w:rsid w:val="003A1325"/>
    <w:rsid w:val="003A2B87"/>
    <w:rsid w:val="003A3D08"/>
    <w:rsid w:val="003A5739"/>
    <w:rsid w:val="003B0BDA"/>
    <w:rsid w:val="003B3EB5"/>
    <w:rsid w:val="003C0234"/>
    <w:rsid w:val="003C1E38"/>
    <w:rsid w:val="003C30F1"/>
    <w:rsid w:val="003C4602"/>
    <w:rsid w:val="003C7AB4"/>
    <w:rsid w:val="003D022D"/>
    <w:rsid w:val="003D2D28"/>
    <w:rsid w:val="003D3CD7"/>
    <w:rsid w:val="003D608C"/>
    <w:rsid w:val="003E0CD1"/>
    <w:rsid w:val="003E1F83"/>
    <w:rsid w:val="003E32DB"/>
    <w:rsid w:val="003E6882"/>
    <w:rsid w:val="003E79CC"/>
    <w:rsid w:val="003F05EB"/>
    <w:rsid w:val="003F0C03"/>
    <w:rsid w:val="003F1088"/>
    <w:rsid w:val="004031BC"/>
    <w:rsid w:val="004043A2"/>
    <w:rsid w:val="004044F2"/>
    <w:rsid w:val="00410FE1"/>
    <w:rsid w:val="0041340B"/>
    <w:rsid w:val="00413614"/>
    <w:rsid w:val="00414506"/>
    <w:rsid w:val="0041746E"/>
    <w:rsid w:val="004201D9"/>
    <w:rsid w:val="00425758"/>
    <w:rsid w:val="0042610B"/>
    <w:rsid w:val="004266A1"/>
    <w:rsid w:val="0042680C"/>
    <w:rsid w:val="00426C99"/>
    <w:rsid w:val="004276BD"/>
    <w:rsid w:val="00431FB7"/>
    <w:rsid w:val="00432533"/>
    <w:rsid w:val="0043521C"/>
    <w:rsid w:val="0043566A"/>
    <w:rsid w:val="00441EBF"/>
    <w:rsid w:val="0044520E"/>
    <w:rsid w:val="004459B6"/>
    <w:rsid w:val="004465D6"/>
    <w:rsid w:val="0045000F"/>
    <w:rsid w:val="0045077A"/>
    <w:rsid w:val="004507CA"/>
    <w:rsid w:val="00451B51"/>
    <w:rsid w:val="004549C3"/>
    <w:rsid w:val="004552EA"/>
    <w:rsid w:val="004558C4"/>
    <w:rsid w:val="004563FD"/>
    <w:rsid w:val="00464209"/>
    <w:rsid w:val="00464AB3"/>
    <w:rsid w:val="004670BE"/>
    <w:rsid w:val="00470A30"/>
    <w:rsid w:val="00470F2A"/>
    <w:rsid w:val="00473483"/>
    <w:rsid w:val="004763AD"/>
    <w:rsid w:val="00477496"/>
    <w:rsid w:val="00481552"/>
    <w:rsid w:val="0048697F"/>
    <w:rsid w:val="00490A23"/>
    <w:rsid w:val="004925B6"/>
    <w:rsid w:val="004A4973"/>
    <w:rsid w:val="004A5C27"/>
    <w:rsid w:val="004B1BEE"/>
    <w:rsid w:val="004B1CE8"/>
    <w:rsid w:val="004B26AB"/>
    <w:rsid w:val="004B4844"/>
    <w:rsid w:val="004B5D39"/>
    <w:rsid w:val="004B6F43"/>
    <w:rsid w:val="004B71B9"/>
    <w:rsid w:val="004B7A6E"/>
    <w:rsid w:val="004C0C21"/>
    <w:rsid w:val="004C1383"/>
    <w:rsid w:val="004C2994"/>
    <w:rsid w:val="004C39DD"/>
    <w:rsid w:val="004C3BDD"/>
    <w:rsid w:val="004C4386"/>
    <w:rsid w:val="004C4A65"/>
    <w:rsid w:val="004C5FBD"/>
    <w:rsid w:val="004D06DD"/>
    <w:rsid w:val="004D1C80"/>
    <w:rsid w:val="004D2DD6"/>
    <w:rsid w:val="004D57AF"/>
    <w:rsid w:val="004D5B87"/>
    <w:rsid w:val="004D7636"/>
    <w:rsid w:val="004E4305"/>
    <w:rsid w:val="004E53AF"/>
    <w:rsid w:val="004E6392"/>
    <w:rsid w:val="004E6948"/>
    <w:rsid w:val="004E6A2C"/>
    <w:rsid w:val="004E79AE"/>
    <w:rsid w:val="004F070A"/>
    <w:rsid w:val="004F0932"/>
    <w:rsid w:val="004F2C39"/>
    <w:rsid w:val="005044C6"/>
    <w:rsid w:val="005064E8"/>
    <w:rsid w:val="0050677C"/>
    <w:rsid w:val="00506EAA"/>
    <w:rsid w:val="00507508"/>
    <w:rsid w:val="00510955"/>
    <w:rsid w:val="00511C2F"/>
    <w:rsid w:val="00514373"/>
    <w:rsid w:val="00514622"/>
    <w:rsid w:val="005155FF"/>
    <w:rsid w:val="00516DAA"/>
    <w:rsid w:val="0051758D"/>
    <w:rsid w:val="005178C7"/>
    <w:rsid w:val="00521BE3"/>
    <w:rsid w:val="00522284"/>
    <w:rsid w:val="00531107"/>
    <w:rsid w:val="00536D10"/>
    <w:rsid w:val="00537117"/>
    <w:rsid w:val="00540494"/>
    <w:rsid w:val="005446CC"/>
    <w:rsid w:val="00545417"/>
    <w:rsid w:val="00547AC9"/>
    <w:rsid w:val="005504A6"/>
    <w:rsid w:val="0055194A"/>
    <w:rsid w:val="005520F6"/>
    <w:rsid w:val="0055273C"/>
    <w:rsid w:val="00557343"/>
    <w:rsid w:val="005574D9"/>
    <w:rsid w:val="00564618"/>
    <w:rsid w:val="00564654"/>
    <w:rsid w:val="00565EC1"/>
    <w:rsid w:val="00573802"/>
    <w:rsid w:val="005749E4"/>
    <w:rsid w:val="00575127"/>
    <w:rsid w:val="00580CB0"/>
    <w:rsid w:val="005812EF"/>
    <w:rsid w:val="00582F6C"/>
    <w:rsid w:val="005846C9"/>
    <w:rsid w:val="0058590A"/>
    <w:rsid w:val="00585B92"/>
    <w:rsid w:val="00590255"/>
    <w:rsid w:val="005911CF"/>
    <w:rsid w:val="005912E9"/>
    <w:rsid w:val="005914B9"/>
    <w:rsid w:val="00591B0D"/>
    <w:rsid w:val="00593676"/>
    <w:rsid w:val="00596792"/>
    <w:rsid w:val="00596C77"/>
    <w:rsid w:val="005A1656"/>
    <w:rsid w:val="005A1918"/>
    <w:rsid w:val="005A3D49"/>
    <w:rsid w:val="005A50A5"/>
    <w:rsid w:val="005B1CF3"/>
    <w:rsid w:val="005B1D13"/>
    <w:rsid w:val="005B1E3A"/>
    <w:rsid w:val="005B37A3"/>
    <w:rsid w:val="005B37FD"/>
    <w:rsid w:val="005C013B"/>
    <w:rsid w:val="005C116A"/>
    <w:rsid w:val="005C4028"/>
    <w:rsid w:val="005C5E62"/>
    <w:rsid w:val="005C7691"/>
    <w:rsid w:val="005D1A2C"/>
    <w:rsid w:val="005D2994"/>
    <w:rsid w:val="005E5E8A"/>
    <w:rsid w:val="005F04B9"/>
    <w:rsid w:val="005F2B88"/>
    <w:rsid w:val="005F356C"/>
    <w:rsid w:val="005F4596"/>
    <w:rsid w:val="005F5CBE"/>
    <w:rsid w:val="00600594"/>
    <w:rsid w:val="00600658"/>
    <w:rsid w:val="006009AD"/>
    <w:rsid w:val="0060128B"/>
    <w:rsid w:val="00601A20"/>
    <w:rsid w:val="006029CD"/>
    <w:rsid w:val="0060300B"/>
    <w:rsid w:val="006103BF"/>
    <w:rsid w:val="00612313"/>
    <w:rsid w:val="006127D7"/>
    <w:rsid w:val="006141EF"/>
    <w:rsid w:val="00617770"/>
    <w:rsid w:val="00621C3C"/>
    <w:rsid w:val="00623880"/>
    <w:rsid w:val="00623A36"/>
    <w:rsid w:val="00624908"/>
    <w:rsid w:val="00626361"/>
    <w:rsid w:val="006277C3"/>
    <w:rsid w:val="0063114A"/>
    <w:rsid w:val="00632246"/>
    <w:rsid w:val="006336E7"/>
    <w:rsid w:val="0063493B"/>
    <w:rsid w:val="00636BBB"/>
    <w:rsid w:val="006375F7"/>
    <w:rsid w:val="00641A46"/>
    <w:rsid w:val="00644E83"/>
    <w:rsid w:val="006464E5"/>
    <w:rsid w:val="006508FB"/>
    <w:rsid w:val="00654C1C"/>
    <w:rsid w:val="00655BAA"/>
    <w:rsid w:val="00660CCE"/>
    <w:rsid w:val="006631DD"/>
    <w:rsid w:val="00664C24"/>
    <w:rsid w:val="00666190"/>
    <w:rsid w:val="006677F2"/>
    <w:rsid w:val="00670CC9"/>
    <w:rsid w:val="00671962"/>
    <w:rsid w:val="0067260B"/>
    <w:rsid w:val="00672B3C"/>
    <w:rsid w:val="00673E60"/>
    <w:rsid w:val="00674E9E"/>
    <w:rsid w:val="00677081"/>
    <w:rsid w:val="006778BE"/>
    <w:rsid w:val="00680487"/>
    <w:rsid w:val="00681012"/>
    <w:rsid w:val="00682F6C"/>
    <w:rsid w:val="00683782"/>
    <w:rsid w:val="00687B49"/>
    <w:rsid w:val="00690AAC"/>
    <w:rsid w:val="00691F8A"/>
    <w:rsid w:val="0069264E"/>
    <w:rsid w:val="00692B8D"/>
    <w:rsid w:val="00693C2A"/>
    <w:rsid w:val="00694544"/>
    <w:rsid w:val="006946D6"/>
    <w:rsid w:val="006967ED"/>
    <w:rsid w:val="006A0027"/>
    <w:rsid w:val="006A17F5"/>
    <w:rsid w:val="006A1E3D"/>
    <w:rsid w:val="006A747F"/>
    <w:rsid w:val="006B11DA"/>
    <w:rsid w:val="006B1D13"/>
    <w:rsid w:val="006B245B"/>
    <w:rsid w:val="006B3021"/>
    <w:rsid w:val="006B3464"/>
    <w:rsid w:val="006B3544"/>
    <w:rsid w:val="006B38B6"/>
    <w:rsid w:val="006B56AA"/>
    <w:rsid w:val="006B5C2C"/>
    <w:rsid w:val="006B6140"/>
    <w:rsid w:val="006B6416"/>
    <w:rsid w:val="006B686E"/>
    <w:rsid w:val="006C133C"/>
    <w:rsid w:val="006C19FB"/>
    <w:rsid w:val="006C417A"/>
    <w:rsid w:val="006C4923"/>
    <w:rsid w:val="006D0758"/>
    <w:rsid w:val="006D0C3A"/>
    <w:rsid w:val="006D0CFA"/>
    <w:rsid w:val="006D2121"/>
    <w:rsid w:val="006D3A87"/>
    <w:rsid w:val="006D64B5"/>
    <w:rsid w:val="006E265F"/>
    <w:rsid w:val="006E31C2"/>
    <w:rsid w:val="006E410E"/>
    <w:rsid w:val="006E5F0E"/>
    <w:rsid w:val="006E690C"/>
    <w:rsid w:val="006E6B94"/>
    <w:rsid w:val="006F1353"/>
    <w:rsid w:val="006F13B8"/>
    <w:rsid w:val="006F17AE"/>
    <w:rsid w:val="006F4FF8"/>
    <w:rsid w:val="006F5311"/>
    <w:rsid w:val="006F6EC2"/>
    <w:rsid w:val="0070092B"/>
    <w:rsid w:val="007012C9"/>
    <w:rsid w:val="00703D1C"/>
    <w:rsid w:val="00704A3E"/>
    <w:rsid w:val="007054E3"/>
    <w:rsid w:val="0070565D"/>
    <w:rsid w:val="00706399"/>
    <w:rsid w:val="00706988"/>
    <w:rsid w:val="00707412"/>
    <w:rsid w:val="0071094F"/>
    <w:rsid w:val="0071116B"/>
    <w:rsid w:val="00712159"/>
    <w:rsid w:val="007131F7"/>
    <w:rsid w:val="00713244"/>
    <w:rsid w:val="00714A59"/>
    <w:rsid w:val="00714B17"/>
    <w:rsid w:val="0071525C"/>
    <w:rsid w:val="00715E8D"/>
    <w:rsid w:val="00717A0E"/>
    <w:rsid w:val="00717A49"/>
    <w:rsid w:val="00717FC7"/>
    <w:rsid w:val="007225D3"/>
    <w:rsid w:val="00723CC0"/>
    <w:rsid w:val="007251BB"/>
    <w:rsid w:val="007263DB"/>
    <w:rsid w:val="00726C3A"/>
    <w:rsid w:val="007273C0"/>
    <w:rsid w:val="00727A4B"/>
    <w:rsid w:val="00730494"/>
    <w:rsid w:val="00730AC5"/>
    <w:rsid w:val="007332DC"/>
    <w:rsid w:val="0073479D"/>
    <w:rsid w:val="007347D7"/>
    <w:rsid w:val="007349C4"/>
    <w:rsid w:val="00736848"/>
    <w:rsid w:val="00740128"/>
    <w:rsid w:val="007424CF"/>
    <w:rsid w:val="00744932"/>
    <w:rsid w:val="00744953"/>
    <w:rsid w:val="00752DDB"/>
    <w:rsid w:val="007539D0"/>
    <w:rsid w:val="00754A9C"/>
    <w:rsid w:val="007570D1"/>
    <w:rsid w:val="0075753A"/>
    <w:rsid w:val="00757F0A"/>
    <w:rsid w:val="00760CA4"/>
    <w:rsid w:val="00761189"/>
    <w:rsid w:val="00761DF1"/>
    <w:rsid w:val="00762A89"/>
    <w:rsid w:val="00763CB5"/>
    <w:rsid w:val="007661C2"/>
    <w:rsid w:val="007661C8"/>
    <w:rsid w:val="00766935"/>
    <w:rsid w:val="00767532"/>
    <w:rsid w:val="007701EA"/>
    <w:rsid w:val="00770538"/>
    <w:rsid w:val="007713CF"/>
    <w:rsid w:val="00772EC8"/>
    <w:rsid w:val="0077326C"/>
    <w:rsid w:val="00773EA2"/>
    <w:rsid w:val="00774330"/>
    <w:rsid w:val="007806AC"/>
    <w:rsid w:val="0078190F"/>
    <w:rsid w:val="00781AE9"/>
    <w:rsid w:val="00782E42"/>
    <w:rsid w:val="007838CB"/>
    <w:rsid w:val="0078642D"/>
    <w:rsid w:val="00786B58"/>
    <w:rsid w:val="007874D2"/>
    <w:rsid w:val="00787673"/>
    <w:rsid w:val="0079044D"/>
    <w:rsid w:val="00791EFE"/>
    <w:rsid w:val="00792FEE"/>
    <w:rsid w:val="007941F8"/>
    <w:rsid w:val="00795959"/>
    <w:rsid w:val="00795F9D"/>
    <w:rsid w:val="00796D98"/>
    <w:rsid w:val="007A0830"/>
    <w:rsid w:val="007A33A8"/>
    <w:rsid w:val="007A3F1C"/>
    <w:rsid w:val="007A3FFD"/>
    <w:rsid w:val="007A45DD"/>
    <w:rsid w:val="007A4CA6"/>
    <w:rsid w:val="007A5816"/>
    <w:rsid w:val="007A7A5A"/>
    <w:rsid w:val="007B035A"/>
    <w:rsid w:val="007B334A"/>
    <w:rsid w:val="007B4860"/>
    <w:rsid w:val="007B495A"/>
    <w:rsid w:val="007B4F4A"/>
    <w:rsid w:val="007C2364"/>
    <w:rsid w:val="007C2716"/>
    <w:rsid w:val="007C60C1"/>
    <w:rsid w:val="007D0045"/>
    <w:rsid w:val="007D1A15"/>
    <w:rsid w:val="007D3713"/>
    <w:rsid w:val="007D4451"/>
    <w:rsid w:val="007D6A9D"/>
    <w:rsid w:val="007E2B8C"/>
    <w:rsid w:val="007E2D12"/>
    <w:rsid w:val="007E39F0"/>
    <w:rsid w:val="007E3A3E"/>
    <w:rsid w:val="007E562E"/>
    <w:rsid w:val="007E75E2"/>
    <w:rsid w:val="007F06C4"/>
    <w:rsid w:val="007F0B99"/>
    <w:rsid w:val="007F2212"/>
    <w:rsid w:val="007F31F4"/>
    <w:rsid w:val="007F3C3D"/>
    <w:rsid w:val="007F410F"/>
    <w:rsid w:val="007F60CB"/>
    <w:rsid w:val="007F7566"/>
    <w:rsid w:val="007F75B7"/>
    <w:rsid w:val="00804498"/>
    <w:rsid w:val="00805F5D"/>
    <w:rsid w:val="00806635"/>
    <w:rsid w:val="00807C22"/>
    <w:rsid w:val="00812BD6"/>
    <w:rsid w:val="008132E1"/>
    <w:rsid w:val="00814862"/>
    <w:rsid w:val="00816345"/>
    <w:rsid w:val="008170FB"/>
    <w:rsid w:val="00822CBB"/>
    <w:rsid w:val="00824365"/>
    <w:rsid w:val="00834CC6"/>
    <w:rsid w:val="00836439"/>
    <w:rsid w:val="00836F5D"/>
    <w:rsid w:val="00837422"/>
    <w:rsid w:val="00837693"/>
    <w:rsid w:val="00840E1F"/>
    <w:rsid w:val="0084259F"/>
    <w:rsid w:val="00845C2F"/>
    <w:rsid w:val="00851469"/>
    <w:rsid w:val="00851F51"/>
    <w:rsid w:val="008527D0"/>
    <w:rsid w:val="00852F40"/>
    <w:rsid w:val="00853455"/>
    <w:rsid w:val="008555D7"/>
    <w:rsid w:val="008563AD"/>
    <w:rsid w:val="00856685"/>
    <w:rsid w:val="008572B0"/>
    <w:rsid w:val="008600BC"/>
    <w:rsid w:val="00863991"/>
    <w:rsid w:val="00863FB0"/>
    <w:rsid w:val="0086724D"/>
    <w:rsid w:val="008726A2"/>
    <w:rsid w:val="00872A1B"/>
    <w:rsid w:val="00873214"/>
    <w:rsid w:val="008759FB"/>
    <w:rsid w:val="00875D04"/>
    <w:rsid w:val="0088118F"/>
    <w:rsid w:val="0088528E"/>
    <w:rsid w:val="00890BBA"/>
    <w:rsid w:val="00892CF2"/>
    <w:rsid w:val="00893B23"/>
    <w:rsid w:val="008A0528"/>
    <w:rsid w:val="008A2337"/>
    <w:rsid w:val="008A3E49"/>
    <w:rsid w:val="008A55D9"/>
    <w:rsid w:val="008A5A72"/>
    <w:rsid w:val="008A6D29"/>
    <w:rsid w:val="008A6E7D"/>
    <w:rsid w:val="008A7A9C"/>
    <w:rsid w:val="008B0C9D"/>
    <w:rsid w:val="008B7A27"/>
    <w:rsid w:val="008C0260"/>
    <w:rsid w:val="008C0978"/>
    <w:rsid w:val="008C1AEC"/>
    <w:rsid w:val="008C3310"/>
    <w:rsid w:val="008C4B31"/>
    <w:rsid w:val="008C50F6"/>
    <w:rsid w:val="008C68F1"/>
    <w:rsid w:val="008C7A4A"/>
    <w:rsid w:val="008D046B"/>
    <w:rsid w:val="008D1627"/>
    <w:rsid w:val="008D1E82"/>
    <w:rsid w:val="008D24FF"/>
    <w:rsid w:val="008D6F54"/>
    <w:rsid w:val="008D7594"/>
    <w:rsid w:val="008E2C41"/>
    <w:rsid w:val="008E2C69"/>
    <w:rsid w:val="008E3C7F"/>
    <w:rsid w:val="008E7691"/>
    <w:rsid w:val="008F4B5D"/>
    <w:rsid w:val="008F5689"/>
    <w:rsid w:val="008F6A0D"/>
    <w:rsid w:val="009016D8"/>
    <w:rsid w:val="00906F31"/>
    <w:rsid w:val="009077BC"/>
    <w:rsid w:val="0091039A"/>
    <w:rsid w:val="00911D17"/>
    <w:rsid w:val="009120BA"/>
    <w:rsid w:val="00913B17"/>
    <w:rsid w:val="00916072"/>
    <w:rsid w:val="00920630"/>
    <w:rsid w:val="0092145E"/>
    <w:rsid w:val="00922531"/>
    <w:rsid w:val="00924FF9"/>
    <w:rsid w:val="00925D9A"/>
    <w:rsid w:val="00926547"/>
    <w:rsid w:val="009274EB"/>
    <w:rsid w:val="0093008C"/>
    <w:rsid w:val="0093226A"/>
    <w:rsid w:val="00932773"/>
    <w:rsid w:val="009328CD"/>
    <w:rsid w:val="00933A51"/>
    <w:rsid w:val="009351B0"/>
    <w:rsid w:val="0093595D"/>
    <w:rsid w:val="0093645D"/>
    <w:rsid w:val="00940C00"/>
    <w:rsid w:val="00942690"/>
    <w:rsid w:val="00942C2E"/>
    <w:rsid w:val="009440A6"/>
    <w:rsid w:val="009468A6"/>
    <w:rsid w:val="00947B28"/>
    <w:rsid w:val="00950F91"/>
    <w:rsid w:val="00953EBB"/>
    <w:rsid w:val="0095588C"/>
    <w:rsid w:val="00956983"/>
    <w:rsid w:val="00961F87"/>
    <w:rsid w:val="00962865"/>
    <w:rsid w:val="00964AF0"/>
    <w:rsid w:val="009657D9"/>
    <w:rsid w:val="00965A74"/>
    <w:rsid w:val="0096700A"/>
    <w:rsid w:val="009713BF"/>
    <w:rsid w:val="0097141D"/>
    <w:rsid w:val="0097217F"/>
    <w:rsid w:val="0097317C"/>
    <w:rsid w:val="009744AC"/>
    <w:rsid w:val="00974979"/>
    <w:rsid w:val="009763F4"/>
    <w:rsid w:val="009765DB"/>
    <w:rsid w:val="0098264A"/>
    <w:rsid w:val="00982F84"/>
    <w:rsid w:val="00987566"/>
    <w:rsid w:val="00987CC0"/>
    <w:rsid w:val="00992A09"/>
    <w:rsid w:val="00994547"/>
    <w:rsid w:val="00994C9C"/>
    <w:rsid w:val="009955D1"/>
    <w:rsid w:val="00996611"/>
    <w:rsid w:val="009A02B2"/>
    <w:rsid w:val="009A38DC"/>
    <w:rsid w:val="009A4FDC"/>
    <w:rsid w:val="009A56C1"/>
    <w:rsid w:val="009B1208"/>
    <w:rsid w:val="009B1390"/>
    <w:rsid w:val="009B2B39"/>
    <w:rsid w:val="009B380F"/>
    <w:rsid w:val="009B3B45"/>
    <w:rsid w:val="009B4032"/>
    <w:rsid w:val="009B730C"/>
    <w:rsid w:val="009B7852"/>
    <w:rsid w:val="009C002F"/>
    <w:rsid w:val="009C0944"/>
    <w:rsid w:val="009C10C5"/>
    <w:rsid w:val="009C20EC"/>
    <w:rsid w:val="009C2F73"/>
    <w:rsid w:val="009C41DC"/>
    <w:rsid w:val="009D0908"/>
    <w:rsid w:val="009D1A98"/>
    <w:rsid w:val="009D29CF"/>
    <w:rsid w:val="009D535F"/>
    <w:rsid w:val="009D78E7"/>
    <w:rsid w:val="009E0038"/>
    <w:rsid w:val="009E0DFF"/>
    <w:rsid w:val="009E427F"/>
    <w:rsid w:val="009E45DB"/>
    <w:rsid w:val="009E6878"/>
    <w:rsid w:val="009F2F3C"/>
    <w:rsid w:val="009F3011"/>
    <w:rsid w:val="009F580E"/>
    <w:rsid w:val="009F7CB1"/>
    <w:rsid w:val="00A039BC"/>
    <w:rsid w:val="00A03ADD"/>
    <w:rsid w:val="00A07380"/>
    <w:rsid w:val="00A119F1"/>
    <w:rsid w:val="00A12A41"/>
    <w:rsid w:val="00A15B6B"/>
    <w:rsid w:val="00A222A7"/>
    <w:rsid w:val="00A235FF"/>
    <w:rsid w:val="00A25391"/>
    <w:rsid w:val="00A262BC"/>
    <w:rsid w:val="00A277A0"/>
    <w:rsid w:val="00A30661"/>
    <w:rsid w:val="00A30ACB"/>
    <w:rsid w:val="00A3181B"/>
    <w:rsid w:val="00A33710"/>
    <w:rsid w:val="00A33D46"/>
    <w:rsid w:val="00A35E81"/>
    <w:rsid w:val="00A36037"/>
    <w:rsid w:val="00A363B6"/>
    <w:rsid w:val="00A3663A"/>
    <w:rsid w:val="00A3725A"/>
    <w:rsid w:val="00A40966"/>
    <w:rsid w:val="00A422B9"/>
    <w:rsid w:val="00A434AA"/>
    <w:rsid w:val="00A469EB"/>
    <w:rsid w:val="00A53417"/>
    <w:rsid w:val="00A539DB"/>
    <w:rsid w:val="00A564D2"/>
    <w:rsid w:val="00A60387"/>
    <w:rsid w:val="00A60395"/>
    <w:rsid w:val="00A6629C"/>
    <w:rsid w:val="00A70385"/>
    <w:rsid w:val="00A718D4"/>
    <w:rsid w:val="00A72852"/>
    <w:rsid w:val="00A8349A"/>
    <w:rsid w:val="00A83E40"/>
    <w:rsid w:val="00A84602"/>
    <w:rsid w:val="00A85AE3"/>
    <w:rsid w:val="00A86ADE"/>
    <w:rsid w:val="00A87676"/>
    <w:rsid w:val="00A879C9"/>
    <w:rsid w:val="00A9001F"/>
    <w:rsid w:val="00A93223"/>
    <w:rsid w:val="00A93EFB"/>
    <w:rsid w:val="00A972F0"/>
    <w:rsid w:val="00AA45C4"/>
    <w:rsid w:val="00AA50F7"/>
    <w:rsid w:val="00AA78F8"/>
    <w:rsid w:val="00AB11CD"/>
    <w:rsid w:val="00AB441B"/>
    <w:rsid w:val="00AB44D4"/>
    <w:rsid w:val="00AB54E0"/>
    <w:rsid w:val="00AB590E"/>
    <w:rsid w:val="00AB743D"/>
    <w:rsid w:val="00AC5A71"/>
    <w:rsid w:val="00AD4474"/>
    <w:rsid w:val="00AD5D1E"/>
    <w:rsid w:val="00AD5FAA"/>
    <w:rsid w:val="00AE0567"/>
    <w:rsid w:val="00AE3E33"/>
    <w:rsid w:val="00AE44E4"/>
    <w:rsid w:val="00AF0250"/>
    <w:rsid w:val="00AF09C9"/>
    <w:rsid w:val="00AF09FE"/>
    <w:rsid w:val="00AF28BA"/>
    <w:rsid w:val="00AF2C0F"/>
    <w:rsid w:val="00AF33B1"/>
    <w:rsid w:val="00AF3600"/>
    <w:rsid w:val="00AF3F9A"/>
    <w:rsid w:val="00AF4DCF"/>
    <w:rsid w:val="00AF5118"/>
    <w:rsid w:val="00AF53E7"/>
    <w:rsid w:val="00AF637C"/>
    <w:rsid w:val="00AF73B9"/>
    <w:rsid w:val="00B00948"/>
    <w:rsid w:val="00B01678"/>
    <w:rsid w:val="00B0404A"/>
    <w:rsid w:val="00B0435F"/>
    <w:rsid w:val="00B046E7"/>
    <w:rsid w:val="00B04F78"/>
    <w:rsid w:val="00B058F3"/>
    <w:rsid w:val="00B11AFA"/>
    <w:rsid w:val="00B12FF5"/>
    <w:rsid w:val="00B13765"/>
    <w:rsid w:val="00B1539A"/>
    <w:rsid w:val="00B16399"/>
    <w:rsid w:val="00B17D6C"/>
    <w:rsid w:val="00B21489"/>
    <w:rsid w:val="00B220DC"/>
    <w:rsid w:val="00B22979"/>
    <w:rsid w:val="00B23AD9"/>
    <w:rsid w:val="00B24127"/>
    <w:rsid w:val="00B24B8D"/>
    <w:rsid w:val="00B252F3"/>
    <w:rsid w:val="00B27D0D"/>
    <w:rsid w:val="00B321E6"/>
    <w:rsid w:val="00B343CF"/>
    <w:rsid w:val="00B3607D"/>
    <w:rsid w:val="00B36880"/>
    <w:rsid w:val="00B37109"/>
    <w:rsid w:val="00B37735"/>
    <w:rsid w:val="00B4283A"/>
    <w:rsid w:val="00B52014"/>
    <w:rsid w:val="00B5568E"/>
    <w:rsid w:val="00B557E5"/>
    <w:rsid w:val="00B64195"/>
    <w:rsid w:val="00B6468D"/>
    <w:rsid w:val="00B6755E"/>
    <w:rsid w:val="00B67FBD"/>
    <w:rsid w:val="00B71B82"/>
    <w:rsid w:val="00B7229C"/>
    <w:rsid w:val="00B72F26"/>
    <w:rsid w:val="00B7358B"/>
    <w:rsid w:val="00B73AF1"/>
    <w:rsid w:val="00B76C33"/>
    <w:rsid w:val="00B77C5D"/>
    <w:rsid w:val="00B80996"/>
    <w:rsid w:val="00B81441"/>
    <w:rsid w:val="00B82D0D"/>
    <w:rsid w:val="00B83C45"/>
    <w:rsid w:val="00B84958"/>
    <w:rsid w:val="00B87DDB"/>
    <w:rsid w:val="00B90315"/>
    <w:rsid w:val="00B93A1C"/>
    <w:rsid w:val="00B93B8A"/>
    <w:rsid w:val="00BA57B5"/>
    <w:rsid w:val="00BA756B"/>
    <w:rsid w:val="00BA780E"/>
    <w:rsid w:val="00BB4BEA"/>
    <w:rsid w:val="00BB5827"/>
    <w:rsid w:val="00BB5A1E"/>
    <w:rsid w:val="00BB5E63"/>
    <w:rsid w:val="00BB6055"/>
    <w:rsid w:val="00BB61CB"/>
    <w:rsid w:val="00BC1945"/>
    <w:rsid w:val="00BC3AD2"/>
    <w:rsid w:val="00BC4D0F"/>
    <w:rsid w:val="00BC589D"/>
    <w:rsid w:val="00BC6E90"/>
    <w:rsid w:val="00BD0B35"/>
    <w:rsid w:val="00BD0C25"/>
    <w:rsid w:val="00BD21C8"/>
    <w:rsid w:val="00BD2CA5"/>
    <w:rsid w:val="00BD3C86"/>
    <w:rsid w:val="00BD4C2A"/>
    <w:rsid w:val="00BD6BE7"/>
    <w:rsid w:val="00BD792F"/>
    <w:rsid w:val="00BE0B27"/>
    <w:rsid w:val="00BE16FD"/>
    <w:rsid w:val="00BE21EB"/>
    <w:rsid w:val="00BE2FC4"/>
    <w:rsid w:val="00BE51AC"/>
    <w:rsid w:val="00BF0F51"/>
    <w:rsid w:val="00BF10BC"/>
    <w:rsid w:val="00BF2B38"/>
    <w:rsid w:val="00BF4AFC"/>
    <w:rsid w:val="00BF6057"/>
    <w:rsid w:val="00BF7743"/>
    <w:rsid w:val="00C000AB"/>
    <w:rsid w:val="00C06516"/>
    <w:rsid w:val="00C105A1"/>
    <w:rsid w:val="00C12BC0"/>
    <w:rsid w:val="00C13D25"/>
    <w:rsid w:val="00C149EF"/>
    <w:rsid w:val="00C17384"/>
    <w:rsid w:val="00C17FE0"/>
    <w:rsid w:val="00C21676"/>
    <w:rsid w:val="00C2443D"/>
    <w:rsid w:val="00C24AEA"/>
    <w:rsid w:val="00C24DE9"/>
    <w:rsid w:val="00C24FA0"/>
    <w:rsid w:val="00C258AD"/>
    <w:rsid w:val="00C26806"/>
    <w:rsid w:val="00C30272"/>
    <w:rsid w:val="00C3655E"/>
    <w:rsid w:val="00C40CC3"/>
    <w:rsid w:val="00C4109D"/>
    <w:rsid w:val="00C43A05"/>
    <w:rsid w:val="00C44444"/>
    <w:rsid w:val="00C46DA7"/>
    <w:rsid w:val="00C50B1A"/>
    <w:rsid w:val="00C520F1"/>
    <w:rsid w:val="00C524A0"/>
    <w:rsid w:val="00C52824"/>
    <w:rsid w:val="00C54C29"/>
    <w:rsid w:val="00C5597A"/>
    <w:rsid w:val="00C55D55"/>
    <w:rsid w:val="00C56859"/>
    <w:rsid w:val="00C6068E"/>
    <w:rsid w:val="00C61527"/>
    <w:rsid w:val="00C61BA6"/>
    <w:rsid w:val="00C61FD4"/>
    <w:rsid w:val="00C6407F"/>
    <w:rsid w:val="00C66757"/>
    <w:rsid w:val="00C72D1B"/>
    <w:rsid w:val="00C7503F"/>
    <w:rsid w:val="00C75956"/>
    <w:rsid w:val="00C76823"/>
    <w:rsid w:val="00C77917"/>
    <w:rsid w:val="00C83C3A"/>
    <w:rsid w:val="00C86F87"/>
    <w:rsid w:val="00C90CAF"/>
    <w:rsid w:val="00C90EF0"/>
    <w:rsid w:val="00C92575"/>
    <w:rsid w:val="00C92750"/>
    <w:rsid w:val="00C947CE"/>
    <w:rsid w:val="00C94E68"/>
    <w:rsid w:val="00C95970"/>
    <w:rsid w:val="00C9781F"/>
    <w:rsid w:val="00C97DA2"/>
    <w:rsid w:val="00CA16B3"/>
    <w:rsid w:val="00CA2501"/>
    <w:rsid w:val="00CA3AE6"/>
    <w:rsid w:val="00CA443C"/>
    <w:rsid w:val="00CA4EF8"/>
    <w:rsid w:val="00CA6D2D"/>
    <w:rsid w:val="00CB0B8A"/>
    <w:rsid w:val="00CB1AE6"/>
    <w:rsid w:val="00CB1D93"/>
    <w:rsid w:val="00CB1FA3"/>
    <w:rsid w:val="00CB2279"/>
    <w:rsid w:val="00CB3611"/>
    <w:rsid w:val="00CB3F9F"/>
    <w:rsid w:val="00CB4502"/>
    <w:rsid w:val="00CB4A30"/>
    <w:rsid w:val="00CB5020"/>
    <w:rsid w:val="00CB7345"/>
    <w:rsid w:val="00CC06FC"/>
    <w:rsid w:val="00CC1B44"/>
    <w:rsid w:val="00CC2559"/>
    <w:rsid w:val="00CC293B"/>
    <w:rsid w:val="00CC5583"/>
    <w:rsid w:val="00CC562E"/>
    <w:rsid w:val="00CC598C"/>
    <w:rsid w:val="00CC6AA0"/>
    <w:rsid w:val="00CC6BD0"/>
    <w:rsid w:val="00CC74C2"/>
    <w:rsid w:val="00CD22B2"/>
    <w:rsid w:val="00CD2790"/>
    <w:rsid w:val="00CD69C2"/>
    <w:rsid w:val="00CE12E4"/>
    <w:rsid w:val="00CE186D"/>
    <w:rsid w:val="00CE316D"/>
    <w:rsid w:val="00CE4842"/>
    <w:rsid w:val="00CE4935"/>
    <w:rsid w:val="00CE4B10"/>
    <w:rsid w:val="00CF345E"/>
    <w:rsid w:val="00CF51DB"/>
    <w:rsid w:val="00CF65FE"/>
    <w:rsid w:val="00CF7C1E"/>
    <w:rsid w:val="00D00F8F"/>
    <w:rsid w:val="00D03891"/>
    <w:rsid w:val="00D12CA9"/>
    <w:rsid w:val="00D13805"/>
    <w:rsid w:val="00D14D5D"/>
    <w:rsid w:val="00D17F09"/>
    <w:rsid w:val="00D20463"/>
    <w:rsid w:val="00D218AE"/>
    <w:rsid w:val="00D22444"/>
    <w:rsid w:val="00D234ED"/>
    <w:rsid w:val="00D2413B"/>
    <w:rsid w:val="00D24325"/>
    <w:rsid w:val="00D24DC5"/>
    <w:rsid w:val="00D25F58"/>
    <w:rsid w:val="00D266E0"/>
    <w:rsid w:val="00D27DDA"/>
    <w:rsid w:val="00D3069C"/>
    <w:rsid w:val="00D323D4"/>
    <w:rsid w:val="00D32B8C"/>
    <w:rsid w:val="00D411D9"/>
    <w:rsid w:val="00D4204A"/>
    <w:rsid w:val="00D44054"/>
    <w:rsid w:val="00D44529"/>
    <w:rsid w:val="00D44821"/>
    <w:rsid w:val="00D5043C"/>
    <w:rsid w:val="00D50558"/>
    <w:rsid w:val="00D5223E"/>
    <w:rsid w:val="00D5258B"/>
    <w:rsid w:val="00D52B6F"/>
    <w:rsid w:val="00D536BC"/>
    <w:rsid w:val="00D5387A"/>
    <w:rsid w:val="00D551E3"/>
    <w:rsid w:val="00D61754"/>
    <w:rsid w:val="00D61DE4"/>
    <w:rsid w:val="00D63E4A"/>
    <w:rsid w:val="00D646ED"/>
    <w:rsid w:val="00D65E91"/>
    <w:rsid w:val="00D660A5"/>
    <w:rsid w:val="00D67E6F"/>
    <w:rsid w:val="00D701FA"/>
    <w:rsid w:val="00D72244"/>
    <w:rsid w:val="00D73F86"/>
    <w:rsid w:val="00D74A23"/>
    <w:rsid w:val="00D76024"/>
    <w:rsid w:val="00D76088"/>
    <w:rsid w:val="00D80418"/>
    <w:rsid w:val="00D818BE"/>
    <w:rsid w:val="00D82494"/>
    <w:rsid w:val="00D82699"/>
    <w:rsid w:val="00D83F90"/>
    <w:rsid w:val="00D84490"/>
    <w:rsid w:val="00D845B5"/>
    <w:rsid w:val="00D852AB"/>
    <w:rsid w:val="00D90627"/>
    <w:rsid w:val="00D93614"/>
    <w:rsid w:val="00D94315"/>
    <w:rsid w:val="00D94AFC"/>
    <w:rsid w:val="00D94F7C"/>
    <w:rsid w:val="00D95725"/>
    <w:rsid w:val="00D97DBD"/>
    <w:rsid w:val="00DA114D"/>
    <w:rsid w:val="00DA20E0"/>
    <w:rsid w:val="00DA294A"/>
    <w:rsid w:val="00DA5422"/>
    <w:rsid w:val="00DA7536"/>
    <w:rsid w:val="00DB360D"/>
    <w:rsid w:val="00DB3E5F"/>
    <w:rsid w:val="00DB4E2F"/>
    <w:rsid w:val="00DC39AE"/>
    <w:rsid w:val="00DC45EF"/>
    <w:rsid w:val="00DC4927"/>
    <w:rsid w:val="00DC5A92"/>
    <w:rsid w:val="00DC6261"/>
    <w:rsid w:val="00DC649C"/>
    <w:rsid w:val="00DC7524"/>
    <w:rsid w:val="00DC7563"/>
    <w:rsid w:val="00DC7758"/>
    <w:rsid w:val="00DC784F"/>
    <w:rsid w:val="00DC7D8F"/>
    <w:rsid w:val="00DD1CF5"/>
    <w:rsid w:val="00DD3FDF"/>
    <w:rsid w:val="00DD7BA9"/>
    <w:rsid w:val="00DE25B0"/>
    <w:rsid w:val="00DE3BC6"/>
    <w:rsid w:val="00DE3F0D"/>
    <w:rsid w:val="00DE4CA4"/>
    <w:rsid w:val="00DE64DB"/>
    <w:rsid w:val="00DE7718"/>
    <w:rsid w:val="00DF015B"/>
    <w:rsid w:val="00DF1CAE"/>
    <w:rsid w:val="00DF4E57"/>
    <w:rsid w:val="00DF78D7"/>
    <w:rsid w:val="00E009D6"/>
    <w:rsid w:val="00E04380"/>
    <w:rsid w:val="00E0628C"/>
    <w:rsid w:val="00E16220"/>
    <w:rsid w:val="00E209DF"/>
    <w:rsid w:val="00E242B3"/>
    <w:rsid w:val="00E24BCE"/>
    <w:rsid w:val="00E26310"/>
    <w:rsid w:val="00E27921"/>
    <w:rsid w:val="00E30D6A"/>
    <w:rsid w:val="00E332CF"/>
    <w:rsid w:val="00E335FD"/>
    <w:rsid w:val="00E36FC5"/>
    <w:rsid w:val="00E40721"/>
    <w:rsid w:val="00E44246"/>
    <w:rsid w:val="00E44F80"/>
    <w:rsid w:val="00E46702"/>
    <w:rsid w:val="00E469F1"/>
    <w:rsid w:val="00E51291"/>
    <w:rsid w:val="00E5178B"/>
    <w:rsid w:val="00E52467"/>
    <w:rsid w:val="00E53921"/>
    <w:rsid w:val="00E53ECF"/>
    <w:rsid w:val="00E57AA5"/>
    <w:rsid w:val="00E60252"/>
    <w:rsid w:val="00E62335"/>
    <w:rsid w:val="00E6264B"/>
    <w:rsid w:val="00E634BA"/>
    <w:rsid w:val="00E634E1"/>
    <w:rsid w:val="00E63A6F"/>
    <w:rsid w:val="00E63D90"/>
    <w:rsid w:val="00E66D4F"/>
    <w:rsid w:val="00E66E90"/>
    <w:rsid w:val="00E678A3"/>
    <w:rsid w:val="00E70A50"/>
    <w:rsid w:val="00E73A82"/>
    <w:rsid w:val="00E77A45"/>
    <w:rsid w:val="00E80A82"/>
    <w:rsid w:val="00E81723"/>
    <w:rsid w:val="00E8341B"/>
    <w:rsid w:val="00E83876"/>
    <w:rsid w:val="00E84142"/>
    <w:rsid w:val="00E8549D"/>
    <w:rsid w:val="00E855C4"/>
    <w:rsid w:val="00E91319"/>
    <w:rsid w:val="00E932B8"/>
    <w:rsid w:val="00E94F60"/>
    <w:rsid w:val="00E97C75"/>
    <w:rsid w:val="00EA042E"/>
    <w:rsid w:val="00EA09EE"/>
    <w:rsid w:val="00EA1E7F"/>
    <w:rsid w:val="00EA3F76"/>
    <w:rsid w:val="00EA493A"/>
    <w:rsid w:val="00EA5683"/>
    <w:rsid w:val="00EA5FCE"/>
    <w:rsid w:val="00EA6AD7"/>
    <w:rsid w:val="00EA6D68"/>
    <w:rsid w:val="00EB2166"/>
    <w:rsid w:val="00EB28BB"/>
    <w:rsid w:val="00EB472C"/>
    <w:rsid w:val="00EB490C"/>
    <w:rsid w:val="00EB55E7"/>
    <w:rsid w:val="00EB678C"/>
    <w:rsid w:val="00EB6D9B"/>
    <w:rsid w:val="00EB773E"/>
    <w:rsid w:val="00EC3065"/>
    <w:rsid w:val="00ED2F53"/>
    <w:rsid w:val="00ED3F01"/>
    <w:rsid w:val="00EE0F5D"/>
    <w:rsid w:val="00EE3A0E"/>
    <w:rsid w:val="00EE3E9D"/>
    <w:rsid w:val="00EE406F"/>
    <w:rsid w:val="00EE435B"/>
    <w:rsid w:val="00EE49B4"/>
    <w:rsid w:val="00EE7878"/>
    <w:rsid w:val="00EF0924"/>
    <w:rsid w:val="00EF0B21"/>
    <w:rsid w:val="00EF2392"/>
    <w:rsid w:val="00EF2672"/>
    <w:rsid w:val="00EF28A3"/>
    <w:rsid w:val="00EF343C"/>
    <w:rsid w:val="00EF4FFA"/>
    <w:rsid w:val="00EF52D7"/>
    <w:rsid w:val="00EF61C3"/>
    <w:rsid w:val="00EF657B"/>
    <w:rsid w:val="00F00A80"/>
    <w:rsid w:val="00F00B30"/>
    <w:rsid w:val="00F01412"/>
    <w:rsid w:val="00F01873"/>
    <w:rsid w:val="00F030F4"/>
    <w:rsid w:val="00F0692E"/>
    <w:rsid w:val="00F06AFB"/>
    <w:rsid w:val="00F079FC"/>
    <w:rsid w:val="00F07CDF"/>
    <w:rsid w:val="00F104C0"/>
    <w:rsid w:val="00F12AA2"/>
    <w:rsid w:val="00F1527D"/>
    <w:rsid w:val="00F161DB"/>
    <w:rsid w:val="00F173F0"/>
    <w:rsid w:val="00F20B29"/>
    <w:rsid w:val="00F21346"/>
    <w:rsid w:val="00F21EF0"/>
    <w:rsid w:val="00F249DD"/>
    <w:rsid w:val="00F25F5B"/>
    <w:rsid w:val="00F27EB6"/>
    <w:rsid w:val="00F308B1"/>
    <w:rsid w:val="00F334BB"/>
    <w:rsid w:val="00F34392"/>
    <w:rsid w:val="00F436D9"/>
    <w:rsid w:val="00F439F2"/>
    <w:rsid w:val="00F444CF"/>
    <w:rsid w:val="00F44E99"/>
    <w:rsid w:val="00F51339"/>
    <w:rsid w:val="00F51DC6"/>
    <w:rsid w:val="00F529E6"/>
    <w:rsid w:val="00F52CD9"/>
    <w:rsid w:val="00F53E23"/>
    <w:rsid w:val="00F540C2"/>
    <w:rsid w:val="00F546BE"/>
    <w:rsid w:val="00F559CF"/>
    <w:rsid w:val="00F575EF"/>
    <w:rsid w:val="00F603E4"/>
    <w:rsid w:val="00F61374"/>
    <w:rsid w:val="00F61CFF"/>
    <w:rsid w:val="00F62288"/>
    <w:rsid w:val="00F630E3"/>
    <w:rsid w:val="00F643F8"/>
    <w:rsid w:val="00F6479A"/>
    <w:rsid w:val="00F67339"/>
    <w:rsid w:val="00F703D8"/>
    <w:rsid w:val="00F71098"/>
    <w:rsid w:val="00F7272D"/>
    <w:rsid w:val="00F752C7"/>
    <w:rsid w:val="00F757CA"/>
    <w:rsid w:val="00F75FF7"/>
    <w:rsid w:val="00F76331"/>
    <w:rsid w:val="00F7720B"/>
    <w:rsid w:val="00F773CD"/>
    <w:rsid w:val="00F777B3"/>
    <w:rsid w:val="00F8014D"/>
    <w:rsid w:val="00F824E0"/>
    <w:rsid w:val="00F82D46"/>
    <w:rsid w:val="00F84CB9"/>
    <w:rsid w:val="00F85F21"/>
    <w:rsid w:val="00F875AA"/>
    <w:rsid w:val="00F90977"/>
    <w:rsid w:val="00F915FE"/>
    <w:rsid w:val="00F95906"/>
    <w:rsid w:val="00F95E94"/>
    <w:rsid w:val="00F9752B"/>
    <w:rsid w:val="00FA11EF"/>
    <w:rsid w:val="00FA2528"/>
    <w:rsid w:val="00FB01FE"/>
    <w:rsid w:val="00FB26C9"/>
    <w:rsid w:val="00FB4C30"/>
    <w:rsid w:val="00FB5914"/>
    <w:rsid w:val="00FB76C3"/>
    <w:rsid w:val="00FB7D53"/>
    <w:rsid w:val="00FC1604"/>
    <w:rsid w:val="00FC27B1"/>
    <w:rsid w:val="00FC4EA1"/>
    <w:rsid w:val="00FC6323"/>
    <w:rsid w:val="00FC6EEF"/>
    <w:rsid w:val="00FD0A9E"/>
    <w:rsid w:val="00FD1640"/>
    <w:rsid w:val="00FD3DD2"/>
    <w:rsid w:val="00FD3F17"/>
    <w:rsid w:val="00FD48FC"/>
    <w:rsid w:val="00FD566B"/>
    <w:rsid w:val="00FD5FE4"/>
    <w:rsid w:val="00FF141F"/>
    <w:rsid w:val="00FF27EB"/>
    <w:rsid w:val="00FF4EFF"/>
    <w:rsid w:val="00FF6AC8"/>
    <w:rsid w:val="00FF7DE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docId w15:val="{DEE24FDB-EABF-4814-AA9F-4E04A4E5D14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0" w:unhideWhenUsed="1" w:qFormat="1"/>
    <w:lsdException w:name="heading 6" w:semiHidden="1" w:uiPriority="0" w:unhideWhenUsed="1" w:qFormat="1"/>
    <w:lsdException w:name="heading 7" w:semiHidden="1" w:uiPriority="0" w:unhideWhenUsed="1" w:qFormat="1"/>
    <w:lsdException w:name="heading 8" w:semiHidden="1" w:uiPriority="0" w:unhideWhenUsed="1" w:qFormat="1"/>
    <w:lsdException w:name="heading 9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0" w:unhideWhenUsed="1"/>
    <w:lsdException w:name="toc 2" w:semiHidden="1" w:uiPriority="39" w:unhideWhenUsed="1"/>
    <w:lsdException w:name="toc 3" w:semiHidden="1" w:uiPriority="39" w:unhideWhenUsed="1"/>
    <w:lsdException w:name="toc 4" w:semiHidden="1" w:uiPriority="0" w:unhideWhenUsed="1"/>
    <w:lsdException w:name="toc 5" w:semiHidden="1" w:uiPriority="0" w:unhideWhenUsed="1"/>
    <w:lsdException w:name="toc 6" w:semiHidden="1" w:uiPriority="0" w:unhideWhenUsed="1"/>
    <w:lsdException w:name="toc 7" w:semiHidden="1" w:uiPriority="0" w:unhideWhenUsed="1"/>
    <w:lsdException w:name="toc 8" w:semiHidden="1" w:uiPriority="0" w:unhideWhenUsed="1"/>
    <w:lsdException w:name="toc 9" w:semiHidden="1" w:uiPriority="0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iPriority="0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iPriority="0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iPriority="0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iPriority="0" w:unhideWhenUsed="1"/>
    <w:lsdException w:name="Body Text Indent 2" w:semiHidden="1" w:uiPriority="0" w:unhideWhenUsed="1"/>
    <w:lsdException w:name="Body Text Indent 3" w:semiHidden="1" w:uiPriority="0" w:unhideWhenUsed="1"/>
    <w:lsdException w:name="Block Text" w:semiHidden="1" w:uiPriority="0" w:unhideWhenUsed="1"/>
    <w:lsdException w:name="Hyperlink" w:semiHidden="1" w:unhideWhenUsed="1"/>
    <w:lsdException w:name="FollowedHyperlink" w:semiHidden="1" w:unhideWhenUsed="1"/>
    <w:lsdException w:name="Strong" w:uiPriority="0" w:qFormat="1"/>
    <w:lsdException w:name="Emphasis" w:uiPriority="0" w:qFormat="1"/>
    <w:lsdException w:name="Document Map" w:semiHidden="1" w:unhideWhenUsed="1"/>
    <w:lsdException w:name="Plain Text" w:semiHidden="1" w:uiPriority="0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iPriority="0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0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0">
    <w:name w:val="Normal"/>
    <w:qFormat/>
    <w:rsid w:val="00D93614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1">
    <w:name w:val="heading 1"/>
    <w:aliases w:val="Раздел Договора,&quot;Алмаз&quot;,Document Header1"/>
    <w:basedOn w:val="a0"/>
    <w:next w:val="a0"/>
    <w:link w:val="10"/>
    <w:qFormat/>
    <w:rsid w:val="004043A2"/>
    <w:pPr>
      <w:keepNext/>
      <w:keepLines/>
      <w:numPr>
        <w:numId w:val="3"/>
      </w:numPr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0">
    <w:name w:val="heading 2"/>
    <w:basedOn w:val="a0"/>
    <w:next w:val="a0"/>
    <w:link w:val="21"/>
    <w:unhideWhenUsed/>
    <w:qFormat/>
    <w:rsid w:val="004043A2"/>
    <w:pPr>
      <w:keepNext/>
      <w:keepLines/>
      <w:numPr>
        <w:ilvl w:val="1"/>
        <w:numId w:val="3"/>
      </w:numPr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aliases w:val="H3,h3"/>
    <w:basedOn w:val="a0"/>
    <w:next w:val="a0"/>
    <w:link w:val="30"/>
    <w:qFormat/>
    <w:rsid w:val="00117910"/>
    <w:pPr>
      <w:keepNext/>
      <w:numPr>
        <w:ilvl w:val="2"/>
        <w:numId w:val="3"/>
      </w:numPr>
      <w:spacing w:before="240" w:after="60"/>
      <w:outlineLvl w:val="2"/>
    </w:pPr>
    <w:rPr>
      <w:rFonts w:ascii="Arial" w:hAnsi="Arial" w:cs="Arial"/>
      <w:b/>
      <w:bCs/>
      <w:sz w:val="26"/>
      <w:szCs w:val="26"/>
      <w:lang w:val="ru-RU" w:eastAsia="ru-RU"/>
    </w:rPr>
  </w:style>
  <w:style w:type="paragraph" w:styleId="4">
    <w:name w:val="heading 4"/>
    <w:basedOn w:val="a0"/>
    <w:next w:val="a0"/>
    <w:link w:val="40"/>
    <w:unhideWhenUsed/>
    <w:qFormat/>
    <w:rsid w:val="004043A2"/>
    <w:pPr>
      <w:keepNext/>
      <w:keepLines/>
      <w:numPr>
        <w:ilvl w:val="3"/>
        <w:numId w:val="3"/>
      </w:numPr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5">
    <w:name w:val="heading 5"/>
    <w:basedOn w:val="a0"/>
    <w:next w:val="a0"/>
    <w:link w:val="50"/>
    <w:qFormat/>
    <w:rsid w:val="00117910"/>
    <w:pPr>
      <w:numPr>
        <w:ilvl w:val="4"/>
        <w:numId w:val="3"/>
      </w:numPr>
      <w:spacing w:before="240" w:after="60"/>
      <w:outlineLvl w:val="4"/>
    </w:pPr>
    <w:rPr>
      <w:b/>
      <w:bCs/>
      <w:i/>
      <w:iCs/>
      <w:sz w:val="26"/>
      <w:szCs w:val="26"/>
      <w:lang w:val="ru-RU" w:eastAsia="ru-RU"/>
    </w:rPr>
  </w:style>
  <w:style w:type="paragraph" w:styleId="6">
    <w:name w:val="heading 6"/>
    <w:basedOn w:val="a0"/>
    <w:next w:val="a0"/>
    <w:link w:val="60"/>
    <w:unhideWhenUsed/>
    <w:qFormat/>
    <w:rsid w:val="004043A2"/>
    <w:pPr>
      <w:keepNext/>
      <w:keepLines/>
      <w:numPr>
        <w:ilvl w:val="5"/>
        <w:numId w:val="3"/>
      </w:numPr>
      <w:spacing w:before="20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7">
    <w:name w:val="heading 7"/>
    <w:basedOn w:val="a0"/>
    <w:next w:val="a0"/>
    <w:link w:val="70"/>
    <w:unhideWhenUsed/>
    <w:qFormat/>
    <w:rsid w:val="004043A2"/>
    <w:pPr>
      <w:keepNext/>
      <w:keepLines/>
      <w:numPr>
        <w:ilvl w:val="6"/>
        <w:numId w:val="3"/>
      </w:numPr>
      <w:spacing w:before="20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8">
    <w:name w:val="heading 8"/>
    <w:basedOn w:val="a0"/>
    <w:next w:val="a0"/>
    <w:link w:val="80"/>
    <w:unhideWhenUsed/>
    <w:qFormat/>
    <w:rsid w:val="004043A2"/>
    <w:pPr>
      <w:keepNext/>
      <w:keepLines/>
      <w:numPr>
        <w:ilvl w:val="7"/>
        <w:numId w:val="3"/>
      </w:numPr>
      <w:spacing w:before="200"/>
      <w:outlineLvl w:val="7"/>
    </w:pPr>
    <w:rPr>
      <w:rFonts w:asciiTheme="majorHAnsi" w:eastAsiaTheme="majorEastAsia" w:hAnsiTheme="majorHAnsi" w:cstheme="majorBidi"/>
      <w:color w:val="404040" w:themeColor="text1" w:themeTint="BF"/>
    </w:rPr>
  </w:style>
  <w:style w:type="paragraph" w:styleId="9">
    <w:name w:val="heading 9"/>
    <w:basedOn w:val="a0"/>
    <w:next w:val="a0"/>
    <w:link w:val="90"/>
    <w:unhideWhenUsed/>
    <w:qFormat/>
    <w:rsid w:val="004043A2"/>
    <w:pPr>
      <w:keepNext/>
      <w:keepLines/>
      <w:numPr>
        <w:ilvl w:val="8"/>
        <w:numId w:val="3"/>
      </w:numPr>
      <w:spacing w:before="20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4">
    <w:name w:val="header"/>
    <w:basedOn w:val="a0"/>
    <w:link w:val="a5"/>
    <w:unhideWhenUsed/>
    <w:rsid w:val="001C1B8B"/>
    <w:pPr>
      <w:tabs>
        <w:tab w:val="center" w:pos="4677"/>
        <w:tab w:val="right" w:pos="9355"/>
      </w:tabs>
    </w:pPr>
  </w:style>
  <w:style w:type="character" w:customStyle="1" w:styleId="a5">
    <w:name w:val="Верхний колонтитул Знак"/>
    <w:basedOn w:val="a1"/>
    <w:link w:val="a4"/>
    <w:rsid w:val="001C1B8B"/>
  </w:style>
  <w:style w:type="paragraph" w:styleId="a6">
    <w:name w:val="footer"/>
    <w:basedOn w:val="a0"/>
    <w:link w:val="a7"/>
    <w:uiPriority w:val="99"/>
    <w:unhideWhenUsed/>
    <w:rsid w:val="001C1B8B"/>
    <w:pPr>
      <w:tabs>
        <w:tab w:val="center" w:pos="4677"/>
        <w:tab w:val="right" w:pos="9355"/>
      </w:tabs>
    </w:pPr>
  </w:style>
  <w:style w:type="character" w:customStyle="1" w:styleId="a7">
    <w:name w:val="Нижний колонтитул Знак"/>
    <w:basedOn w:val="a1"/>
    <w:link w:val="a6"/>
    <w:uiPriority w:val="99"/>
    <w:rsid w:val="001C1B8B"/>
  </w:style>
  <w:style w:type="paragraph" w:styleId="a8">
    <w:name w:val="Balloon Text"/>
    <w:basedOn w:val="a0"/>
    <w:link w:val="a9"/>
    <w:semiHidden/>
    <w:unhideWhenUsed/>
    <w:rsid w:val="001C1B8B"/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1"/>
    <w:link w:val="a8"/>
    <w:semiHidden/>
    <w:rsid w:val="001C1B8B"/>
    <w:rPr>
      <w:rFonts w:ascii="Tahoma" w:hAnsi="Tahoma" w:cs="Tahoma"/>
      <w:sz w:val="16"/>
      <w:szCs w:val="16"/>
    </w:rPr>
  </w:style>
  <w:style w:type="paragraph" w:styleId="aa">
    <w:name w:val="Title"/>
    <w:basedOn w:val="a0"/>
    <w:link w:val="ab"/>
    <w:qFormat/>
    <w:rsid w:val="0038491B"/>
    <w:pPr>
      <w:jc w:val="center"/>
    </w:pPr>
    <w:rPr>
      <w:b/>
      <w:sz w:val="24"/>
    </w:rPr>
  </w:style>
  <w:style w:type="character" w:customStyle="1" w:styleId="ab">
    <w:name w:val="Название Знак"/>
    <w:basedOn w:val="a1"/>
    <w:link w:val="aa"/>
    <w:rsid w:val="0038491B"/>
    <w:rPr>
      <w:rFonts w:ascii="Times New Roman" w:eastAsia="Times New Roman" w:hAnsi="Times New Roman" w:cs="Times New Roman"/>
      <w:b/>
      <w:sz w:val="24"/>
      <w:szCs w:val="20"/>
      <w:lang w:val="en-US"/>
    </w:rPr>
  </w:style>
  <w:style w:type="paragraph" w:customStyle="1" w:styleId="11">
    <w:name w:val="Абзац списка1"/>
    <w:basedOn w:val="a0"/>
    <w:rsid w:val="0038491B"/>
    <w:pPr>
      <w:ind w:left="720"/>
      <w:contextualSpacing/>
    </w:pPr>
    <w:rPr>
      <w:sz w:val="24"/>
      <w:szCs w:val="24"/>
      <w:lang w:val="ru-RU"/>
    </w:rPr>
  </w:style>
  <w:style w:type="character" w:customStyle="1" w:styleId="apple-style-span">
    <w:name w:val="apple-style-span"/>
    <w:rsid w:val="0038491B"/>
  </w:style>
  <w:style w:type="character" w:customStyle="1" w:styleId="30">
    <w:name w:val="Заголовок 3 Знак"/>
    <w:aliases w:val="H3 Знак,h3 Знак"/>
    <w:basedOn w:val="a1"/>
    <w:link w:val="3"/>
    <w:rsid w:val="00117910"/>
    <w:rPr>
      <w:rFonts w:ascii="Arial" w:eastAsia="Times New Roman" w:hAnsi="Arial" w:cs="Arial"/>
      <w:b/>
      <w:bCs/>
      <w:sz w:val="26"/>
      <w:szCs w:val="26"/>
      <w:lang w:eastAsia="ru-RU"/>
    </w:rPr>
  </w:style>
  <w:style w:type="character" w:customStyle="1" w:styleId="50">
    <w:name w:val="Заголовок 5 Знак"/>
    <w:basedOn w:val="a1"/>
    <w:link w:val="5"/>
    <w:rsid w:val="00117910"/>
    <w:rPr>
      <w:rFonts w:ascii="Times New Roman" w:eastAsia="Times New Roman" w:hAnsi="Times New Roman" w:cs="Times New Roman"/>
      <w:b/>
      <w:bCs/>
      <w:i/>
      <w:iCs/>
      <w:sz w:val="26"/>
      <w:szCs w:val="26"/>
      <w:lang w:eastAsia="ru-RU"/>
    </w:rPr>
  </w:style>
  <w:style w:type="numbering" w:customStyle="1" w:styleId="12">
    <w:name w:val="Нет списка1"/>
    <w:next w:val="a3"/>
    <w:uiPriority w:val="99"/>
    <w:semiHidden/>
    <w:unhideWhenUsed/>
    <w:rsid w:val="00117910"/>
  </w:style>
  <w:style w:type="character" w:styleId="ac">
    <w:name w:val="Strong"/>
    <w:qFormat/>
    <w:rsid w:val="00117910"/>
    <w:rPr>
      <w:rFonts w:cs="Times New Roman"/>
      <w:b/>
      <w:bCs/>
    </w:rPr>
  </w:style>
  <w:style w:type="character" w:styleId="ad">
    <w:name w:val="Hyperlink"/>
    <w:uiPriority w:val="99"/>
    <w:rsid w:val="00117910"/>
    <w:rPr>
      <w:rFonts w:cs="Times New Roman"/>
      <w:color w:val="0000FF"/>
      <w:u w:val="single"/>
    </w:rPr>
  </w:style>
  <w:style w:type="paragraph" w:styleId="22">
    <w:name w:val="Body Text 2"/>
    <w:basedOn w:val="a0"/>
    <w:link w:val="23"/>
    <w:rsid w:val="00117910"/>
    <w:pPr>
      <w:shd w:val="clear" w:color="auto" w:fill="FFFFFF"/>
      <w:autoSpaceDE w:val="0"/>
      <w:autoSpaceDN w:val="0"/>
      <w:adjustRightInd w:val="0"/>
    </w:pPr>
    <w:rPr>
      <w:sz w:val="26"/>
      <w:szCs w:val="26"/>
      <w:lang w:val="x-none" w:eastAsia="x-none"/>
    </w:rPr>
  </w:style>
  <w:style w:type="character" w:customStyle="1" w:styleId="23">
    <w:name w:val="Основной текст 2 Знак"/>
    <w:basedOn w:val="a1"/>
    <w:link w:val="22"/>
    <w:rsid w:val="00117910"/>
    <w:rPr>
      <w:rFonts w:ascii="Times New Roman" w:eastAsia="Times New Roman" w:hAnsi="Times New Roman" w:cs="Times New Roman"/>
      <w:sz w:val="26"/>
      <w:szCs w:val="26"/>
      <w:shd w:val="clear" w:color="auto" w:fill="FFFFFF"/>
      <w:lang w:val="x-none" w:eastAsia="x-none"/>
    </w:rPr>
  </w:style>
  <w:style w:type="character" w:customStyle="1" w:styleId="postbody">
    <w:name w:val="postbody"/>
    <w:basedOn w:val="a1"/>
    <w:rsid w:val="00117910"/>
  </w:style>
  <w:style w:type="paragraph" w:styleId="24">
    <w:name w:val="Body Text Indent 2"/>
    <w:basedOn w:val="a0"/>
    <w:link w:val="25"/>
    <w:rsid w:val="00117910"/>
    <w:pPr>
      <w:spacing w:after="120" w:line="480" w:lineRule="auto"/>
      <w:ind w:left="283"/>
    </w:pPr>
    <w:rPr>
      <w:sz w:val="24"/>
      <w:szCs w:val="24"/>
      <w:lang w:val="ru-RU" w:eastAsia="ru-RU"/>
    </w:rPr>
  </w:style>
  <w:style w:type="character" w:customStyle="1" w:styleId="25">
    <w:name w:val="Основной текст с отступом 2 Знак"/>
    <w:basedOn w:val="a1"/>
    <w:link w:val="24"/>
    <w:rsid w:val="00117910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ae">
    <w:name w:val="Таблица шапка"/>
    <w:basedOn w:val="a0"/>
    <w:rsid w:val="00117910"/>
    <w:pPr>
      <w:keepNext/>
      <w:spacing w:before="40" w:after="40"/>
      <w:ind w:left="57" w:right="57"/>
    </w:pPr>
    <w:rPr>
      <w:sz w:val="18"/>
      <w:szCs w:val="18"/>
      <w:lang w:val="ru-RU" w:eastAsia="ru-RU"/>
    </w:rPr>
  </w:style>
  <w:style w:type="paragraph" w:customStyle="1" w:styleId="af">
    <w:name w:val="Таблица текст"/>
    <w:basedOn w:val="a0"/>
    <w:rsid w:val="00117910"/>
    <w:pPr>
      <w:spacing w:before="40" w:after="40"/>
      <w:ind w:left="57" w:right="57"/>
    </w:pPr>
    <w:rPr>
      <w:sz w:val="22"/>
      <w:szCs w:val="22"/>
      <w:lang w:val="ru-RU" w:eastAsia="ru-RU"/>
    </w:rPr>
  </w:style>
  <w:style w:type="paragraph" w:customStyle="1" w:styleId="-1">
    <w:name w:val="Контракт-раздел"/>
    <w:basedOn w:val="a0"/>
    <w:next w:val="-"/>
    <w:rsid w:val="00117910"/>
    <w:pPr>
      <w:keepNext/>
      <w:numPr>
        <w:numId w:val="2"/>
      </w:numPr>
      <w:tabs>
        <w:tab w:val="left" w:pos="540"/>
      </w:tabs>
      <w:suppressAutoHyphens/>
      <w:spacing w:before="360" w:after="120"/>
      <w:jc w:val="center"/>
      <w:outlineLvl w:val="3"/>
    </w:pPr>
    <w:rPr>
      <w:b/>
      <w:bCs/>
      <w:caps/>
      <w:smallCaps/>
      <w:sz w:val="24"/>
      <w:szCs w:val="24"/>
      <w:lang w:val="ru-RU" w:eastAsia="ru-RU"/>
    </w:rPr>
  </w:style>
  <w:style w:type="paragraph" w:customStyle="1" w:styleId="-">
    <w:name w:val="Контракт-пункт"/>
    <w:basedOn w:val="a0"/>
    <w:rsid w:val="00117910"/>
    <w:pPr>
      <w:numPr>
        <w:ilvl w:val="1"/>
        <w:numId w:val="1"/>
      </w:numPr>
      <w:jc w:val="both"/>
    </w:pPr>
    <w:rPr>
      <w:sz w:val="24"/>
      <w:szCs w:val="24"/>
      <w:lang w:val="ru-RU" w:eastAsia="ru-RU"/>
    </w:rPr>
  </w:style>
  <w:style w:type="paragraph" w:customStyle="1" w:styleId="-2">
    <w:name w:val="Контракт-подпункт"/>
    <w:basedOn w:val="a0"/>
    <w:rsid w:val="00117910"/>
    <w:pPr>
      <w:numPr>
        <w:ilvl w:val="2"/>
        <w:numId w:val="2"/>
      </w:numPr>
      <w:jc w:val="both"/>
    </w:pPr>
    <w:rPr>
      <w:sz w:val="24"/>
      <w:szCs w:val="24"/>
      <w:lang w:val="ru-RU" w:eastAsia="ru-RU"/>
    </w:rPr>
  </w:style>
  <w:style w:type="paragraph" w:customStyle="1" w:styleId="-0">
    <w:name w:val="Контракт-подподпункт"/>
    <w:basedOn w:val="a0"/>
    <w:rsid w:val="00117910"/>
    <w:pPr>
      <w:numPr>
        <w:ilvl w:val="2"/>
        <w:numId w:val="1"/>
      </w:numPr>
      <w:jc w:val="both"/>
    </w:pPr>
    <w:rPr>
      <w:sz w:val="24"/>
      <w:szCs w:val="24"/>
      <w:lang w:val="ru-RU" w:eastAsia="ru-RU"/>
    </w:rPr>
  </w:style>
  <w:style w:type="character" w:customStyle="1" w:styleId="af0">
    <w:name w:val="комментарий"/>
    <w:semiHidden/>
    <w:rsid w:val="00117910"/>
    <w:rPr>
      <w:i/>
      <w:u w:val="single"/>
      <w:shd w:val="clear" w:color="auto" w:fill="FFFF99"/>
    </w:rPr>
  </w:style>
  <w:style w:type="paragraph" w:styleId="af1">
    <w:name w:val="List Paragraph"/>
    <w:basedOn w:val="a0"/>
    <w:uiPriority w:val="34"/>
    <w:qFormat/>
    <w:rsid w:val="00117910"/>
    <w:pPr>
      <w:ind w:left="720"/>
    </w:pPr>
    <w:rPr>
      <w:rFonts w:ascii="Calibri" w:hAnsi="Calibri" w:cs="Calibri"/>
      <w:sz w:val="22"/>
      <w:szCs w:val="22"/>
      <w:lang w:val="ru-RU"/>
    </w:rPr>
  </w:style>
  <w:style w:type="paragraph" w:styleId="af2">
    <w:name w:val="Body Text"/>
    <w:basedOn w:val="a0"/>
    <w:link w:val="af3"/>
    <w:rsid w:val="00117910"/>
    <w:pPr>
      <w:spacing w:after="120"/>
    </w:pPr>
    <w:rPr>
      <w:sz w:val="24"/>
      <w:szCs w:val="24"/>
      <w:lang w:val="x-none" w:eastAsia="x-none"/>
    </w:rPr>
  </w:style>
  <w:style w:type="character" w:customStyle="1" w:styleId="af3">
    <w:name w:val="Основной текст Знак"/>
    <w:basedOn w:val="a1"/>
    <w:link w:val="af2"/>
    <w:rsid w:val="00117910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paragraph" w:customStyle="1" w:styleId="msonormalcxspmiddle">
    <w:name w:val="msonormalcxspmiddle"/>
    <w:basedOn w:val="a0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paragraphcenter">
    <w:name w:val="paragraph_center"/>
    <w:basedOn w:val="a0"/>
    <w:rsid w:val="00117910"/>
    <w:pPr>
      <w:spacing w:after="150"/>
      <w:jc w:val="right"/>
    </w:pPr>
    <w:rPr>
      <w:sz w:val="24"/>
      <w:szCs w:val="24"/>
      <w:lang w:val="ru-RU" w:eastAsia="ru-RU"/>
    </w:rPr>
  </w:style>
  <w:style w:type="paragraph" w:customStyle="1" w:styleId="paragraphleft">
    <w:name w:val="paragraph_left"/>
    <w:basedOn w:val="a0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character" w:customStyle="1" w:styleId="rvts48221">
    <w:name w:val="rvts48221"/>
    <w:rsid w:val="00117910"/>
    <w:rPr>
      <w:rFonts w:ascii="Arial" w:hAnsi="Arial" w:cs="Arial" w:hint="default"/>
      <w:b/>
      <w:bCs/>
      <w:i w:val="0"/>
      <w:iCs w:val="0"/>
      <w:strike w:val="0"/>
      <w:dstrike w:val="0"/>
      <w:color w:val="000000"/>
      <w:sz w:val="20"/>
      <w:szCs w:val="20"/>
      <w:u w:val="none"/>
      <w:effect w:val="none"/>
      <w:shd w:val="clear" w:color="auto" w:fill="auto"/>
    </w:rPr>
  </w:style>
  <w:style w:type="paragraph" w:customStyle="1" w:styleId="ConsPlusNormal">
    <w:name w:val="ConsPlusNormal"/>
    <w:rsid w:val="00117910"/>
    <w:pPr>
      <w:autoSpaceDE w:val="0"/>
      <w:autoSpaceDN w:val="0"/>
      <w:adjustRightInd w:val="0"/>
      <w:spacing w:after="0" w:line="240" w:lineRule="auto"/>
      <w:ind w:firstLine="720"/>
    </w:pPr>
    <w:rPr>
      <w:rFonts w:ascii="Arial" w:eastAsia="Times New Roman" w:hAnsi="Arial" w:cs="Arial"/>
      <w:sz w:val="20"/>
      <w:szCs w:val="20"/>
      <w:lang w:eastAsia="ru-RU"/>
    </w:rPr>
  </w:style>
  <w:style w:type="character" w:customStyle="1" w:styleId="10">
    <w:name w:val="Заголовок 1 Знак"/>
    <w:aliases w:val="Раздел Договора Знак,&quot;Алмаз&quot; Знак,Document Header1 Знак"/>
    <w:basedOn w:val="a1"/>
    <w:link w:val="1"/>
    <w:rsid w:val="004043A2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val="en-US"/>
    </w:rPr>
  </w:style>
  <w:style w:type="character" w:customStyle="1" w:styleId="21">
    <w:name w:val="Заголовок 2 Знак"/>
    <w:basedOn w:val="a1"/>
    <w:link w:val="20"/>
    <w:rsid w:val="004043A2"/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val="en-US"/>
    </w:rPr>
  </w:style>
  <w:style w:type="character" w:customStyle="1" w:styleId="40">
    <w:name w:val="Заголовок 4 Знак"/>
    <w:basedOn w:val="a1"/>
    <w:link w:val="4"/>
    <w:rsid w:val="004043A2"/>
    <w:rPr>
      <w:rFonts w:asciiTheme="majorHAnsi" w:eastAsiaTheme="majorEastAsia" w:hAnsiTheme="majorHAnsi" w:cstheme="majorBidi"/>
      <w:b/>
      <w:bCs/>
      <w:i/>
      <w:iCs/>
      <w:color w:val="4F81BD" w:themeColor="accent1"/>
      <w:sz w:val="20"/>
      <w:szCs w:val="20"/>
      <w:lang w:val="en-US"/>
    </w:rPr>
  </w:style>
  <w:style w:type="character" w:customStyle="1" w:styleId="60">
    <w:name w:val="Заголовок 6 Знак"/>
    <w:basedOn w:val="a1"/>
    <w:link w:val="6"/>
    <w:rsid w:val="004043A2"/>
    <w:rPr>
      <w:rFonts w:asciiTheme="majorHAnsi" w:eastAsiaTheme="majorEastAsia" w:hAnsiTheme="majorHAnsi" w:cstheme="majorBidi"/>
      <w:i/>
      <w:iCs/>
      <w:color w:val="243F60" w:themeColor="accent1" w:themeShade="7F"/>
      <w:sz w:val="20"/>
      <w:szCs w:val="20"/>
      <w:lang w:val="en-US"/>
    </w:rPr>
  </w:style>
  <w:style w:type="character" w:customStyle="1" w:styleId="70">
    <w:name w:val="Заголовок 7 Знак"/>
    <w:basedOn w:val="a1"/>
    <w:link w:val="7"/>
    <w:rsid w:val="004043A2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  <w:lang w:val="en-US"/>
    </w:rPr>
  </w:style>
  <w:style w:type="character" w:customStyle="1" w:styleId="80">
    <w:name w:val="Заголовок 8 Знак"/>
    <w:basedOn w:val="a1"/>
    <w:link w:val="8"/>
    <w:rsid w:val="004043A2"/>
    <w:rPr>
      <w:rFonts w:asciiTheme="majorHAnsi" w:eastAsiaTheme="majorEastAsia" w:hAnsiTheme="majorHAnsi" w:cstheme="majorBidi"/>
      <w:color w:val="404040" w:themeColor="text1" w:themeTint="BF"/>
      <w:sz w:val="20"/>
      <w:szCs w:val="20"/>
      <w:lang w:val="en-US"/>
    </w:rPr>
  </w:style>
  <w:style w:type="character" w:customStyle="1" w:styleId="90">
    <w:name w:val="Заголовок 9 Знак"/>
    <w:basedOn w:val="a1"/>
    <w:link w:val="9"/>
    <w:rsid w:val="004043A2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  <w:lang w:val="en-US"/>
    </w:rPr>
  </w:style>
  <w:style w:type="table" w:styleId="af4">
    <w:name w:val="Table Grid"/>
    <w:basedOn w:val="a2"/>
    <w:uiPriority w:val="59"/>
    <w:rsid w:val="0035505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5">
    <w:name w:val="annotation reference"/>
    <w:basedOn w:val="a1"/>
    <w:uiPriority w:val="99"/>
    <w:semiHidden/>
    <w:unhideWhenUsed/>
    <w:rsid w:val="000D415A"/>
    <w:rPr>
      <w:sz w:val="16"/>
      <w:szCs w:val="16"/>
    </w:rPr>
  </w:style>
  <w:style w:type="paragraph" w:styleId="af6">
    <w:name w:val="annotation text"/>
    <w:basedOn w:val="a0"/>
    <w:link w:val="af7"/>
    <w:uiPriority w:val="99"/>
    <w:semiHidden/>
    <w:unhideWhenUsed/>
    <w:rsid w:val="000D415A"/>
  </w:style>
  <w:style w:type="character" w:customStyle="1" w:styleId="af7">
    <w:name w:val="Текст примечания Знак"/>
    <w:basedOn w:val="a1"/>
    <w:link w:val="af6"/>
    <w:uiPriority w:val="99"/>
    <w:semiHidden/>
    <w:rsid w:val="000D415A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f8">
    <w:name w:val="annotation subject"/>
    <w:basedOn w:val="af6"/>
    <w:next w:val="af6"/>
    <w:link w:val="af9"/>
    <w:uiPriority w:val="99"/>
    <w:semiHidden/>
    <w:unhideWhenUsed/>
    <w:rsid w:val="000D415A"/>
    <w:rPr>
      <w:b/>
      <w:bCs/>
    </w:rPr>
  </w:style>
  <w:style w:type="character" w:customStyle="1" w:styleId="af9">
    <w:name w:val="Тема примечания Знак"/>
    <w:basedOn w:val="af7"/>
    <w:link w:val="af8"/>
    <w:uiPriority w:val="99"/>
    <w:semiHidden/>
    <w:rsid w:val="000D415A"/>
    <w:rPr>
      <w:rFonts w:ascii="Times New Roman" w:eastAsia="Times New Roman" w:hAnsi="Times New Roman" w:cs="Times New Roman"/>
      <w:b/>
      <w:bCs/>
      <w:sz w:val="20"/>
      <w:szCs w:val="20"/>
      <w:lang w:val="en-US"/>
    </w:rPr>
  </w:style>
  <w:style w:type="paragraph" w:styleId="afa">
    <w:name w:val="No Spacing"/>
    <w:qFormat/>
    <w:rsid w:val="00AF3F9A"/>
    <w:pPr>
      <w:spacing w:after="0" w:line="240" w:lineRule="auto"/>
    </w:pPr>
    <w:rPr>
      <w:rFonts w:ascii="Calibri" w:eastAsia="Times New Roman" w:hAnsi="Calibri" w:cs="Calibri"/>
      <w:lang w:eastAsia="ru-RU"/>
    </w:rPr>
  </w:style>
  <w:style w:type="character" w:customStyle="1" w:styleId="ff22">
    <w:name w:val="ff22"/>
    <w:basedOn w:val="a1"/>
    <w:rsid w:val="00AF3F9A"/>
    <w:rPr>
      <w:rFonts w:ascii="Tahoma" w:hAnsi="Tahoma" w:cs="Tahoma" w:hint="default"/>
    </w:rPr>
  </w:style>
  <w:style w:type="character" w:customStyle="1" w:styleId="ff12">
    <w:name w:val="ff12"/>
    <w:basedOn w:val="a1"/>
    <w:rsid w:val="00AF3F9A"/>
    <w:rPr>
      <w:rFonts w:ascii="Tahoma" w:hAnsi="Tahoma" w:cs="Tahoma" w:hint="default"/>
    </w:rPr>
  </w:style>
  <w:style w:type="character" w:styleId="afb">
    <w:name w:val="page number"/>
    <w:basedOn w:val="a1"/>
    <w:rsid w:val="00AF3F9A"/>
  </w:style>
  <w:style w:type="paragraph" w:styleId="afc">
    <w:name w:val="Body Text Indent"/>
    <w:basedOn w:val="a0"/>
    <w:link w:val="afd"/>
    <w:rsid w:val="00AF3F9A"/>
    <w:pPr>
      <w:ind w:left="6120" w:hanging="1080"/>
    </w:pPr>
    <w:rPr>
      <w:i/>
      <w:iCs/>
      <w:spacing w:val="-2"/>
      <w:sz w:val="24"/>
      <w:szCs w:val="24"/>
      <w:lang w:val="ru-RU" w:eastAsia="ru-RU"/>
    </w:rPr>
  </w:style>
  <w:style w:type="character" w:customStyle="1" w:styleId="afd">
    <w:name w:val="Основной текст с отступом Знак"/>
    <w:basedOn w:val="a1"/>
    <w:link w:val="afc"/>
    <w:rsid w:val="00AF3F9A"/>
    <w:rPr>
      <w:rFonts w:ascii="Times New Roman" w:eastAsia="Times New Roman" w:hAnsi="Times New Roman" w:cs="Times New Roman"/>
      <w:i/>
      <w:iCs/>
      <w:spacing w:val="-2"/>
      <w:sz w:val="24"/>
      <w:szCs w:val="24"/>
      <w:lang w:eastAsia="ru-RU"/>
    </w:rPr>
  </w:style>
  <w:style w:type="paragraph" w:styleId="26">
    <w:name w:val="toc 2"/>
    <w:basedOn w:val="a0"/>
    <w:next w:val="a0"/>
    <w:autoRedefine/>
    <w:uiPriority w:val="39"/>
    <w:rsid w:val="00AF3F9A"/>
    <w:pPr>
      <w:ind w:left="240"/>
    </w:pPr>
    <w:rPr>
      <w:sz w:val="24"/>
      <w:szCs w:val="24"/>
      <w:lang w:val="ru-RU" w:eastAsia="ru-RU"/>
    </w:rPr>
  </w:style>
  <w:style w:type="paragraph" w:styleId="13">
    <w:name w:val="toc 1"/>
    <w:basedOn w:val="a0"/>
    <w:next w:val="a0"/>
    <w:autoRedefine/>
    <w:semiHidden/>
    <w:rsid w:val="00AF3F9A"/>
    <w:pPr>
      <w:widowControl w:val="0"/>
      <w:suppressLineNumbers/>
      <w:suppressAutoHyphens/>
      <w:ind w:left="709"/>
    </w:pPr>
    <w:rPr>
      <w:sz w:val="24"/>
      <w:szCs w:val="24"/>
      <w:lang w:val="ru-RU" w:eastAsia="ru-RU"/>
    </w:rPr>
  </w:style>
  <w:style w:type="paragraph" w:styleId="31">
    <w:name w:val="toc 3"/>
    <w:basedOn w:val="a0"/>
    <w:next w:val="a0"/>
    <w:autoRedefine/>
    <w:uiPriority w:val="39"/>
    <w:rsid w:val="00AF3F9A"/>
    <w:pPr>
      <w:tabs>
        <w:tab w:val="left" w:pos="1200"/>
        <w:tab w:val="right" w:leader="dot" w:pos="9356"/>
      </w:tabs>
      <w:ind w:left="284"/>
    </w:pPr>
    <w:rPr>
      <w:sz w:val="24"/>
      <w:szCs w:val="24"/>
      <w:lang w:val="ru-RU" w:eastAsia="ru-RU"/>
    </w:rPr>
  </w:style>
  <w:style w:type="paragraph" w:styleId="41">
    <w:name w:val="toc 4"/>
    <w:basedOn w:val="a0"/>
    <w:next w:val="a0"/>
    <w:autoRedefine/>
    <w:semiHidden/>
    <w:rsid w:val="00AF3F9A"/>
    <w:pPr>
      <w:ind w:left="720"/>
    </w:pPr>
    <w:rPr>
      <w:sz w:val="24"/>
      <w:szCs w:val="24"/>
      <w:lang w:val="ru-RU" w:eastAsia="ru-RU"/>
    </w:rPr>
  </w:style>
  <w:style w:type="paragraph" w:customStyle="1" w:styleId="Normal2">
    <w:name w:val="Normal2"/>
    <w:rsid w:val="00AF3F9A"/>
    <w:pPr>
      <w:spacing w:before="100" w:after="100" w:line="240" w:lineRule="auto"/>
    </w:pPr>
    <w:rPr>
      <w:rFonts w:ascii="Times New Roman" w:eastAsia="Times New Roman" w:hAnsi="Times New Roman" w:cs="Times New Roman"/>
      <w:snapToGrid w:val="0"/>
      <w:sz w:val="24"/>
      <w:szCs w:val="20"/>
      <w:lang w:eastAsia="ru-RU"/>
    </w:rPr>
  </w:style>
  <w:style w:type="paragraph" w:styleId="51">
    <w:name w:val="toc 5"/>
    <w:basedOn w:val="a0"/>
    <w:next w:val="a0"/>
    <w:autoRedefine/>
    <w:semiHidden/>
    <w:rsid w:val="00AF3F9A"/>
    <w:pPr>
      <w:ind w:left="960"/>
    </w:pPr>
    <w:rPr>
      <w:sz w:val="24"/>
      <w:szCs w:val="24"/>
      <w:lang w:val="ru-RU" w:eastAsia="ru-RU"/>
    </w:rPr>
  </w:style>
  <w:style w:type="paragraph" w:styleId="61">
    <w:name w:val="toc 6"/>
    <w:basedOn w:val="a0"/>
    <w:next w:val="a0"/>
    <w:autoRedefine/>
    <w:semiHidden/>
    <w:rsid w:val="00AF3F9A"/>
    <w:pPr>
      <w:ind w:left="1200"/>
    </w:pPr>
    <w:rPr>
      <w:sz w:val="24"/>
      <w:szCs w:val="24"/>
      <w:lang w:val="ru-RU" w:eastAsia="ru-RU"/>
    </w:rPr>
  </w:style>
  <w:style w:type="paragraph" w:styleId="71">
    <w:name w:val="toc 7"/>
    <w:basedOn w:val="a0"/>
    <w:next w:val="a0"/>
    <w:autoRedefine/>
    <w:semiHidden/>
    <w:rsid w:val="00AF3F9A"/>
    <w:pPr>
      <w:ind w:left="1440"/>
    </w:pPr>
    <w:rPr>
      <w:sz w:val="24"/>
      <w:szCs w:val="24"/>
      <w:lang w:val="ru-RU" w:eastAsia="ru-RU"/>
    </w:rPr>
  </w:style>
  <w:style w:type="paragraph" w:styleId="81">
    <w:name w:val="toc 8"/>
    <w:basedOn w:val="a0"/>
    <w:next w:val="a0"/>
    <w:autoRedefine/>
    <w:semiHidden/>
    <w:rsid w:val="00AF3F9A"/>
    <w:pPr>
      <w:ind w:left="1680"/>
    </w:pPr>
    <w:rPr>
      <w:sz w:val="24"/>
      <w:szCs w:val="24"/>
      <w:lang w:val="ru-RU" w:eastAsia="ru-RU"/>
    </w:rPr>
  </w:style>
  <w:style w:type="paragraph" w:styleId="91">
    <w:name w:val="toc 9"/>
    <w:basedOn w:val="a0"/>
    <w:next w:val="a0"/>
    <w:autoRedefine/>
    <w:semiHidden/>
    <w:rsid w:val="00AF3F9A"/>
    <w:pPr>
      <w:ind w:left="1920"/>
    </w:pPr>
    <w:rPr>
      <w:sz w:val="24"/>
      <w:szCs w:val="24"/>
      <w:lang w:val="ru-RU" w:eastAsia="ru-RU"/>
    </w:rPr>
  </w:style>
  <w:style w:type="paragraph" w:styleId="32">
    <w:name w:val="Body Text Indent 3"/>
    <w:basedOn w:val="a0"/>
    <w:link w:val="33"/>
    <w:rsid w:val="00AF3F9A"/>
    <w:pPr>
      <w:spacing w:before="120" w:after="120"/>
      <w:ind w:left="720" w:hanging="720"/>
      <w:jc w:val="both"/>
    </w:pPr>
    <w:rPr>
      <w:sz w:val="24"/>
      <w:szCs w:val="24"/>
      <w:lang w:val="ru-RU" w:eastAsia="ru-RU"/>
    </w:rPr>
  </w:style>
  <w:style w:type="character" w:customStyle="1" w:styleId="33">
    <w:name w:val="Основной текст с отступом 3 Знак"/>
    <w:basedOn w:val="a1"/>
    <w:link w:val="32"/>
    <w:rsid w:val="00AF3F9A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EIATableBullets">
    <w:name w:val="EIA Table Bullets"/>
    <w:basedOn w:val="a0"/>
    <w:rsid w:val="00AF3F9A"/>
    <w:pPr>
      <w:numPr>
        <w:numId w:val="5"/>
      </w:numPr>
      <w:tabs>
        <w:tab w:val="left" w:pos="216"/>
      </w:tabs>
      <w:jc w:val="both"/>
    </w:pPr>
    <w:rPr>
      <w:sz w:val="24"/>
      <w:lang w:val="ru-RU" w:eastAsia="ru-RU"/>
    </w:rPr>
  </w:style>
  <w:style w:type="paragraph" w:styleId="afe">
    <w:name w:val="List Bullet"/>
    <w:basedOn w:val="a0"/>
    <w:autoRedefine/>
    <w:rsid w:val="00AF3F9A"/>
    <w:pPr>
      <w:spacing w:before="120" w:after="120"/>
      <w:ind w:left="1069"/>
      <w:jc w:val="both"/>
    </w:pPr>
    <w:rPr>
      <w:sz w:val="24"/>
      <w:lang w:val="ru-RU" w:eastAsia="ru-RU"/>
    </w:rPr>
  </w:style>
  <w:style w:type="paragraph" w:customStyle="1" w:styleId="0">
    <w:name w:val="§0"/>
    <w:basedOn w:val="a0"/>
    <w:rsid w:val="00AF3F9A"/>
    <w:pPr>
      <w:ind w:firstLine="567"/>
      <w:jc w:val="both"/>
    </w:pPr>
    <w:rPr>
      <w:sz w:val="24"/>
      <w:lang w:val="ru-RU" w:eastAsia="ru-RU"/>
    </w:rPr>
  </w:style>
  <w:style w:type="paragraph" w:customStyle="1" w:styleId="Title1">
    <w:name w:val="Title1"/>
    <w:basedOn w:val="Normal2"/>
    <w:rsid w:val="00AF3F9A"/>
    <w:pPr>
      <w:spacing w:before="0" w:after="0"/>
      <w:jc w:val="center"/>
    </w:pPr>
    <w:rPr>
      <w:b/>
      <w:snapToGrid/>
      <w:sz w:val="28"/>
    </w:rPr>
  </w:style>
  <w:style w:type="character" w:customStyle="1" w:styleId="aff">
    <w:name w:val="Знак Знак"/>
    <w:semiHidden/>
    <w:rsid w:val="00AF3F9A"/>
    <w:rPr>
      <w:rFonts w:ascii="Arial" w:hAnsi="Arial"/>
      <w:sz w:val="24"/>
      <w:lang w:val="ru-RU" w:eastAsia="ru-RU" w:bidi="ar-SA"/>
    </w:rPr>
  </w:style>
  <w:style w:type="paragraph" w:customStyle="1" w:styleId="210">
    <w:name w:val="Заголовок 2.1"/>
    <w:basedOn w:val="1"/>
    <w:rsid w:val="00AF3F9A"/>
    <w:pPr>
      <w:widowControl w:val="0"/>
      <w:numPr>
        <w:numId w:val="0"/>
      </w:numPr>
      <w:suppressLineNumbers/>
      <w:suppressAutoHyphens/>
      <w:spacing w:before="240" w:after="60"/>
      <w:jc w:val="center"/>
    </w:pPr>
    <w:rPr>
      <w:rFonts w:ascii="Times New Roman" w:eastAsia="Times New Roman" w:hAnsi="Times New Roman" w:cs="Times New Roman"/>
      <w:bCs w:val="0"/>
      <w:i/>
      <w:color w:val="auto"/>
      <w:kern w:val="28"/>
      <w:sz w:val="24"/>
      <w:lang w:val="ru-RU" w:eastAsia="ru-RU"/>
    </w:rPr>
  </w:style>
  <w:style w:type="character" w:customStyle="1" w:styleId="14">
    <w:name w:val="Знак Знак1"/>
    <w:rsid w:val="00AF3F9A"/>
    <w:rPr>
      <w:sz w:val="24"/>
      <w:lang w:val="ru-RU" w:eastAsia="ru-RU" w:bidi="ar-SA"/>
    </w:rPr>
  </w:style>
  <w:style w:type="paragraph" w:styleId="aff0">
    <w:name w:val="Date"/>
    <w:basedOn w:val="a0"/>
    <w:next w:val="a0"/>
    <w:link w:val="aff1"/>
    <w:rsid w:val="00AF3F9A"/>
    <w:pPr>
      <w:spacing w:after="60"/>
      <w:jc w:val="both"/>
    </w:pPr>
    <w:rPr>
      <w:sz w:val="24"/>
      <w:lang w:val="ru-RU" w:eastAsia="ru-RU"/>
    </w:rPr>
  </w:style>
  <w:style w:type="character" w:customStyle="1" w:styleId="aff1">
    <w:name w:val="Дата Знак"/>
    <w:basedOn w:val="a1"/>
    <w:link w:val="aff0"/>
    <w:rsid w:val="00AF3F9A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styleId="34">
    <w:name w:val="Body Text 3"/>
    <w:basedOn w:val="a0"/>
    <w:link w:val="35"/>
    <w:rsid w:val="00AF3F9A"/>
    <w:pPr>
      <w:pBdr>
        <w:left w:val="dashDotStroked" w:sz="24" w:space="6" w:color="auto"/>
        <w:right w:val="dashDotStroked" w:sz="24" w:space="6" w:color="auto"/>
      </w:pBdr>
      <w:tabs>
        <w:tab w:val="left" w:pos="0"/>
        <w:tab w:val="left" w:pos="567"/>
        <w:tab w:val="left" w:pos="1133"/>
        <w:tab w:val="left" w:pos="1699"/>
        <w:tab w:val="left" w:pos="2266"/>
        <w:tab w:val="left" w:pos="2832"/>
        <w:tab w:val="left" w:pos="3399"/>
        <w:tab w:val="left" w:pos="3965"/>
        <w:tab w:val="left" w:pos="4531"/>
        <w:tab w:val="left" w:pos="5098"/>
        <w:tab w:val="left" w:pos="5664"/>
        <w:tab w:val="left" w:pos="6231"/>
        <w:tab w:val="left" w:pos="6797"/>
        <w:tab w:val="left" w:pos="7363"/>
        <w:tab w:val="left" w:pos="7930"/>
        <w:tab w:val="left" w:pos="8496"/>
        <w:tab w:val="left" w:pos="8820"/>
      </w:tabs>
      <w:suppressAutoHyphens/>
      <w:ind w:right="-5"/>
      <w:jc w:val="center"/>
    </w:pPr>
    <w:rPr>
      <w:b/>
      <w:bCs/>
      <w:sz w:val="52"/>
      <w:szCs w:val="24"/>
      <w:lang w:val="ru-RU" w:eastAsia="ru-RU"/>
    </w:rPr>
  </w:style>
  <w:style w:type="character" w:customStyle="1" w:styleId="35">
    <w:name w:val="Основной текст 3 Знак"/>
    <w:basedOn w:val="a1"/>
    <w:link w:val="34"/>
    <w:rsid w:val="00AF3F9A"/>
    <w:rPr>
      <w:rFonts w:ascii="Times New Roman" w:eastAsia="Times New Roman" w:hAnsi="Times New Roman" w:cs="Times New Roman"/>
      <w:b/>
      <w:bCs/>
      <w:sz w:val="52"/>
      <w:szCs w:val="24"/>
      <w:lang w:eastAsia="ru-RU"/>
    </w:rPr>
  </w:style>
  <w:style w:type="paragraph" w:styleId="aff2">
    <w:name w:val="Block Text"/>
    <w:basedOn w:val="a0"/>
    <w:rsid w:val="00AF3F9A"/>
    <w:pPr>
      <w:widowControl w:val="0"/>
      <w:spacing w:before="120"/>
      <w:ind w:left="98" w:right="68"/>
      <w:jc w:val="both"/>
    </w:pPr>
    <w:rPr>
      <w:lang w:val="ru-RU" w:eastAsia="ru-RU"/>
    </w:rPr>
  </w:style>
  <w:style w:type="paragraph" w:customStyle="1" w:styleId="CharChar">
    <w:name w:val="Char Char"/>
    <w:basedOn w:val="a0"/>
    <w:rsid w:val="00AF3F9A"/>
    <w:pPr>
      <w:spacing w:after="160" w:line="240" w:lineRule="exact"/>
    </w:pPr>
    <w:rPr>
      <w:rFonts w:eastAsia="Calibri"/>
      <w:lang w:val="ru-RU" w:eastAsia="zh-CN"/>
    </w:rPr>
  </w:style>
  <w:style w:type="paragraph" w:styleId="2">
    <w:name w:val="List Bullet 2"/>
    <w:basedOn w:val="a0"/>
    <w:rsid w:val="00AF3F9A"/>
    <w:pPr>
      <w:numPr>
        <w:numId w:val="6"/>
      </w:numPr>
    </w:pPr>
    <w:rPr>
      <w:sz w:val="24"/>
      <w:szCs w:val="24"/>
      <w:lang w:val="ru-RU" w:eastAsia="ru-RU"/>
    </w:rPr>
  </w:style>
  <w:style w:type="character" w:customStyle="1" w:styleId="spanheaderlot21">
    <w:name w:val="span_header_lot_21"/>
    <w:rsid w:val="00AF3F9A"/>
    <w:rPr>
      <w:b/>
      <w:bCs/>
      <w:sz w:val="20"/>
      <w:szCs w:val="20"/>
    </w:rPr>
  </w:style>
  <w:style w:type="paragraph" w:customStyle="1" w:styleId="211">
    <w:name w:val="Основной текст 21"/>
    <w:basedOn w:val="a0"/>
    <w:rsid w:val="00AF3F9A"/>
    <w:pPr>
      <w:widowControl w:val="0"/>
      <w:jc w:val="both"/>
    </w:pPr>
    <w:rPr>
      <w:rFonts w:cs="Arial"/>
      <w:sz w:val="24"/>
      <w:szCs w:val="18"/>
      <w:lang w:val="ru-RU" w:eastAsia="ru-RU"/>
    </w:rPr>
  </w:style>
  <w:style w:type="paragraph" w:styleId="a">
    <w:name w:val="Plain Text"/>
    <w:basedOn w:val="a0"/>
    <w:link w:val="aff3"/>
    <w:rsid w:val="00AF3F9A"/>
    <w:pPr>
      <w:numPr>
        <w:numId w:val="7"/>
      </w:numPr>
      <w:tabs>
        <w:tab w:val="clear" w:pos="360"/>
      </w:tabs>
      <w:ind w:left="0" w:firstLine="0"/>
    </w:pPr>
    <w:rPr>
      <w:rFonts w:ascii="Courier New" w:hAnsi="Courier New"/>
      <w:lang w:val="ru-RU" w:eastAsia="ru-RU"/>
    </w:rPr>
  </w:style>
  <w:style w:type="character" w:customStyle="1" w:styleId="aff3">
    <w:name w:val="Текст Знак"/>
    <w:basedOn w:val="a1"/>
    <w:link w:val="a"/>
    <w:rsid w:val="00AF3F9A"/>
    <w:rPr>
      <w:rFonts w:ascii="Courier New" w:eastAsia="Times New Roman" w:hAnsi="Courier New" w:cs="Times New Roman"/>
      <w:sz w:val="20"/>
      <w:szCs w:val="20"/>
      <w:lang w:eastAsia="ru-RU"/>
    </w:rPr>
  </w:style>
  <w:style w:type="paragraph" w:customStyle="1" w:styleId="Iniiaiieoaeno">
    <w:name w:val="!Iniiaiie oaeno"/>
    <w:basedOn w:val="a0"/>
    <w:rsid w:val="00AF3F9A"/>
    <w:pPr>
      <w:overflowPunct w:val="0"/>
      <w:autoSpaceDE w:val="0"/>
      <w:autoSpaceDN w:val="0"/>
      <w:adjustRightInd w:val="0"/>
      <w:ind w:firstLine="709"/>
      <w:jc w:val="both"/>
      <w:textAlignment w:val="baseline"/>
    </w:pPr>
    <w:rPr>
      <w:sz w:val="24"/>
      <w:lang w:val="ru-RU" w:eastAsia="ru-RU"/>
    </w:rPr>
  </w:style>
  <w:style w:type="paragraph" w:customStyle="1" w:styleId="Normal1">
    <w:name w:val="Normal1"/>
    <w:link w:val="Normal10"/>
    <w:rsid w:val="00AF3F9A"/>
    <w:pPr>
      <w:spacing w:after="0" w:line="240" w:lineRule="auto"/>
    </w:pPr>
    <w:rPr>
      <w:rFonts w:ascii="Times New Roman" w:eastAsia="Times New Roman" w:hAnsi="Times New Roman" w:cs="Times New Roman"/>
      <w:snapToGrid w:val="0"/>
      <w:sz w:val="20"/>
      <w:szCs w:val="20"/>
      <w:lang w:eastAsia="ru-RU"/>
    </w:rPr>
  </w:style>
  <w:style w:type="paragraph" w:customStyle="1" w:styleId="CharChar1">
    <w:name w:val="Char Char1"/>
    <w:basedOn w:val="a0"/>
    <w:rsid w:val="00AF3F9A"/>
    <w:pPr>
      <w:spacing w:after="160" w:line="240" w:lineRule="exact"/>
    </w:pPr>
    <w:rPr>
      <w:rFonts w:ascii="Tahoma" w:hAnsi="Tahoma" w:cs="Tahoma"/>
    </w:rPr>
  </w:style>
  <w:style w:type="paragraph" w:customStyle="1" w:styleId="1KGK9">
    <w:name w:val="1KG=K9"/>
    <w:rsid w:val="00AF3F9A"/>
    <w:pPr>
      <w:spacing w:after="0" w:line="240" w:lineRule="auto"/>
    </w:pPr>
    <w:rPr>
      <w:rFonts w:ascii="Arial" w:eastAsia="Times New Roman" w:hAnsi="Arial" w:cs="Times New Roman"/>
      <w:snapToGrid w:val="0"/>
      <w:sz w:val="24"/>
      <w:szCs w:val="20"/>
      <w:lang w:val="en-AU"/>
    </w:rPr>
  </w:style>
  <w:style w:type="paragraph" w:customStyle="1" w:styleId="110">
    <w:name w:val="1Ж10"/>
    <w:basedOn w:val="a0"/>
    <w:rsid w:val="00AF3F9A"/>
    <w:rPr>
      <w:b/>
      <w:szCs w:val="24"/>
      <w:lang w:val="ru-RU" w:eastAsia="ru-RU"/>
    </w:rPr>
  </w:style>
  <w:style w:type="paragraph" w:customStyle="1" w:styleId="111">
    <w:name w:val="111"/>
    <w:basedOn w:val="a0"/>
    <w:rsid w:val="00AF3F9A"/>
    <w:rPr>
      <w:szCs w:val="24"/>
      <w:lang w:val="ru-RU" w:eastAsia="ru-RU"/>
    </w:rPr>
  </w:style>
  <w:style w:type="paragraph" w:customStyle="1" w:styleId="EYBodyText">
    <w:name w:val="EY Body Text"/>
    <w:basedOn w:val="a0"/>
    <w:link w:val="EYBodyTextChar"/>
    <w:rsid w:val="00AF3F9A"/>
    <w:pPr>
      <w:overflowPunct w:val="0"/>
      <w:autoSpaceDE w:val="0"/>
      <w:autoSpaceDN w:val="0"/>
      <w:adjustRightInd w:val="0"/>
      <w:spacing w:after="120" w:line="280" w:lineRule="exact"/>
      <w:ind w:left="2268"/>
      <w:textAlignment w:val="baseline"/>
    </w:pPr>
    <w:rPr>
      <w:rFonts w:eastAsia="MS Mincho" w:cs="Arial"/>
      <w:bCs/>
      <w:sz w:val="22"/>
    </w:rPr>
  </w:style>
  <w:style w:type="character" w:customStyle="1" w:styleId="EYBodyTextChar">
    <w:name w:val="EY Body Text Char"/>
    <w:link w:val="EYBodyText"/>
    <w:locked/>
    <w:rsid w:val="00AF3F9A"/>
    <w:rPr>
      <w:rFonts w:ascii="Times New Roman" w:eastAsia="MS Mincho" w:hAnsi="Times New Roman" w:cs="Arial"/>
      <w:bCs/>
      <w:szCs w:val="20"/>
      <w:lang w:val="en-US"/>
    </w:rPr>
  </w:style>
  <w:style w:type="paragraph" w:customStyle="1" w:styleId="aff4">
    <w:name w:val="Знак"/>
    <w:basedOn w:val="a0"/>
    <w:rsid w:val="00AF3F9A"/>
    <w:pPr>
      <w:spacing w:after="160" w:line="240" w:lineRule="exact"/>
    </w:pPr>
    <w:rPr>
      <w:rFonts w:eastAsia="Calibri"/>
      <w:lang w:val="ru-RU" w:eastAsia="zh-CN"/>
    </w:rPr>
  </w:style>
  <w:style w:type="paragraph" w:customStyle="1" w:styleId="KSS">
    <w:name w:val="KSS Пункт договора"/>
    <w:basedOn w:val="7"/>
    <w:link w:val="KSS0"/>
    <w:autoRedefine/>
    <w:rsid w:val="00AF3F9A"/>
    <w:pPr>
      <w:keepNext w:val="0"/>
      <w:keepLines w:val="0"/>
      <w:numPr>
        <w:ilvl w:val="0"/>
        <w:numId w:val="0"/>
      </w:numPr>
      <w:spacing w:before="120"/>
      <w:ind w:right="355"/>
      <w:jc w:val="both"/>
    </w:pPr>
    <w:rPr>
      <w:rFonts w:ascii="Times New Roman" w:eastAsia="Times New Roman" w:hAnsi="Times New Roman" w:cs="Times New Roman"/>
      <w:bCs/>
      <w:i w:val="0"/>
      <w:iCs w:val="0"/>
      <w:color w:val="auto"/>
      <w:sz w:val="24"/>
      <w:szCs w:val="24"/>
      <w:lang w:val="ru-RU" w:eastAsia="ru-RU"/>
    </w:rPr>
  </w:style>
  <w:style w:type="character" w:customStyle="1" w:styleId="KSS0">
    <w:name w:val="KSS Пункт договора Знак"/>
    <w:link w:val="KSS"/>
    <w:rsid w:val="00AF3F9A"/>
    <w:rPr>
      <w:rFonts w:ascii="Times New Roman" w:eastAsia="Times New Roman" w:hAnsi="Times New Roman" w:cs="Times New Roman"/>
      <w:bCs/>
      <w:sz w:val="24"/>
      <w:szCs w:val="24"/>
      <w:lang w:eastAsia="ru-RU"/>
    </w:rPr>
  </w:style>
  <w:style w:type="character" w:customStyle="1" w:styleId="Normal10">
    <w:name w:val="Normal1 Знак"/>
    <w:link w:val="Normal1"/>
    <w:rsid w:val="00AF3F9A"/>
    <w:rPr>
      <w:rFonts w:ascii="Times New Roman" w:eastAsia="Times New Roman" w:hAnsi="Times New Roman" w:cs="Times New Roman"/>
      <w:snapToGrid w:val="0"/>
      <w:sz w:val="20"/>
      <w:szCs w:val="20"/>
      <w:lang w:eastAsia="ru-RU"/>
    </w:rPr>
  </w:style>
  <w:style w:type="paragraph" w:customStyle="1" w:styleId="ConsNormal">
    <w:name w:val="ConsNormal"/>
    <w:rsid w:val="00AF3F9A"/>
    <w:pPr>
      <w:widowControl w:val="0"/>
      <w:spacing w:after="0" w:line="240" w:lineRule="auto"/>
      <w:ind w:right="19772" w:firstLine="720"/>
    </w:pPr>
    <w:rPr>
      <w:rFonts w:ascii="Arial" w:eastAsia="Times New Roman" w:hAnsi="Arial" w:cs="Times New Roman"/>
      <w:snapToGrid w:val="0"/>
      <w:sz w:val="20"/>
      <w:szCs w:val="20"/>
      <w:lang w:eastAsia="ru-RU"/>
    </w:rPr>
  </w:style>
  <w:style w:type="paragraph" w:styleId="aff5">
    <w:name w:val="Normal (Web)"/>
    <w:basedOn w:val="a0"/>
    <w:uiPriority w:val="99"/>
    <w:rsid w:val="00AF3F9A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36">
    <w:name w:val="Стиль Заголовок 3 + По левому краю"/>
    <w:basedOn w:val="3"/>
    <w:rsid w:val="00AF3F9A"/>
    <w:pPr>
      <w:widowControl w:val="0"/>
      <w:numPr>
        <w:ilvl w:val="0"/>
        <w:numId w:val="0"/>
      </w:numPr>
      <w:adjustRightInd w:val="0"/>
      <w:spacing w:line="360" w:lineRule="auto"/>
      <w:textAlignment w:val="baseline"/>
    </w:pPr>
    <w:rPr>
      <w:rFonts w:ascii="Times New Roman" w:hAnsi="Times New Roman" w:cs="Times New Roman"/>
      <w:sz w:val="24"/>
      <w:szCs w:val="20"/>
    </w:rPr>
  </w:style>
  <w:style w:type="paragraph" w:customStyle="1" w:styleId="15">
    <w:name w:val="Обычный1"/>
    <w:rsid w:val="00AF3F9A"/>
    <w:pPr>
      <w:spacing w:after="0" w:line="240" w:lineRule="auto"/>
      <w:ind w:firstLine="720"/>
      <w:jc w:val="both"/>
    </w:pPr>
    <w:rPr>
      <w:rFonts w:ascii="QuantAntiquaC" w:eastAsia="Times New Roman" w:hAnsi="QuantAntiquaC" w:cs="Times New Roman"/>
      <w:szCs w:val="20"/>
      <w:lang w:eastAsia="ru-RU"/>
    </w:rPr>
  </w:style>
  <w:style w:type="paragraph" w:customStyle="1" w:styleId="ListParagraph2">
    <w:name w:val="List Paragraph2"/>
    <w:basedOn w:val="a0"/>
    <w:rsid w:val="00AF3F9A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paragraph" w:customStyle="1" w:styleId="-20">
    <w:name w:val="Заголовок - уровень 2"/>
    <w:basedOn w:val="a0"/>
    <w:rsid w:val="00AF3F9A"/>
    <w:pPr>
      <w:ind w:left="540" w:hanging="540"/>
    </w:pPr>
    <w:rPr>
      <w:b/>
      <w:sz w:val="28"/>
      <w:szCs w:val="28"/>
      <w:lang w:val="ru-RU" w:eastAsia="ru-RU"/>
    </w:rPr>
  </w:style>
  <w:style w:type="table" w:customStyle="1" w:styleId="16">
    <w:name w:val="Сетка таблицы1"/>
    <w:basedOn w:val="a2"/>
    <w:next w:val="af4"/>
    <w:rsid w:val="00AF3F9A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f6">
    <w:name w:val="footnote text"/>
    <w:basedOn w:val="a0"/>
    <w:link w:val="aff7"/>
    <w:uiPriority w:val="99"/>
    <w:semiHidden/>
    <w:unhideWhenUsed/>
    <w:rsid w:val="00AF3F9A"/>
    <w:rPr>
      <w:lang w:val="ru-RU" w:eastAsia="ru-RU"/>
    </w:rPr>
  </w:style>
  <w:style w:type="character" w:customStyle="1" w:styleId="aff7">
    <w:name w:val="Текст сноски Знак"/>
    <w:basedOn w:val="a1"/>
    <w:link w:val="aff6"/>
    <w:uiPriority w:val="99"/>
    <w:semiHidden/>
    <w:rsid w:val="00AF3F9A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ff8">
    <w:name w:val="footnote reference"/>
    <w:uiPriority w:val="99"/>
    <w:semiHidden/>
    <w:unhideWhenUsed/>
    <w:rsid w:val="00AF3F9A"/>
    <w:rPr>
      <w:vertAlign w:val="superscript"/>
    </w:rPr>
  </w:style>
  <w:style w:type="paragraph" w:customStyle="1" w:styleId="ListParagraph1">
    <w:name w:val="List Paragraph1"/>
    <w:basedOn w:val="a0"/>
    <w:rsid w:val="00AF3F9A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paragraph" w:styleId="aff9">
    <w:name w:val="TOC Heading"/>
    <w:basedOn w:val="1"/>
    <w:next w:val="a0"/>
    <w:uiPriority w:val="39"/>
    <w:semiHidden/>
    <w:unhideWhenUsed/>
    <w:qFormat/>
    <w:rsid w:val="00AF3F9A"/>
    <w:pPr>
      <w:numPr>
        <w:numId w:val="0"/>
      </w:numPr>
      <w:spacing w:line="276" w:lineRule="auto"/>
      <w:outlineLvl w:val="9"/>
    </w:pPr>
    <w:rPr>
      <w:rFonts w:ascii="Cambria" w:eastAsia="Times New Roman" w:hAnsi="Cambria" w:cs="Times New Roman"/>
      <w:color w:val="365F91"/>
      <w:lang w:val="ru-RU" w:eastAsia="ru-RU"/>
    </w:rPr>
  </w:style>
  <w:style w:type="paragraph" w:styleId="affa">
    <w:name w:val="Revision"/>
    <w:hidden/>
    <w:uiPriority w:val="99"/>
    <w:semiHidden/>
    <w:rsid w:val="00AF3F9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ffb">
    <w:name w:val="Emphasis"/>
    <w:qFormat/>
    <w:rsid w:val="006B38B6"/>
    <w:rPr>
      <w:i/>
      <w:iCs/>
    </w:rPr>
  </w:style>
  <w:style w:type="paragraph" w:customStyle="1" w:styleId="affc">
    <w:name w:val="Подпункт"/>
    <w:basedOn w:val="a0"/>
    <w:rsid w:val="006B38B6"/>
    <w:pPr>
      <w:tabs>
        <w:tab w:val="left" w:pos="1584"/>
        <w:tab w:val="left" w:pos="4248"/>
      </w:tabs>
      <w:suppressAutoHyphens/>
      <w:ind w:left="1728" w:hanging="648"/>
      <w:jc w:val="both"/>
    </w:pPr>
    <w:rPr>
      <w:sz w:val="24"/>
      <w:szCs w:val="28"/>
      <w:lang w:val="ru-RU" w:eastAsia="ar-SA"/>
    </w:rPr>
  </w:style>
  <w:style w:type="paragraph" w:customStyle="1" w:styleId="affd">
    <w:name w:val="Подподпункт"/>
    <w:basedOn w:val="affc"/>
    <w:link w:val="affe"/>
    <w:rsid w:val="006B38B6"/>
    <w:pPr>
      <w:tabs>
        <w:tab w:val="clear" w:pos="1584"/>
        <w:tab w:val="clear" w:pos="4248"/>
        <w:tab w:val="num" w:pos="1701"/>
      </w:tabs>
      <w:suppressAutoHyphens w:val="0"/>
      <w:spacing w:line="360" w:lineRule="auto"/>
      <w:ind w:left="1701" w:hanging="567"/>
    </w:pPr>
    <w:rPr>
      <w:snapToGrid w:val="0"/>
      <w:sz w:val="28"/>
      <w:szCs w:val="20"/>
      <w:lang w:val="x-none" w:eastAsia="x-none"/>
    </w:rPr>
  </w:style>
  <w:style w:type="character" w:customStyle="1" w:styleId="affe">
    <w:name w:val="Подподпункт Знак"/>
    <w:link w:val="affd"/>
    <w:rsid w:val="006B38B6"/>
    <w:rPr>
      <w:rFonts w:ascii="Times New Roman" w:eastAsia="Times New Roman" w:hAnsi="Times New Roman" w:cs="Times New Roman"/>
      <w:snapToGrid w:val="0"/>
      <w:sz w:val="28"/>
      <w:szCs w:val="20"/>
      <w:lang w:val="x-none" w:eastAsia="x-none"/>
    </w:rPr>
  </w:style>
  <w:style w:type="paragraph" w:customStyle="1" w:styleId="msolistparagraph0">
    <w:name w:val="msolistparagraph"/>
    <w:basedOn w:val="a0"/>
    <w:rsid w:val="006B38B6"/>
    <w:pPr>
      <w:ind w:left="720"/>
    </w:pPr>
    <w:rPr>
      <w:rFonts w:ascii="Calibri" w:hAnsi="Calibri"/>
      <w:sz w:val="22"/>
      <w:szCs w:val="22"/>
      <w:lang w:val="ru-RU" w:eastAsia="ru-RU"/>
    </w:rPr>
  </w:style>
  <w:style w:type="table" w:customStyle="1" w:styleId="TableNormal">
    <w:name w:val="Table Normal"/>
    <w:uiPriority w:val="99"/>
    <w:semiHidden/>
    <w:rsid w:val="00F62288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27">
    <w:name w:val="Сетка таблицы2"/>
    <w:basedOn w:val="a2"/>
    <w:next w:val="af4"/>
    <w:uiPriority w:val="59"/>
    <w:rsid w:val="00E81723"/>
    <w:pPr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57" w:type="dxa"/>
        <w:right w:w="57" w:type="dxa"/>
      </w:tblCellMar>
    </w:tblPr>
    <w:trPr>
      <w:cantSplit/>
    </w:trPr>
    <w:tblStylePr w:type="firstRow">
      <w:pPr>
        <w:keepNext/>
        <w:wordWrap/>
        <w:jc w:val="center"/>
      </w:pPr>
      <w:rPr>
        <w:b/>
      </w:rPr>
      <w:tblPr/>
      <w:tcPr>
        <w:tc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  <w:tl2br w:val="nil"/>
          <w:tr2bl w:val="nil"/>
        </w:tcBorders>
        <w:shd w:val="clear" w:color="auto" w:fill="F2F2F2"/>
      </w:tcPr>
    </w:tblStylePr>
  </w:style>
  <w:style w:type="table" w:customStyle="1" w:styleId="212">
    <w:name w:val="Сетка таблицы21"/>
    <w:basedOn w:val="a2"/>
    <w:next w:val="af4"/>
    <w:uiPriority w:val="59"/>
    <w:rsid w:val="002B1C30"/>
    <w:pPr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57" w:type="dxa"/>
        <w:right w:w="57" w:type="dxa"/>
      </w:tblCellMar>
    </w:tblPr>
    <w:trPr>
      <w:cantSplit/>
    </w:trPr>
    <w:tblStylePr w:type="firstRow">
      <w:pPr>
        <w:keepNext/>
        <w:wordWrap/>
        <w:jc w:val="center"/>
      </w:pPr>
      <w:rPr>
        <w:b/>
      </w:rPr>
      <w:tblPr/>
      <w:tcPr>
        <w:tc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  <w:tl2br w:val="nil"/>
          <w:tr2bl w:val="nil"/>
        </w:tcBorders>
        <w:shd w:val="clear" w:color="auto" w:fill="F2F2F2"/>
      </w:tcPr>
    </w:tblStylePr>
  </w:style>
  <w:style w:type="table" w:customStyle="1" w:styleId="220">
    <w:name w:val="Сетка таблицы22"/>
    <w:basedOn w:val="a2"/>
    <w:next w:val="af4"/>
    <w:uiPriority w:val="59"/>
    <w:rsid w:val="00AF53E7"/>
    <w:pPr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57" w:type="dxa"/>
        <w:right w:w="57" w:type="dxa"/>
      </w:tblCellMar>
    </w:tblPr>
    <w:trPr>
      <w:cantSplit/>
    </w:trPr>
    <w:tblStylePr w:type="firstRow">
      <w:pPr>
        <w:keepNext/>
        <w:wordWrap/>
        <w:jc w:val="center"/>
      </w:pPr>
      <w:rPr>
        <w:b/>
      </w:rPr>
      <w:tblPr/>
      <w:tcPr>
        <w:tc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  <w:tl2br w:val="nil"/>
          <w:tr2bl w:val="nil"/>
        </w:tcBorders>
        <w:shd w:val="clear" w:color="auto" w:fill="F2F2F2"/>
      </w:tcPr>
    </w:tblStylePr>
  </w:style>
  <w:style w:type="table" w:customStyle="1" w:styleId="230">
    <w:name w:val="Сетка таблицы23"/>
    <w:basedOn w:val="a2"/>
    <w:next w:val="af4"/>
    <w:uiPriority w:val="59"/>
    <w:rsid w:val="00AF53E7"/>
    <w:pPr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57" w:type="dxa"/>
        <w:right w:w="57" w:type="dxa"/>
      </w:tblCellMar>
    </w:tblPr>
    <w:trPr>
      <w:cantSplit/>
    </w:trPr>
    <w:tblStylePr w:type="firstRow">
      <w:pPr>
        <w:keepNext/>
        <w:wordWrap/>
        <w:jc w:val="center"/>
      </w:pPr>
      <w:rPr>
        <w:b/>
      </w:rPr>
      <w:tblPr/>
      <w:tcPr>
        <w:tc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  <w:tl2br w:val="nil"/>
          <w:tr2bl w:val="nil"/>
        </w:tcBorders>
        <w:shd w:val="clear" w:color="auto" w:fill="F2F2F2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336276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8301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4093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1346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66879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header" Target="head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yperlink" Target="mailto:SkZakupki@sk.ru" TargetMode="External"/><Relationship Id="rId5" Type="http://schemas.openxmlformats.org/officeDocument/2006/relationships/numbering" Target="numbering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5C1A2A383AB2404DAC24DA50A888508D" ma:contentTypeVersion="0" ma:contentTypeDescription="Create a new document." ma:contentTypeScope="" ma:versionID="698af806b34ed829950e1c237c442931">
  <xsd:schema xmlns:xsd="http://www.w3.org/2001/XMLSchema" xmlns:xs="http://www.w3.org/2001/XMLSchema" xmlns:p="http://schemas.microsoft.com/office/2006/metadata/properties" targetNamespace="http://schemas.microsoft.com/office/2006/metadata/properties" ma:root="true" ma:fieldsID="c64490b4aec6201516c3a874156f37b2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0CA6A27-E41E-469D-9871-14D6CF363378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C4FD1498-2847-4B41-8D82-4B707C90F44E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3.xml><?xml version="1.0" encoding="utf-8"?>
<ds:datastoreItem xmlns:ds="http://schemas.openxmlformats.org/officeDocument/2006/customXml" ds:itemID="{824EA645-9270-4975-AB80-1B3FDF6FCCBC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  <ds:schemaRef ds:uri="http://schemas.microsoft.com/office/infopath/2007/PartnerControls"/>
  </ds:schemaRefs>
</ds:datastoreItem>
</file>

<file path=customXml/itemProps4.xml><?xml version="1.0" encoding="utf-8"?>
<ds:datastoreItem xmlns:ds="http://schemas.openxmlformats.org/officeDocument/2006/customXml" ds:itemID="{F0C4DF49-3092-4579-A7E9-FC75C4E4B8D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363</TotalTime>
  <Pages>4</Pages>
  <Words>1178</Words>
  <Characters>6718</Characters>
  <Application>Microsoft Office Word</Application>
  <DocSecurity>0</DocSecurity>
  <Lines>55</Lines>
  <Paragraphs>15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7881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Kornilieva Olga</dc:creator>
  <cp:lastModifiedBy>Kornilieva Olga</cp:lastModifiedBy>
  <cp:revision>71</cp:revision>
  <cp:lastPrinted>2012-04-02T08:11:00Z</cp:lastPrinted>
  <dcterms:created xsi:type="dcterms:W3CDTF">2016-12-28T07:35:00Z</dcterms:created>
  <dcterms:modified xsi:type="dcterms:W3CDTF">2017-11-21T11:13:00Z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0x0101005C1A2A383AB2404DAC24DA50A888508D</vt:lpwstr>
  </property>
</Properties>
</file>