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1875EA" w:rsidRDefault="001875EA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5B2732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3A30F1" w:rsidRPr="006811B3">
        <w:rPr>
          <w:b/>
          <w:bCs/>
          <w:sz w:val="28"/>
          <w:szCs w:val="28"/>
          <w:lang w:val="ru-RU"/>
        </w:rPr>
        <w:t>4</w:t>
      </w:r>
      <w:r w:rsidR="003A30F1">
        <w:rPr>
          <w:b/>
          <w:bCs/>
          <w:sz w:val="28"/>
          <w:szCs w:val="28"/>
          <w:lang w:val="ru-RU"/>
        </w:rPr>
        <w:t>0102/1</w:t>
      </w:r>
      <w:r w:rsidR="00631EE1" w:rsidRPr="00631EE1">
        <w:rPr>
          <w:b/>
          <w:bCs/>
          <w:sz w:val="28"/>
          <w:szCs w:val="28"/>
          <w:lang w:val="ru-RU"/>
        </w:rPr>
        <w:t>9</w:t>
      </w:r>
      <w:r w:rsidR="00631EE1" w:rsidRPr="005B2732">
        <w:rPr>
          <w:b/>
          <w:bCs/>
          <w:sz w:val="28"/>
          <w:szCs w:val="28"/>
          <w:lang w:val="ru-RU"/>
        </w:rPr>
        <w:t>2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1476B4" w:rsidRDefault="001476B4" w:rsidP="00C66757">
      <w:pPr>
        <w:jc w:val="center"/>
        <w:rPr>
          <w:b/>
          <w:bCs/>
          <w:sz w:val="28"/>
          <w:szCs w:val="28"/>
          <w:lang w:val="ru-RU"/>
        </w:rPr>
      </w:pPr>
    </w:p>
    <w:p w:rsidR="00631EE1" w:rsidRPr="00631EE1" w:rsidRDefault="007054E3" w:rsidP="00631EE1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</w:t>
      </w:r>
      <w:r w:rsidR="003A30F1" w:rsidRPr="003A30F1">
        <w:rPr>
          <w:sz w:val="28"/>
          <w:szCs w:val="28"/>
          <w:lang w:val="ru-RU"/>
        </w:rPr>
        <w:t xml:space="preserve">договора </w:t>
      </w:r>
      <w:r w:rsidR="00631EE1" w:rsidRPr="00631EE1">
        <w:rPr>
          <w:sz w:val="28"/>
          <w:szCs w:val="28"/>
          <w:lang w:val="ru-RU"/>
        </w:rPr>
        <w:t xml:space="preserve">на организацию и предоставление услуг связи </w:t>
      </w:r>
    </w:p>
    <w:p w:rsidR="00D74A23" w:rsidRDefault="00631EE1" w:rsidP="00631EE1">
      <w:pPr>
        <w:jc w:val="center"/>
        <w:rPr>
          <w:sz w:val="28"/>
          <w:szCs w:val="28"/>
          <w:lang w:val="ru-RU"/>
        </w:rPr>
      </w:pPr>
      <w:r w:rsidRPr="00631EE1">
        <w:rPr>
          <w:sz w:val="28"/>
          <w:szCs w:val="28"/>
          <w:lang w:val="ru-RU"/>
        </w:rPr>
        <w:t>для нужд Некоммерческой организации Фонд развития Центра разработки и коммерциализации новых технологий</w:t>
      </w:r>
      <w:r w:rsidR="003A30F1" w:rsidRPr="003A30F1">
        <w:rPr>
          <w:sz w:val="28"/>
          <w:szCs w:val="28"/>
          <w:lang w:val="ru-RU"/>
        </w:rPr>
        <w:t>.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92145E" w:rsidRDefault="00FA2528" w:rsidP="0092145E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E741B8">
        <w:rPr>
          <w:rFonts w:ascii="Times New Roman" w:hAnsi="Times New Roman" w:cs="Times New Roman"/>
          <w:sz w:val="28"/>
          <w:szCs w:val="28"/>
        </w:rPr>
        <w:t>ул. Нобеля,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 д. 5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631EE1" w:rsidP="00631EE1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631EE1">
        <w:rPr>
          <w:rFonts w:ascii="Times New Roman" w:hAnsi="Times New Roman" w:cs="Times New Roman"/>
          <w:sz w:val="28"/>
          <w:szCs w:val="28"/>
        </w:rPr>
        <w:t>рганизаци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631EE1">
        <w:rPr>
          <w:rFonts w:ascii="Times New Roman" w:hAnsi="Times New Roman" w:cs="Times New Roman"/>
          <w:sz w:val="28"/>
          <w:szCs w:val="28"/>
        </w:rPr>
        <w:t xml:space="preserve"> и предоставление услуг связи для нужд 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3A30F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6811B3">
        <w:rPr>
          <w:rFonts w:ascii="Times New Roman" w:hAnsi="Times New Roman" w:cs="Times New Roman"/>
          <w:sz w:val="28"/>
          <w:szCs w:val="28"/>
        </w:rPr>
        <w:t>не установлена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393F9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17239F" w:rsidRPr="0017239F">
        <w:rPr>
          <w:rFonts w:ascii="Times New Roman" w:hAnsi="Times New Roman" w:cs="Times New Roman"/>
          <w:sz w:val="28"/>
          <w:szCs w:val="28"/>
        </w:rPr>
        <w:t xml:space="preserve">ежемесячно, </w:t>
      </w:r>
      <w:r w:rsidR="00BB6055" w:rsidRPr="0017239F">
        <w:rPr>
          <w:rFonts w:ascii="Times New Roman" w:hAnsi="Times New Roman" w:cs="Times New Roman"/>
          <w:sz w:val="28"/>
          <w:szCs w:val="28"/>
        </w:rPr>
        <w:t>по</w:t>
      </w:r>
      <w:r w:rsidR="00BB6055" w:rsidRPr="009440A6">
        <w:rPr>
          <w:rFonts w:ascii="Times New Roman" w:hAnsi="Times New Roman" w:cs="Times New Roman"/>
          <w:sz w:val="28"/>
          <w:szCs w:val="28"/>
        </w:rPr>
        <w:t xml:space="preserve"> факту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на основании подписанного двумя сторонами акта </w:t>
      </w:r>
      <w:r w:rsidR="0017239F">
        <w:rPr>
          <w:rFonts w:ascii="Times New Roman" w:hAnsi="Times New Roman" w:cs="Times New Roman"/>
          <w:sz w:val="28"/>
          <w:szCs w:val="28"/>
        </w:rPr>
        <w:t>об оказании услуг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в течение 10-ти рабочих дней после предоставления </w:t>
      </w:r>
      <w:r w:rsidR="00113669" w:rsidRPr="00113669">
        <w:rPr>
          <w:rFonts w:ascii="Times New Roman" w:hAnsi="Times New Roman" w:cs="Times New Roman"/>
          <w:sz w:val="28"/>
          <w:szCs w:val="28"/>
        </w:rPr>
        <w:t>Исполнителем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AF3600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F3600"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17239F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17239F"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6B2A8E" w:rsidRDefault="0017239F" w:rsidP="0017239F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A32F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Требования к документам участника Процедуры закупки и документам, подтверждающим соответствие товаров, работ, услуг требованиям, установленным в соответствии с законодательством Российской Федерации: </w:t>
      </w:r>
    </w:p>
    <w:p w:rsidR="0017239F" w:rsidRPr="00AA32FE" w:rsidRDefault="0017239F" w:rsidP="006B2A8E">
      <w:pPr>
        <w:pStyle w:val="af1"/>
        <w:ind w:left="709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B2A8E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 предоставляет: </w:t>
      </w:r>
    </w:p>
    <w:p w:rsidR="0017239F" w:rsidRPr="00AA32FE" w:rsidRDefault="0017239F" w:rsidP="0017239F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AA32FE">
        <w:rPr>
          <w:rFonts w:ascii="Times New Roman" w:hAnsi="Times New Roman" w:cs="Times New Roman"/>
          <w:sz w:val="28"/>
          <w:szCs w:val="28"/>
        </w:rPr>
        <w:t xml:space="preserve">- Заявку на участие в Процедуре закупки (Приложение № </w:t>
      </w:r>
      <w:r w:rsidR="006B2A8E">
        <w:rPr>
          <w:rFonts w:ascii="Times New Roman" w:hAnsi="Times New Roman" w:cs="Times New Roman"/>
          <w:sz w:val="28"/>
          <w:szCs w:val="28"/>
        </w:rPr>
        <w:t>2</w:t>
      </w:r>
      <w:r w:rsidRPr="00AA32FE">
        <w:rPr>
          <w:rFonts w:ascii="Times New Roman" w:hAnsi="Times New Roman" w:cs="Times New Roman"/>
          <w:sz w:val="28"/>
          <w:szCs w:val="28"/>
        </w:rPr>
        <w:t xml:space="preserve"> к Извещению);</w:t>
      </w:r>
    </w:p>
    <w:p w:rsidR="0017239F" w:rsidRDefault="0017239F" w:rsidP="0017239F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AA32FE">
        <w:rPr>
          <w:rFonts w:ascii="Times New Roman" w:hAnsi="Times New Roman" w:cs="Times New Roman"/>
          <w:sz w:val="28"/>
          <w:szCs w:val="28"/>
        </w:rPr>
        <w:t xml:space="preserve">- Анкету Участника Процедуры закупки (Приложение № </w:t>
      </w:r>
      <w:r w:rsidR="006B2A8E">
        <w:rPr>
          <w:rFonts w:ascii="Times New Roman" w:hAnsi="Times New Roman" w:cs="Times New Roman"/>
          <w:sz w:val="28"/>
          <w:szCs w:val="28"/>
        </w:rPr>
        <w:t>3</w:t>
      </w:r>
      <w:r w:rsidRPr="00AA32FE">
        <w:rPr>
          <w:rFonts w:ascii="Times New Roman" w:hAnsi="Times New Roman" w:cs="Times New Roman"/>
          <w:sz w:val="28"/>
          <w:szCs w:val="28"/>
        </w:rPr>
        <w:t xml:space="preserve"> к Извещению;</w:t>
      </w:r>
    </w:p>
    <w:p w:rsidR="0017239F" w:rsidRDefault="006B2A8E" w:rsidP="0017239F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7239F">
        <w:rPr>
          <w:rFonts w:ascii="Times New Roman" w:hAnsi="Times New Roman" w:cs="Times New Roman"/>
          <w:sz w:val="28"/>
          <w:szCs w:val="28"/>
        </w:rPr>
        <w:t>Копи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17239F">
        <w:rPr>
          <w:rFonts w:ascii="Times New Roman" w:hAnsi="Times New Roman" w:cs="Times New Roman"/>
          <w:sz w:val="28"/>
          <w:szCs w:val="28"/>
        </w:rPr>
        <w:t xml:space="preserve"> </w:t>
      </w:r>
      <w:r w:rsidR="0099637F">
        <w:rPr>
          <w:rFonts w:ascii="Times New Roman" w:hAnsi="Times New Roman" w:cs="Times New Roman"/>
          <w:sz w:val="28"/>
          <w:szCs w:val="28"/>
        </w:rPr>
        <w:t>документов</w:t>
      </w:r>
      <w:r>
        <w:rPr>
          <w:rFonts w:ascii="Times New Roman" w:hAnsi="Times New Roman" w:cs="Times New Roman"/>
          <w:sz w:val="28"/>
          <w:szCs w:val="28"/>
        </w:rPr>
        <w:t>, предусмотренных</w:t>
      </w:r>
      <w:r w:rsidR="0017239F" w:rsidRPr="009A043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6B2A8E">
        <w:rPr>
          <w:rFonts w:ascii="Times New Roman" w:hAnsi="Times New Roman" w:cs="Times New Roman"/>
          <w:sz w:val="28"/>
          <w:szCs w:val="28"/>
        </w:rPr>
        <w:t xml:space="preserve"> </w:t>
      </w:r>
      <w:r w:rsidR="00274C6F">
        <w:rPr>
          <w:rFonts w:ascii="Times New Roman" w:hAnsi="Times New Roman" w:cs="Times New Roman"/>
          <w:sz w:val="28"/>
          <w:szCs w:val="28"/>
        </w:rPr>
        <w:t>пункте 2.2 Извещения</w:t>
      </w:r>
      <w:r w:rsidR="0017239F">
        <w:rPr>
          <w:rFonts w:ascii="Times New Roman" w:hAnsi="Times New Roman" w:cs="Times New Roman"/>
          <w:sz w:val="28"/>
          <w:szCs w:val="28"/>
        </w:rPr>
        <w:t>;</w:t>
      </w:r>
    </w:p>
    <w:p w:rsidR="0017239F" w:rsidRPr="0017239F" w:rsidRDefault="0017239F" w:rsidP="0017239F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A32FE">
        <w:rPr>
          <w:rFonts w:ascii="Times New Roman" w:hAnsi="Times New Roman" w:cs="Times New Roman"/>
          <w:sz w:val="28"/>
          <w:szCs w:val="28"/>
        </w:rPr>
        <w:t>- другие документы, предоставляемые по усмотрению Участника процедуры закупки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5B2732" w:rsidRPr="005B2732">
        <w:rPr>
          <w:rFonts w:ascii="Times New Roman" w:hAnsi="Times New Roman" w:cs="Times New Roman"/>
          <w:sz w:val="28"/>
          <w:szCs w:val="28"/>
          <w:lang w:eastAsia="ru-RU"/>
        </w:rPr>
        <w:t>21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B2732" w:rsidRPr="005B2732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60BDD" w:rsidRPr="00060BDD" w:rsidRDefault="005912E9" w:rsidP="00060BDD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0BDD" w:rsidRPr="00060BDD">
        <w:rPr>
          <w:rFonts w:ascii="Times New Roman" w:hAnsi="Times New Roman" w:cs="Times New Roman"/>
          <w:sz w:val="28"/>
          <w:szCs w:val="28"/>
          <w:lang w:eastAsia="ru-RU"/>
        </w:rPr>
        <w:t xml:space="preserve">в соответствии со статьей 45 Положения о закупках Некоммерческой </w:t>
      </w:r>
      <w:r w:rsidR="00060BDD" w:rsidRPr="00060BD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организации Фонд развития Центра разработки и коммерциализации новых технологий. </w:t>
      </w:r>
    </w:p>
    <w:p w:rsidR="00060BDD" w:rsidRPr="00060BDD" w:rsidRDefault="00060BDD" w:rsidP="00060BDD">
      <w:pPr>
        <w:ind w:left="720"/>
        <w:jc w:val="both"/>
        <w:rPr>
          <w:sz w:val="28"/>
          <w:szCs w:val="28"/>
          <w:lang w:val="ru-RU" w:eastAsia="ru-RU"/>
        </w:rPr>
      </w:pPr>
      <w:r w:rsidRPr="00060BDD">
        <w:rPr>
          <w:sz w:val="28"/>
          <w:szCs w:val="28"/>
          <w:lang w:val="ru-RU" w:eastAsia="ru-RU"/>
        </w:rPr>
        <w:t>Для оптимизации затрат времени на принятие решений о выборе Победителя Переторжка проводится в следующем порядке:</w:t>
      </w:r>
    </w:p>
    <w:p w:rsidR="00060BDD" w:rsidRPr="00060BDD" w:rsidRDefault="00060BDD" w:rsidP="00060BDD">
      <w:pPr>
        <w:ind w:left="720"/>
        <w:jc w:val="both"/>
        <w:rPr>
          <w:sz w:val="28"/>
          <w:szCs w:val="28"/>
          <w:lang w:val="ru-RU" w:eastAsia="ru-RU"/>
        </w:rPr>
      </w:pPr>
      <w:r w:rsidRPr="00060BDD">
        <w:rPr>
          <w:sz w:val="28"/>
          <w:szCs w:val="28"/>
          <w:lang w:val="ru-RU" w:eastAsia="ru-RU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:rsidR="00060BDD" w:rsidRPr="00060BDD" w:rsidRDefault="00060BDD" w:rsidP="00060BDD">
      <w:pPr>
        <w:ind w:left="720"/>
        <w:jc w:val="both"/>
        <w:rPr>
          <w:sz w:val="28"/>
          <w:szCs w:val="28"/>
          <w:lang w:val="ru-RU" w:eastAsia="ru-RU"/>
        </w:rPr>
      </w:pPr>
      <w:r w:rsidRPr="00060BDD">
        <w:rPr>
          <w:sz w:val="28"/>
          <w:szCs w:val="28"/>
          <w:lang w:val="ru-RU" w:eastAsia="ru-RU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:rsidR="00060BDD" w:rsidRPr="00060BDD" w:rsidRDefault="00060BDD" w:rsidP="00060BDD">
      <w:pPr>
        <w:ind w:left="720"/>
        <w:jc w:val="both"/>
        <w:rPr>
          <w:sz w:val="28"/>
          <w:szCs w:val="28"/>
          <w:lang w:val="ru-RU" w:eastAsia="ru-RU"/>
        </w:rPr>
      </w:pPr>
      <w:r w:rsidRPr="00060BDD">
        <w:rPr>
          <w:sz w:val="28"/>
          <w:szCs w:val="28"/>
          <w:lang w:val="ru-RU" w:eastAsia="ru-RU"/>
        </w:rPr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:rsidR="00060BDD" w:rsidRPr="00060BDD" w:rsidRDefault="00060BDD" w:rsidP="00060BDD">
      <w:pPr>
        <w:ind w:left="720"/>
        <w:jc w:val="both"/>
        <w:rPr>
          <w:sz w:val="28"/>
          <w:szCs w:val="28"/>
          <w:lang w:val="ru-RU" w:eastAsia="ru-RU"/>
        </w:rPr>
      </w:pPr>
      <w:r w:rsidRPr="00060BDD">
        <w:rPr>
          <w:sz w:val="28"/>
          <w:szCs w:val="28"/>
          <w:lang w:val="ru-RU" w:eastAsia="ru-RU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:rsidR="00060BDD" w:rsidRPr="00060BDD" w:rsidRDefault="00060BDD" w:rsidP="00060BDD">
      <w:pPr>
        <w:ind w:left="720"/>
        <w:jc w:val="both"/>
        <w:rPr>
          <w:sz w:val="28"/>
          <w:szCs w:val="28"/>
          <w:lang w:val="ru-RU" w:eastAsia="ru-RU"/>
        </w:rPr>
      </w:pPr>
      <w:r w:rsidRPr="00060BDD">
        <w:rPr>
          <w:sz w:val="28"/>
          <w:szCs w:val="28"/>
          <w:lang w:val="ru-RU" w:eastAsia="ru-RU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:rsidR="00060BDD" w:rsidRPr="00060BDD" w:rsidRDefault="00060BDD" w:rsidP="00060BDD">
      <w:pPr>
        <w:ind w:left="720"/>
        <w:jc w:val="both"/>
        <w:rPr>
          <w:sz w:val="28"/>
          <w:szCs w:val="28"/>
          <w:lang w:val="ru-RU" w:eastAsia="ru-RU"/>
        </w:rPr>
      </w:pPr>
      <w:r w:rsidRPr="00060BDD">
        <w:rPr>
          <w:sz w:val="28"/>
          <w:szCs w:val="28"/>
          <w:lang w:val="ru-RU" w:eastAsia="ru-RU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:rsidR="00060BDD" w:rsidRPr="00060BDD" w:rsidRDefault="00060BDD" w:rsidP="00060BDD">
      <w:pPr>
        <w:ind w:left="720"/>
        <w:jc w:val="both"/>
        <w:rPr>
          <w:sz w:val="28"/>
          <w:szCs w:val="28"/>
          <w:lang w:val="ru-RU" w:eastAsia="ru-RU"/>
        </w:rPr>
      </w:pPr>
      <w:r w:rsidRPr="00060BDD">
        <w:rPr>
          <w:sz w:val="28"/>
          <w:szCs w:val="28"/>
          <w:lang w:val="ru-RU" w:eastAsia="ru-RU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:rsidR="00060BDD" w:rsidRPr="00060BDD" w:rsidRDefault="00060BDD" w:rsidP="00060BDD">
      <w:pPr>
        <w:ind w:left="720"/>
        <w:jc w:val="both"/>
        <w:rPr>
          <w:sz w:val="28"/>
          <w:szCs w:val="28"/>
          <w:lang w:val="ru-RU" w:eastAsia="ru-RU"/>
        </w:rPr>
      </w:pPr>
      <w:r w:rsidRPr="00060BDD">
        <w:rPr>
          <w:sz w:val="28"/>
          <w:szCs w:val="28"/>
          <w:lang w:val="ru-RU" w:eastAsia="ru-RU"/>
        </w:rPr>
        <w:t>Конверты с заявками на Переторжку № 1 и Переторжку № 2 отклоненных участников будут уничтожены.</w:t>
      </w:r>
    </w:p>
    <w:p w:rsidR="005912E9" w:rsidRPr="00060BDD" w:rsidRDefault="00060BDD" w:rsidP="00060BDD">
      <w:pPr>
        <w:ind w:left="720"/>
        <w:jc w:val="both"/>
        <w:rPr>
          <w:sz w:val="28"/>
          <w:szCs w:val="28"/>
          <w:lang w:val="ru-RU" w:eastAsia="ru-RU"/>
        </w:rPr>
      </w:pPr>
      <w:r w:rsidRPr="00060BDD">
        <w:rPr>
          <w:sz w:val="28"/>
          <w:szCs w:val="28"/>
          <w:lang w:val="ru-RU" w:eastAsia="ru-RU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</w:t>
      </w:r>
      <w:r w:rsidR="005912E9" w:rsidRPr="00060BDD">
        <w:rPr>
          <w:sz w:val="28"/>
          <w:szCs w:val="28"/>
          <w:lang w:val="ru-RU" w:eastAsia="ru-RU"/>
        </w:rPr>
        <w:t>.</w:t>
      </w:r>
    </w:p>
    <w:p w:rsidR="002303B7" w:rsidRPr="00274C6F" w:rsidRDefault="002303B7" w:rsidP="00631EE1">
      <w:pPr>
        <w:pStyle w:val="af1"/>
        <w:numPr>
          <w:ilvl w:val="2"/>
          <w:numId w:val="4"/>
        </w:numPr>
        <w:ind w:left="709" w:firstLine="0"/>
        <w:jc w:val="both"/>
        <w:rPr>
          <w:sz w:val="28"/>
          <w:szCs w:val="28"/>
          <w:lang w:eastAsia="ru-RU"/>
        </w:rPr>
      </w:pPr>
      <w:r w:rsidRPr="007F4CB3"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7F4CB3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 w:rsidRPr="007F4CB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31EE1" w:rsidRPr="00BF10BC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274C6F">
        <w:rPr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5B2732">
        <w:rPr>
          <w:rFonts w:ascii="Times New Roman" w:hAnsi="Times New Roman" w:cs="Times New Roman"/>
          <w:sz w:val="28"/>
          <w:szCs w:val="28"/>
          <w:lang w:eastAsia="ru-RU"/>
        </w:rPr>
        <w:t>27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B2732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F4CB3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5B2732">
        <w:rPr>
          <w:rFonts w:ascii="Times New Roman" w:eastAsia="Calibri" w:hAnsi="Times New Roman" w:cs="Times New Roman"/>
          <w:sz w:val="28"/>
          <w:szCs w:val="28"/>
          <w:lang w:eastAsia="ru-RU"/>
        </w:rPr>
        <w:t>27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5B2732">
        <w:rPr>
          <w:rFonts w:ascii="Times New Roman" w:eastAsia="Calibri" w:hAnsi="Times New Roman" w:cs="Times New Roman"/>
          <w:sz w:val="28"/>
          <w:szCs w:val="28"/>
          <w:lang w:eastAsia="ru-RU"/>
        </w:rPr>
        <w:t>ноября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</w:t>
      </w:r>
      <w:r w:rsidR="005B1D13">
        <w:rPr>
          <w:rFonts w:ascii="Times New Roman" w:eastAsia="Calibri" w:hAnsi="Times New Roman" w:cs="Times New Roman"/>
          <w:sz w:val="28"/>
          <w:szCs w:val="28"/>
          <w:lang w:eastAsia="ru-RU"/>
        </w:rPr>
        <w:t>, д.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lastRenderedPageBreak/>
        <w:t>Не позднее «</w:t>
      </w:r>
      <w:r w:rsidR="005B2732">
        <w:rPr>
          <w:sz w:val="28"/>
          <w:szCs w:val="28"/>
          <w:lang w:val="ru-RU" w:eastAsia="ru-RU"/>
        </w:rPr>
        <w:t>04</w:t>
      </w:r>
      <w:r w:rsidRPr="00F12AA2">
        <w:rPr>
          <w:sz w:val="28"/>
          <w:szCs w:val="28"/>
          <w:lang w:val="ru-RU" w:eastAsia="ru-RU"/>
        </w:rPr>
        <w:t xml:space="preserve">» </w:t>
      </w:r>
      <w:r w:rsidR="005B2732">
        <w:rPr>
          <w:sz w:val="28"/>
          <w:szCs w:val="28"/>
          <w:lang w:val="ru-RU" w:eastAsia="ru-RU"/>
        </w:rPr>
        <w:t>декабря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1F7B51" w:rsidRPr="00F12AA2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7F0B99" w:rsidRDefault="00DE25B0" w:rsidP="00DE25B0">
      <w:pPr>
        <w:ind w:left="851"/>
        <w:jc w:val="both"/>
        <w:rPr>
          <w:rFonts w:ascii="Calibri" w:eastAsia="Calibri" w:hAnsi="Calibri"/>
          <w:bCs/>
          <w:sz w:val="22"/>
          <w:szCs w:val="22"/>
          <w:lang w:val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D646ED" w:rsidRPr="00D646ED">
        <w:rPr>
          <w:sz w:val="24"/>
          <w:szCs w:val="24"/>
          <w:lang w:val="ru-RU" w:eastAsia="ru-RU"/>
        </w:rPr>
        <w:t>з-17-</w:t>
      </w:r>
      <w:r w:rsidR="0017239F">
        <w:rPr>
          <w:sz w:val="24"/>
          <w:szCs w:val="24"/>
          <w:lang w:val="ru-RU" w:eastAsia="ru-RU"/>
        </w:rPr>
        <w:t>4</w:t>
      </w:r>
      <w:r w:rsidR="00631EE1">
        <w:rPr>
          <w:sz w:val="24"/>
          <w:szCs w:val="24"/>
          <w:lang w:val="ru-RU" w:eastAsia="ru-RU"/>
        </w:rPr>
        <w:t>0102/192</w:t>
      </w:r>
      <w:r>
        <w:rPr>
          <w:sz w:val="24"/>
          <w:szCs w:val="24"/>
          <w:lang w:val="ru-RU" w:eastAsia="ru-RU"/>
        </w:rPr>
        <w:t xml:space="preserve"> (Техническое задание)</w:t>
      </w:r>
      <w:r w:rsidR="009C0944" w:rsidRPr="009C0944">
        <w:rPr>
          <w:rFonts w:ascii="Calibri" w:eastAsia="Calibri" w:hAnsi="Calibri"/>
          <w:bCs/>
          <w:sz w:val="22"/>
          <w:szCs w:val="22"/>
          <w:lang w:val="ru-RU"/>
        </w:rPr>
        <w:t>.</w:t>
      </w:r>
    </w:p>
    <w:p w:rsidR="009C0944" w:rsidRPr="00557835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631EE1" w:rsidRPr="00A75EE3" w:rsidRDefault="00631EE1" w:rsidP="00631EE1">
      <w:pPr>
        <w:tabs>
          <w:tab w:val="left" w:pos="1701"/>
        </w:tabs>
        <w:spacing w:after="200" w:line="276" w:lineRule="auto"/>
        <w:ind w:left="420"/>
        <w:jc w:val="both"/>
        <w:rPr>
          <w:snapToGrid w:val="0"/>
          <w:sz w:val="28"/>
          <w:szCs w:val="28"/>
          <w:lang w:val="ru-RU" w:eastAsia="x-none"/>
        </w:rPr>
      </w:pPr>
      <w:r>
        <w:rPr>
          <w:b/>
          <w:sz w:val="28"/>
          <w:szCs w:val="28"/>
          <w:lang w:val="ru-RU" w:eastAsia="ru-RU"/>
        </w:rPr>
        <w:t xml:space="preserve">2.2. </w:t>
      </w:r>
      <w:r w:rsidR="00D27DDA" w:rsidRPr="00631EE1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 w:rsidRPr="00631EE1">
        <w:rPr>
          <w:b/>
          <w:sz w:val="28"/>
          <w:szCs w:val="28"/>
          <w:lang w:val="ru-RU" w:eastAsia="ru-RU"/>
        </w:rPr>
        <w:t>,</w:t>
      </w:r>
      <w:r w:rsidR="00D27DDA" w:rsidRPr="00631EE1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 w:rsidRPr="00631EE1">
        <w:rPr>
          <w:sz w:val="28"/>
          <w:szCs w:val="28"/>
          <w:lang w:val="ru-RU" w:eastAsia="ru-RU"/>
        </w:rPr>
        <w:t xml:space="preserve"> </w:t>
      </w:r>
      <w:r w:rsidRPr="00A75EE3">
        <w:rPr>
          <w:snapToGrid w:val="0"/>
          <w:sz w:val="28"/>
          <w:szCs w:val="28"/>
          <w:lang w:val="ru-RU" w:eastAsia="x-none"/>
        </w:rPr>
        <w:t>Наличие всех лицензий, разрешений, свидетельств и иных документов, необходимых в соответствии с законодательством Российской Федерации для оказания услуг, являющихся предметом закупки:</w:t>
      </w:r>
    </w:p>
    <w:p w:rsidR="00631EE1" w:rsidRPr="00A75EE3" w:rsidRDefault="00631EE1" w:rsidP="00631EE1">
      <w:pPr>
        <w:tabs>
          <w:tab w:val="left" w:pos="1701"/>
        </w:tabs>
        <w:ind w:left="420" w:firstLine="1140"/>
        <w:jc w:val="both"/>
        <w:rPr>
          <w:snapToGrid w:val="0"/>
          <w:sz w:val="28"/>
          <w:szCs w:val="28"/>
          <w:lang w:val="ru-RU" w:eastAsia="x-none"/>
        </w:rPr>
      </w:pPr>
      <w:r w:rsidRPr="00A75EE3">
        <w:rPr>
          <w:snapToGrid w:val="0"/>
          <w:sz w:val="28"/>
          <w:szCs w:val="28"/>
          <w:lang w:val="ru-RU" w:eastAsia="x-none"/>
        </w:rPr>
        <w:t xml:space="preserve">-  Лицензия на оказание </w:t>
      </w:r>
      <w:proofErr w:type="spellStart"/>
      <w:r w:rsidRPr="00A75EE3">
        <w:rPr>
          <w:snapToGrid w:val="0"/>
          <w:sz w:val="28"/>
          <w:szCs w:val="28"/>
          <w:lang w:val="ru-RU" w:eastAsia="x-none"/>
        </w:rPr>
        <w:t>телематических</w:t>
      </w:r>
      <w:proofErr w:type="spellEnd"/>
      <w:r w:rsidRPr="00A75EE3">
        <w:rPr>
          <w:snapToGrid w:val="0"/>
          <w:sz w:val="28"/>
          <w:szCs w:val="28"/>
          <w:lang w:val="ru-RU" w:eastAsia="x-none"/>
        </w:rPr>
        <w:t xml:space="preserve"> услуг связи;</w:t>
      </w:r>
    </w:p>
    <w:p w:rsidR="00631EE1" w:rsidRPr="00A75EE3" w:rsidRDefault="00631EE1" w:rsidP="00631EE1">
      <w:pPr>
        <w:tabs>
          <w:tab w:val="left" w:pos="1701"/>
        </w:tabs>
        <w:ind w:left="420" w:firstLine="1140"/>
        <w:jc w:val="both"/>
        <w:rPr>
          <w:snapToGrid w:val="0"/>
          <w:sz w:val="28"/>
          <w:szCs w:val="28"/>
          <w:lang w:val="ru-RU" w:eastAsia="x-none"/>
        </w:rPr>
      </w:pPr>
      <w:r w:rsidRPr="00A75EE3">
        <w:rPr>
          <w:snapToGrid w:val="0"/>
          <w:sz w:val="28"/>
          <w:szCs w:val="28"/>
          <w:lang w:val="ru-RU" w:eastAsia="x-none"/>
        </w:rPr>
        <w:t>- Лицензия на оказание услуг связи для целей кабельного вещания;</w:t>
      </w:r>
    </w:p>
    <w:p w:rsidR="00631EE1" w:rsidRPr="00A75EE3" w:rsidRDefault="00631EE1" w:rsidP="00631EE1">
      <w:pPr>
        <w:tabs>
          <w:tab w:val="left" w:pos="1701"/>
        </w:tabs>
        <w:ind w:left="420" w:firstLine="1140"/>
        <w:jc w:val="both"/>
        <w:rPr>
          <w:snapToGrid w:val="0"/>
          <w:sz w:val="28"/>
          <w:szCs w:val="28"/>
          <w:lang w:val="ru-RU" w:eastAsia="x-none"/>
        </w:rPr>
      </w:pPr>
      <w:r w:rsidRPr="00A75EE3">
        <w:rPr>
          <w:snapToGrid w:val="0"/>
          <w:sz w:val="28"/>
          <w:szCs w:val="28"/>
          <w:lang w:val="ru-RU" w:eastAsia="x-none"/>
        </w:rPr>
        <w:t>- Лицензия на оказание услуг связи по передаче данных, за исключением услуг связи по передаче данных для целей передачи голосовой информации;</w:t>
      </w:r>
    </w:p>
    <w:p w:rsidR="00631EE1" w:rsidRPr="00A75EE3" w:rsidRDefault="00631EE1" w:rsidP="00631EE1">
      <w:pPr>
        <w:tabs>
          <w:tab w:val="left" w:pos="1701"/>
        </w:tabs>
        <w:ind w:left="420" w:firstLine="1140"/>
        <w:jc w:val="both"/>
        <w:rPr>
          <w:snapToGrid w:val="0"/>
          <w:sz w:val="28"/>
          <w:szCs w:val="28"/>
          <w:lang w:val="ru-RU" w:eastAsia="x-none"/>
        </w:rPr>
      </w:pPr>
      <w:r w:rsidRPr="00A75EE3">
        <w:rPr>
          <w:snapToGrid w:val="0"/>
          <w:sz w:val="28"/>
          <w:szCs w:val="28"/>
          <w:lang w:val="ru-RU" w:eastAsia="x-none"/>
        </w:rPr>
        <w:t>- Лицензия на оказание услуг связи по передаче данных для целей передачи голосовой информации;</w:t>
      </w:r>
    </w:p>
    <w:p w:rsidR="00631EE1" w:rsidRPr="00A75EE3" w:rsidRDefault="00631EE1" w:rsidP="00631EE1">
      <w:pPr>
        <w:tabs>
          <w:tab w:val="left" w:pos="1701"/>
        </w:tabs>
        <w:ind w:left="420" w:firstLine="1140"/>
        <w:jc w:val="both"/>
        <w:rPr>
          <w:snapToGrid w:val="0"/>
          <w:sz w:val="28"/>
          <w:szCs w:val="28"/>
          <w:lang w:val="ru-RU" w:eastAsia="x-none"/>
        </w:rPr>
      </w:pPr>
      <w:r w:rsidRPr="00A75EE3">
        <w:rPr>
          <w:snapToGrid w:val="0"/>
          <w:sz w:val="28"/>
          <w:szCs w:val="28"/>
          <w:lang w:val="ru-RU" w:eastAsia="x-none"/>
        </w:rPr>
        <w:t>- Лицензия на предоставление услуг связи по предоставлению каналов связи;</w:t>
      </w:r>
    </w:p>
    <w:p w:rsidR="00631EE1" w:rsidRPr="00A75EE3" w:rsidRDefault="00631EE1" w:rsidP="00631EE1">
      <w:pPr>
        <w:tabs>
          <w:tab w:val="left" w:pos="1701"/>
        </w:tabs>
        <w:ind w:left="420" w:firstLine="1140"/>
        <w:jc w:val="both"/>
        <w:rPr>
          <w:snapToGrid w:val="0"/>
          <w:sz w:val="28"/>
          <w:szCs w:val="28"/>
          <w:lang w:val="ru-RU" w:eastAsia="x-none"/>
        </w:rPr>
      </w:pPr>
      <w:r w:rsidRPr="00A75EE3">
        <w:rPr>
          <w:snapToGrid w:val="0"/>
          <w:sz w:val="28"/>
          <w:szCs w:val="28"/>
          <w:lang w:val="ru-RU" w:eastAsia="x-none"/>
        </w:rPr>
        <w:t>- Лицензия ФСБ России на осуществление разработки, производства, распространения шифровальных средств, информационных систем и телекоммуникационных систем, выполнения работ, оказания услуг в области шифрования информации;</w:t>
      </w:r>
    </w:p>
    <w:p w:rsidR="00631EE1" w:rsidRPr="00A75EE3" w:rsidRDefault="00631EE1" w:rsidP="00631EE1">
      <w:pPr>
        <w:tabs>
          <w:tab w:val="left" w:pos="1701"/>
        </w:tabs>
        <w:ind w:left="420" w:firstLine="1140"/>
        <w:jc w:val="both"/>
        <w:rPr>
          <w:snapToGrid w:val="0"/>
          <w:sz w:val="28"/>
          <w:szCs w:val="28"/>
          <w:lang w:val="ru-RU" w:eastAsia="x-none"/>
        </w:rPr>
      </w:pPr>
      <w:r w:rsidRPr="00A75EE3">
        <w:rPr>
          <w:snapToGrid w:val="0"/>
          <w:sz w:val="28"/>
          <w:szCs w:val="28"/>
          <w:lang w:val="ru-RU" w:eastAsia="x-none"/>
        </w:rPr>
        <w:t>- Лицензия на деятельность по технической защите конфиденциальной информации.</w:t>
      </w:r>
    </w:p>
    <w:p w:rsidR="00242486" w:rsidRDefault="00242486" w:rsidP="00557835">
      <w:pPr>
        <w:jc w:val="both"/>
        <w:rPr>
          <w:sz w:val="28"/>
          <w:szCs w:val="28"/>
          <w:lang w:val="ru-RU" w:eastAsia="ru-RU"/>
        </w:rPr>
      </w:pPr>
    </w:p>
    <w:p w:rsidR="00631EE1" w:rsidRDefault="00631EE1" w:rsidP="00557835">
      <w:pPr>
        <w:jc w:val="both"/>
        <w:rPr>
          <w:sz w:val="28"/>
          <w:szCs w:val="28"/>
          <w:lang w:val="ru-RU" w:eastAsia="ru-RU"/>
        </w:rPr>
      </w:pPr>
    </w:p>
    <w:p w:rsidR="00631EE1" w:rsidRPr="00557835" w:rsidRDefault="00631EE1" w:rsidP="00557835">
      <w:pPr>
        <w:jc w:val="both"/>
        <w:rPr>
          <w:sz w:val="28"/>
          <w:szCs w:val="28"/>
          <w:lang w:val="ru-RU"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DE25B0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DE25B0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A039BC">
      <w:headerReference w:type="first" r:id="rId12"/>
      <w:pgSz w:w="11906" w:h="16838"/>
      <w:pgMar w:top="1418" w:right="851" w:bottom="136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6B09" w:rsidRDefault="00E16B09" w:rsidP="001C1B8B">
      <w:r>
        <w:separator/>
      </w:r>
    </w:p>
  </w:endnote>
  <w:endnote w:type="continuationSeparator" w:id="0">
    <w:p w:rsidR="00E16B09" w:rsidRDefault="00E16B0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6B09" w:rsidRDefault="00E16B09" w:rsidP="001C1B8B">
      <w:r>
        <w:separator/>
      </w:r>
    </w:p>
  </w:footnote>
  <w:footnote w:type="continuationSeparator" w:id="0">
    <w:p w:rsidR="00E16B09" w:rsidRDefault="00E16B09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8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9">
    <w:nsid w:val="318E5DEB"/>
    <w:multiLevelType w:val="hybridMultilevel"/>
    <w:tmpl w:val="4C32A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7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2"/>
  </w:num>
  <w:num w:numId="5">
    <w:abstractNumId w:val="8"/>
  </w:num>
  <w:num w:numId="6">
    <w:abstractNumId w:val="0"/>
  </w:num>
  <w:num w:numId="7">
    <w:abstractNumId w:val="1"/>
  </w:num>
  <w:num w:numId="8">
    <w:abstractNumId w:val="9"/>
  </w:num>
  <w:num w:numId="9">
    <w:abstractNumId w:val="1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F63"/>
    <w:rsid w:val="00040A12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BDD"/>
    <w:rsid w:val="00060E45"/>
    <w:rsid w:val="00061D25"/>
    <w:rsid w:val="0006343D"/>
    <w:rsid w:val="0006440B"/>
    <w:rsid w:val="00064882"/>
    <w:rsid w:val="000651F0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50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476B4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39F"/>
    <w:rsid w:val="0017294F"/>
    <w:rsid w:val="001732FB"/>
    <w:rsid w:val="00175F37"/>
    <w:rsid w:val="001809D2"/>
    <w:rsid w:val="00182CAA"/>
    <w:rsid w:val="0018312B"/>
    <w:rsid w:val="001842D8"/>
    <w:rsid w:val="00184E1E"/>
    <w:rsid w:val="001875EA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D66"/>
    <w:rsid w:val="00264CAC"/>
    <w:rsid w:val="00265FDF"/>
    <w:rsid w:val="00266B52"/>
    <w:rsid w:val="00267947"/>
    <w:rsid w:val="00270106"/>
    <w:rsid w:val="00270247"/>
    <w:rsid w:val="00273585"/>
    <w:rsid w:val="00274C6F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0397"/>
    <w:rsid w:val="0032178E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0F1"/>
    <w:rsid w:val="003A3D08"/>
    <w:rsid w:val="003A5739"/>
    <w:rsid w:val="003B0BDA"/>
    <w:rsid w:val="003B3EB5"/>
    <w:rsid w:val="003C0234"/>
    <w:rsid w:val="003C1E38"/>
    <w:rsid w:val="003C30F1"/>
    <w:rsid w:val="003C4602"/>
    <w:rsid w:val="003C7AB4"/>
    <w:rsid w:val="003D022D"/>
    <w:rsid w:val="003D2D28"/>
    <w:rsid w:val="003D3CD7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3AB7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46CC"/>
    <w:rsid w:val="00545417"/>
    <w:rsid w:val="00547AC9"/>
    <w:rsid w:val="005504A6"/>
    <w:rsid w:val="0055194A"/>
    <w:rsid w:val="005520F6"/>
    <w:rsid w:val="0055273C"/>
    <w:rsid w:val="00557343"/>
    <w:rsid w:val="005574D9"/>
    <w:rsid w:val="00557835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D13"/>
    <w:rsid w:val="005B1E3A"/>
    <w:rsid w:val="005B2732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1EE1"/>
    <w:rsid w:val="00632246"/>
    <w:rsid w:val="006336E7"/>
    <w:rsid w:val="0063493B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11B3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1E3D"/>
    <w:rsid w:val="006A747F"/>
    <w:rsid w:val="006B11DA"/>
    <w:rsid w:val="006B1D13"/>
    <w:rsid w:val="006B245B"/>
    <w:rsid w:val="006B2A8E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358C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74330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4CB3"/>
    <w:rsid w:val="007F60CB"/>
    <w:rsid w:val="007F7566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627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672AC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37F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6D21"/>
    <w:rsid w:val="00A07380"/>
    <w:rsid w:val="00A119F1"/>
    <w:rsid w:val="00A12A41"/>
    <w:rsid w:val="00A15B6B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45C4"/>
    <w:rsid w:val="00AA50F7"/>
    <w:rsid w:val="00AA78F8"/>
    <w:rsid w:val="00AB11CD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838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655E"/>
    <w:rsid w:val="00C40CC3"/>
    <w:rsid w:val="00C4109D"/>
    <w:rsid w:val="00C43A05"/>
    <w:rsid w:val="00C44444"/>
    <w:rsid w:val="00C468CF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559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D00F8F"/>
    <w:rsid w:val="00D03891"/>
    <w:rsid w:val="00D12CA9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754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16B09"/>
    <w:rsid w:val="00E209DF"/>
    <w:rsid w:val="00E242B3"/>
    <w:rsid w:val="00E24BCE"/>
    <w:rsid w:val="00E26310"/>
    <w:rsid w:val="00E27921"/>
    <w:rsid w:val="00E30D6A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41B8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D566B"/>
    <w:rsid w:val="00FD5FE4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paragraph" w:customStyle="1" w:styleId="xl66">
    <w:name w:val="xl66"/>
    <w:basedOn w:val="a0"/>
    <w:rsid w:val="0055783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73C76A7-1E79-4301-8A8A-1E1E81048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4</Pages>
  <Words>1201</Words>
  <Characters>6852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62</cp:revision>
  <cp:lastPrinted>2012-04-02T08:11:00Z</cp:lastPrinted>
  <dcterms:created xsi:type="dcterms:W3CDTF">2016-12-28T07:35:00Z</dcterms:created>
  <dcterms:modified xsi:type="dcterms:W3CDTF">2017-11-20T14:27:00Z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