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52EB18D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20248F94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35A4DF5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11188D0F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0E1DECA6" w:rsidR="00477496" w:rsidRPr="0012398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010C7">
        <w:rPr>
          <w:b/>
          <w:bCs/>
          <w:sz w:val="28"/>
          <w:szCs w:val="28"/>
          <w:lang w:val="ru-RU"/>
        </w:rPr>
        <w:t>1</w:t>
      </w:r>
      <w:r w:rsidR="00F60067" w:rsidRPr="00F60067">
        <w:rPr>
          <w:b/>
          <w:bCs/>
          <w:sz w:val="28"/>
          <w:szCs w:val="28"/>
          <w:lang w:val="ru-RU"/>
        </w:rPr>
        <w:t>8</w:t>
      </w:r>
      <w:r w:rsidR="00F60067" w:rsidRPr="00123983">
        <w:rPr>
          <w:b/>
          <w:bCs/>
          <w:sz w:val="28"/>
          <w:szCs w:val="28"/>
          <w:lang w:val="ru-RU"/>
        </w:rPr>
        <w:t>6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2" w14:textId="03ED45F3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F60067">
        <w:rPr>
          <w:sz w:val="28"/>
          <w:szCs w:val="28"/>
          <w:lang w:val="ru-RU"/>
        </w:rPr>
        <w:t>о</w:t>
      </w:r>
      <w:r w:rsidR="00F60067" w:rsidRPr="00F60067">
        <w:rPr>
          <w:sz w:val="28"/>
          <w:szCs w:val="28"/>
          <w:lang w:val="ru-RU"/>
        </w:rPr>
        <w:t>казани</w:t>
      </w:r>
      <w:r w:rsidR="00F60067">
        <w:rPr>
          <w:sz w:val="28"/>
          <w:szCs w:val="28"/>
          <w:lang w:val="ru-RU"/>
        </w:rPr>
        <w:t>я</w:t>
      </w:r>
      <w:r w:rsidR="00F60067" w:rsidRPr="00F60067">
        <w:rPr>
          <w:sz w:val="28"/>
          <w:szCs w:val="28"/>
          <w:lang w:val="ru-RU"/>
        </w:rPr>
        <w:t xml:space="preserve"> информационных услуг с использованием экземпляров Систем "</w:t>
      </w:r>
      <w:proofErr w:type="spellStart"/>
      <w:r w:rsidR="00F60067" w:rsidRPr="00F60067">
        <w:rPr>
          <w:sz w:val="28"/>
          <w:szCs w:val="28"/>
          <w:lang w:val="ru-RU"/>
        </w:rPr>
        <w:t>КонсультантПлюс</w:t>
      </w:r>
      <w:proofErr w:type="spellEnd"/>
      <w:r w:rsidR="00F60067" w:rsidRPr="00F60067">
        <w:rPr>
          <w:sz w:val="28"/>
          <w:szCs w:val="28"/>
          <w:lang w:val="ru-RU"/>
        </w:rPr>
        <w:t>" 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7FD76882" w:rsidR="008A6D29" w:rsidRPr="00F752C7" w:rsidRDefault="00F60067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60067">
        <w:rPr>
          <w:rFonts w:ascii="Times New Roman" w:hAnsi="Times New Roman" w:cs="Times New Roman"/>
          <w:sz w:val="28"/>
          <w:szCs w:val="28"/>
        </w:rPr>
        <w:t>Оказание информационных услуг с использованием экземпляров Систем "</w:t>
      </w:r>
      <w:proofErr w:type="spellStart"/>
      <w:r w:rsidRPr="00F60067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Pr="00F60067">
        <w:rPr>
          <w:rFonts w:ascii="Times New Roman" w:hAnsi="Times New Roman" w:cs="Times New Roman"/>
          <w:sz w:val="28"/>
          <w:szCs w:val="28"/>
        </w:rPr>
        <w:t>"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41FEFDE8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479FA">
        <w:rPr>
          <w:rFonts w:ascii="Times New Roman" w:hAnsi="Times New Roman" w:cs="Times New Roman"/>
          <w:sz w:val="28"/>
          <w:szCs w:val="28"/>
        </w:rPr>
        <w:t>2 </w:t>
      </w:r>
      <w:r w:rsidR="00F60067">
        <w:rPr>
          <w:rFonts w:ascii="Times New Roman" w:hAnsi="Times New Roman" w:cs="Times New Roman"/>
          <w:sz w:val="28"/>
          <w:szCs w:val="28"/>
        </w:rPr>
        <w:t>700</w:t>
      </w:r>
      <w:r w:rsidR="000479FA">
        <w:rPr>
          <w:rFonts w:ascii="Times New Roman" w:hAnsi="Times New Roman" w:cs="Times New Roman"/>
          <w:sz w:val="28"/>
          <w:szCs w:val="28"/>
        </w:rPr>
        <w:t xml:space="preserve"> </w:t>
      </w:r>
      <w:r w:rsidR="00F60067">
        <w:rPr>
          <w:rFonts w:ascii="Times New Roman" w:hAnsi="Times New Roman" w:cs="Times New Roman"/>
          <w:sz w:val="28"/>
          <w:szCs w:val="28"/>
        </w:rPr>
        <w:t>009,12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479FA">
        <w:rPr>
          <w:rFonts w:ascii="Times New Roman" w:hAnsi="Times New Roman" w:cs="Times New Roman"/>
          <w:sz w:val="28"/>
          <w:szCs w:val="28"/>
        </w:rPr>
        <w:t>Два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0479FA">
        <w:rPr>
          <w:rFonts w:ascii="Times New Roman" w:hAnsi="Times New Roman" w:cs="Times New Roman"/>
          <w:sz w:val="28"/>
          <w:szCs w:val="28"/>
        </w:rPr>
        <w:t>а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 </w:t>
      </w:r>
      <w:r w:rsidR="00F60067">
        <w:rPr>
          <w:rFonts w:ascii="Times New Roman" w:hAnsi="Times New Roman" w:cs="Times New Roman"/>
          <w:sz w:val="28"/>
          <w:szCs w:val="28"/>
        </w:rPr>
        <w:t>сем</w:t>
      </w:r>
      <w:r w:rsidR="000479FA">
        <w:rPr>
          <w:rFonts w:ascii="Times New Roman" w:hAnsi="Times New Roman" w:cs="Times New Roman"/>
          <w:sz w:val="28"/>
          <w:szCs w:val="28"/>
        </w:rPr>
        <w:t xml:space="preserve">ьсот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60067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</w:t>
      </w:r>
      <w:proofErr w:type="gramEnd"/>
      <w:r w:rsidR="006B11DA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F60067">
        <w:rPr>
          <w:rFonts w:ascii="Times New Roman" w:hAnsi="Times New Roman" w:cs="Times New Roman"/>
          <w:sz w:val="28"/>
          <w:szCs w:val="28"/>
        </w:rPr>
        <w:t>12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0479FA">
        <w:rPr>
          <w:rFonts w:ascii="Times New Roman" w:hAnsi="Times New Roman" w:cs="Times New Roman"/>
          <w:sz w:val="28"/>
          <w:szCs w:val="28"/>
        </w:rPr>
        <w:t>18%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0228A845" w:rsidR="004031BC" w:rsidRPr="00242486" w:rsidRDefault="00982F84" w:rsidP="0012398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23983" w:rsidRPr="00123983">
        <w:rPr>
          <w:rFonts w:ascii="Times New Roman" w:hAnsi="Times New Roman" w:cs="Times New Roman"/>
          <w:sz w:val="28"/>
          <w:szCs w:val="28"/>
        </w:rPr>
        <w:t>ежемесячно, по факту оказания услуг, в течение 10-ти рабочих дней после подписания сторонами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709A8004" w:rsidR="00CC6AA0" w:rsidRPr="00EA6AD7" w:rsidRDefault="00F60067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60067">
        <w:rPr>
          <w:rFonts w:ascii="Times New Roman" w:hAnsi="Times New Roman" w:cs="Times New Roman"/>
          <w:sz w:val="28"/>
          <w:szCs w:val="28"/>
        </w:rPr>
        <w:t>с 01.01.201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60067">
        <w:rPr>
          <w:rFonts w:ascii="Times New Roman" w:hAnsi="Times New Roman" w:cs="Times New Roman"/>
          <w:sz w:val="28"/>
          <w:szCs w:val="28"/>
        </w:rPr>
        <w:t xml:space="preserve"> по 31.12.201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34DBCF5E" w14:textId="77777777" w:rsidR="00614EF9" w:rsidRPr="00AA32FE" w:rsidRDefault="00614EF9" w:rsidP="00614EF9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b/>
          <w:sz w:val="28"/>
          <w:szCs w:val="28"/>
          <w:lang w:eastAsia="ru-RU"/>
        </w:rPr>
        <w:tab/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Участник процедуры закупки предоставляет: </w:t>
      </w:r>
    </w:p>
    <w:p w14:paraId="6FAF1CD7" w14:textId="15ED09C4" w:rsidR="00614EF9" w:rsidRPr="00AA32FE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 xml:space="preserve">- Заявку на участие в Процедуре закупки (Приложение № </w:t>
      </w:r>
      <w:r w:rsidR="009A0436">
        <w:rPr>
          <w:rFonts w:ascii="Times New Roman" w:hAnsi="Times New Roman" w:cs="Times New Roman"/>
          <w:sz w:val="28"/>
          <w:szCs w:val="28"/>
        </w:rPr>
        <w:t>1</w:t>
      </w:r>
      <w:r w:rsidRPr="00AA32FE">
        <w:rPr>
          <w:rFonts w:ascii="Times New Roman" w:hAnsi="Times New Roman" w:cs="Times New Roman"/>
          <w:sz w:val="28"/>
          <w:szCs w:val="28"/>
        </w:rPr>
        <w:t xml:space="preserve"> к Извещению);</w:t>
      </w:r>
    </w:p>
    <w:p w14:paraId="2BF26030" w14:textId="27550EF1" w:rsidR="00614EF9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 xml:space="preserve">- Анкету Участника Процедуры закупки (Приложение № </w:t>
      </w:r>
      <w:r w:rsidR="009A0436">
        <w:rPr>
          <w:rFonts w:ascii="Times New Roman" w:hAnsi="Times New Roman" w:cs="Times New Roman"/>
          <w:sz w:val="28"/>
          <w:szCs w:val="28"/>
        </w:rPr>
        <w:t>2</w:t>
      </w:r>
      <w:r w:rsidRPr="00AA32FE">
        <w:rPr>
          <w:rFonts w:ascii="Times New Roman" w:hAnsi="Times New Roman" w:cs="Times New Roman"/>
          <w:sz w:val="28"/>
          <w:szCs w:val="28"/>
        </w:rPr>
        <w:t xml:space="preserve"> к Извещению;</w:t>
      </w:r>
    </w:p>
    <w:p w14:paraId="0C60E37D" w14:textId="0297B099" w:rsidR="00614EF9" w:rsidRDefault="009A0436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-Копия </w:t>
      </w:r>
      <w:r w:rsidRPr="009A0436">
        <w:rPr>
          <w:rFonts w:ascii="Times New Roman" w:hAnsi="Times New Roman" w:cs="Times New Roman"/>
          <w:sz w:val="28"/>
          <w:szCs w:val="28"/>
        </w:rPr>
        <w:t xml:space="preserve">сертификата Регионального Информационного центра Сети </w:t>
      </w:r>
      <w:proofErr w:type="spellStart"/>
      <w:r w:rsidRPr="009A0436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614EF9">
        <w:rPr>
          <w:rFonts w:ascii="Times New Roman" w:hAnsi="Times New Roman" w:cs="Times New Roman"/>
          <w:sz w:val="28"/>
          <w:szCs w:val="28"/>
        </w:rPr>
        <w:t>;</w:t>
      </w:r>
    </w:p>
    <w:p w14:paraId="3BFEADFE" w14:textId="77777777" w:rsidR="00614EF9" w:rsidRPr="00EA6AD7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другие документы, предоставляемые по усмотрению Участника процедуры закупки.</w:t>
      </w:r>
    </w:p>
    <w:p w14:paraId="2319EE68" w14:textId="77777777" w:rsidR="00614EF9" w:rsidRPr="00CC6AA0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A75741D" w14:textId="77777777"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E658E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6A757425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4542B45E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332BD" w:rsidRPr="00B332B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B332BD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332BD" w:rsidRPr="00B332B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A0436" w:rsidRPr="009A0436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36F87623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B332BD">
        <w:rPr>
          <w:rFonts w:ascii="Times New Roman" w:eastAsia="Calibri" w:hAnsi="Times New Roman" w:cs="Times New Roman"/>
          <w:sz w:val="28"/>
          <w:szCs w:val="28"/>
          <w:lang w:eastAsia="ru-RU"/>
        </w:rPr>
        <w:t>17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B332BD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7C50907C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B332BD">
        <w:rPr>
          <w:sz w:val="28"/>
          <w:szCs w:val="28"/>
          <w:lang w:val="ru-RU" w:eastAsia="ru-RU"/>
        </w:rPr>
        <w:t>24</w:t>
      </w:r>
      <w:r w:rsidRPr="00F12AA2">
        <w:rPr>
          <w:sz w:val="28"/>
          <w:szCs w:val="28"/>
          <w:lang w:val="ru-RU" w:eastAsia="ru-RU"/>
        </w:rPr>
        <w:t xml:space="preserve">» </w:t>
      </w:r>
      <w:r w:rsidR="00B332BD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6A757435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6A757437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3124677C" w14:textId="77777777" w:rsidR="009A0436" w:rsidRPr="009A0436" w:rsidRDefault="009A0436" w:rsidP="00FF31D5">
      <w:pPr>
        <w:numPr>
          <w:ilvl w:val="0"/>
          <w:numId w:val="8"/>
        </w:numPr>
        <w:suppressAutoHyphens/>
        <w:spacing w:after="200" w:line="276" w:lineRule="auto"/>
        <w:contextualSpacing/>
        <w:jc w:val="both"/>
        <w:rPr>
          <w:b/>
          <w:sz w:val="28"/>
          <w:szCs w:val="28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Перечень, наименования и объемы товаров/работ/услуг, являющихся предметом договора:</w:t>
      </w:r>
      <w:r w:rsidRPr="009A0436">
        <w:rPr>
          <w:b/>
          <w:sz w:val="24"/>
          <w:szCs w:val="24"/>
          <w:lang w:val="ru-RU" w:eastAsia="ru-RU"/>
        </w:rPr>
        <w:t xml:space="preserve"> </w:t>
      </w:r>
      <w:r w:rsidRPr="009A0436">
        <w:rPr>
          <w:sz w:val="24"/>
          <w:szCs w:val="24"/>
          <w:lang w:val="ru-RU" w:eastAsia="ru-RU"/>
        </w:rPr>
        <w:t>Оказание информационных услуг с использованием экземпляров Систем "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>" для нужд Некоммерческой организации Фонд развития Центра разработки и коммерциализации новых технологий, согласно спецификации: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83"/>
        <w:gridCol w:w="5090"/>
        <w:gridCol w:w="1987"/>
        <w:gridCol w:w="1987"/>
      </w:tblGrid>
      <w:tr w:rsidR="00542050" w:rsidRPr="009A0436" w14:paraId="21B21DFF" w14:textId="51E6F970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A2D158" w14:textId="77777777" w:rsidR="00542050" w:rsidRPr="009A0436" w:rsidRDefault="00542050" w:rsidP="00542050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9A0436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45F9E1" w14:textId="631FA279" w:rsidR="00542050" w:rsidRPr="009A0436" w:rsidRDefault="00542050" w:rsidP="00542050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6212A7">
              <w:rPr>
                <w:b/>
                <w:bCs/>
                <w:sz w:val="22"/>
                <w:szCs w:val="22"/>
                <w:lang w:val="ru-RU" w:eastAsia="ru-RU"/>
              </w:rPr>
              <w:t xml:space="preserve">Название экземпляра Системы 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900F92" w14:textId="1CC271E7" w:rsidR="00542050" w:rsidRPr="009A0436" w:rsidRDefault="00542050" w:rsidP="00542050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Версия системы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C2518" w14:textId="6A986A15" w:rsidR="00542050" w:rsidRPr="009A0436" w:rsidRDefault="00542050" w:rsidP="00542050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Количество одновременных доступов</w:t>
            </w:r>
          </w:p>
        </w:tc>
      </w:tr>
      <w:tr w:rsidR="00542050" w:rsidRPr="009A0436" w14:paraId="1AAEF02A" w14:textId="7827C74F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57DD4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428FEB7" w14:textId="1E6AC21F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КонсультантСудебнаяПрактика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Суды Москвы и области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C07E02" w14:textId="75DA1F96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60761" w14:textId="4BFAB3CE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7B1A29C9" w14:textId="4D25DA72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04224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2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0363278" w14:textId="42FCDA05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КонсультантБухгалтер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Корреспонденция счетов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A3B2C2A" w14:textId="5DE14DBD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A28D2" w14:textId="2770317D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0908CDD9" w14:textId="123CDF3A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1FEC1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3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56F9F8" w14:textId="7F13ACE0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Эксперт-приложение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C0805A" w14:textId="0680073E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C6CDE" w14:textId="78A27D88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452B0F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7B9AFCBD" w14:textId="42F94E59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DA672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4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772820" w14:textId="5B81D4AD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Московская область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4B1CC2" w14:textId="1A4ADA23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F9408" w14:textId="449F1D86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10B2FBD2" w14:textId="2F1EDFBB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EDCB2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5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C539DC" w14:textId="53945414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СС Деловые Бумаги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49724F" w14:textId="1685B1DD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9E745" w14:textId="22052FD9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3AE19213" w14:textId="35AA0FD8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366D4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6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3CAE0F" w14:textId="4CC2FA0D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Строительство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EE1D2A" w14:textId="5F02B107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E99C6" w14:textId="054E3A48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7847BC0C" w14:textId="0ECE25A3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DB71E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7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570064" w14:textId="1D964CC3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КонсультантАрбитраж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Все апелляционные суды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B6FE55" w14:textId="1AE615A8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6967D" w14:textId="07D98A21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026E6FB1" w14:textId="6747FCB2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608E6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8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90592A" w14:textId="47D7C75F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Санкт-Петербург и Ленинградская область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B9729B" w14:textId="27831744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616D9" w14:textId="6B206098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7D3AAFCC" w14:textId="17976909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F826F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9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AFBD1D1" w14:textId="68C9993A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КонсультантСудебнаяПрактика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Суды общей юрисдикции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AD0235" w14:textId="680A9BD3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54ED2" w14:textId="7A08CADC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0B59E1B7" w14:textId="2ECD8BE2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731C0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10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BC6A58" w14:textId="5163D1F5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Документы СССР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487269" w14:textId="610F240F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C1C6B" w14:textId="1CE73FB9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4278CE5C" w14:textId="1A5AFB02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34EC78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11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6079E9" w14:textId="67A67F14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Консультант Юрист: Версия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Проф</w:t>
            </w:r>
            <w:proofErr w:type="spellEnd"/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31899A" w14:textId="591AE2C1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C2FCE" w14:textId="7779EF89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14EF0BDE" w14:textId="7EA2AE86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16B2D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12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C96952" w14:textId="131E90DD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: Проекты правовых актов 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1DA7608" w14:textId="4BAB216F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E4FD4" w14:textId="7F2E76D6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68E8A6E0" w14:textId="3A194950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6F9E6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13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CDB382" w14:textId="5E94DE50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КонсультантФинансист</w:t>
            </w:r>
            <w:proofErr w:type="spellEnd"/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6C82F5" w14:textId="73117570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E5EF8" w14:textId="7FD32EFD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096AFFED" w14:textId="632E5949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6D038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14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7EBCF3" w14:textId="20A46638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: Версия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Проф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 (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флеш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-версия)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23907D" w14:textId="2FC6C243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Локал</w:t>
            </w:r>
            <w:proofErr w:type="spellEnd"/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435D7" w14:textId="771749DF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</w:tr>
      <w:tr w:rsidR="00542050" w:rsidRPr="009A0436" w14:paraId="5281B74F" w14:textId="7C32374B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8EBE1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15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AE0D33" w14:textId="057D5CB3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(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флеш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-версия)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23D3E0A" w14:textId="580F2125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Локал</w:t>
            </w:r>
            <w:proofErr w:type="spellEnd"/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02F4F" w14:textId="57776A26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</w:tr>
      <w:tr w:rsidR="00542050" w:rsidRPr="009A0436" w14:paraId="602281B3" w14:textId="29A3B54E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23BF2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16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A2A27C" w14:textId="1CB94DED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(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флеш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-версия)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E403447" w14:textId="764ED938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Локал</w:t>
            </w:r>
            <w:proofErr w:type="spellEnd"/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F2F61" w14:textId="49F042D6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</w:tr>
      <w:tr w:rsidR="00542050" w:rsidRPr="009A0436" w14:paraId="3BD643E3" w14:textId="2C795F00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69E2C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17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27ED847" w14:textId="5380421C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Международное право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3BCA8D" w14:textId="754F3FF3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E56C5" w14:textId="7C554B61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30AD0CC7" w14:textId="3D93A041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72BF1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18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5D732D" w14:textId="15167C75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большой смарт-комплект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1848C9" w14:textId="210318C0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Локальная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7AB89" w14:textId="0ED943F6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</w:tr>
      <w:tr w:rsidR="00542050" w:rsidRPr="009A0436" w14:paraId="3F060F4A" w14:textId="00FCA361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00C40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19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72EAE9" w14:textId="64BD6E14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СПС Консультант Юрист большой смарт-комплект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AAC9A1" w14:textId="4FC6274C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Локальная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47655" w14:textId="7FDE764E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</w:t>
            </w:r>
          </w:p>
        </w:tc>
      </w:tr>
      <w:tr w:rsidR="00542050" w:rsidRPr="009A0436" w14:paraId="7647BFDE" w14:textId="670CA0A0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54FA4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20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4D248A" w14:textId="4C40FC04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КонсультантАрбитраж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>: Арбитражные суды всех округов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17F936E" w14:textId="494FE6BD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B0858" w14:textId="3C8A1D68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>
              <w:rPr>
                <w:sz w:val="22"/>
                <w:szCs w:val="22"/>
                <w:lang w:val="ru-RU" w:eastAsia="ar-SA"/>
              </w:rPr>
              <w:t>100</w:t>
            </w:r>
          </w:p>
        </w:tc>
      </w:tr>
      <w:tr w:rsidR="00542050" w:rsidRPr="009A0436" w14:paraId="4404D515" w14:textId="0CFBF93B" w:rsidTr="00542050">
        <w:tc>
          <w:tcPr>
            <w:tcW w:w="4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8B0D8" w14:textId="77777777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9A0436">
              <w:rPr>
                <w:sz w:val="22"/>
                <w:szCs w:val="22"/>
                <w:lang w:val="ru-RU" w:eastAsia="ar-SA"/>
              </w:rPr>
              <w:t>21</w:t>
            </w:r>
          </w:p>
        </w:tc>
        <w:tc>
          <w:tcPr>
            <w:tcW w:w="25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C5186D" w14:textId="3DCA3F4A" w:rsidR="00542050" w:rsidRPr="009A0436" w:rsidRDefault="00542050" w:rsidP="00542050">
            <w:pPr>
              <w:suppressAutoHyphens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 xml:space="preserve">СПС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КонсультантПлюс</w:t>
            </w:r>
            <w:proofErr w:type="spellEnd"/>
            <w:r w:rsidRPr="006212A7">
              <w:rPr>
                <w:sz w:val="22"/>
                <w:szCs w:val="22"/>
                <w:lang w:val="ru-RU" w:eastAsia="ar-SA"/>
              </w:rPr>
              <w:t xml:space="preserve">: Москва </w:t>
            </w:r>
            <w:proofErr w:type="spellStart"/>
            <w:r w:rsidRPr="006212A7">
              <w:rPr>
                <w:sz w:val="22"/>
                <w:szCs w:val="22"/>
                <w:lang w:val="ru-RU" w:eastAsia="ar-SA"/>
              </w:rPr>
              <w:t>Проф</w:t>
            </w:r>
            <w:proofErr w:type="spellEnd"/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46CBC9" w14:textId="57899DB4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Сеть</w:t>
            </w:r>
          </w:p>
        </w:tc>
        <w:tc>
          <w:tcPr>
            <w:tcW w:w="9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4F712" w14:textId="5573E512" w:rsidR="00542050" w:rsidRPr="009A0436" w:rsidRDefault="00542050" w:rsidP="00542050">
            <w:pPr>
              <w:suppressAutoHyphens/>
              <w:jc w:val="center"/>
              <w:rPr>
                <w:sz w:val="22"/>
                <w:szCs w:val="22"/>
                <w:lang w:val="ru-RU" w:eastAsia="ar-SA"/>
              </w:rPr>
            </w:pPr>
            <w:r w:rsidRPr="006212A7">
              <w:rPr>
                <w:sz w:val="22"/>
                <w:szCs w:val="22"/>
                <w:lang w:val="ru-RU" w:eastAsia="ar-SA"/>
              </w:rPr>
              <w:t>100</w:t>
            </w:r>
          </w:p>
        </w:tc>
      </w:tr>
    </w:tbl>
    <w:p w14:paraId="049667A9" w14:textId="47054B3E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</w:p>
    <w:p w14:paraId="182CDEE5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</w:t>
      </w:r>
      <w:r w:rsidRPr="009A0436">
        <w:rPr>
          <w:sz w:val="24"/>
          <w:szCs w:val="24"/>
          <w:lang w:val="ru-RU" w:eastAsia="ru-RU"/>
        </w:rPr>
        <w:tab/>
        <w:t>Характеристики оказываемых услуг:</w:t>
      </w:r>
    </w:p>
    <w:p w14:paraId="0C6FC1E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Информационные услуги должны включать в себя:</w:t>
      </w:r>
    </w:p>
    <w:p w14:paraId="366E4BB4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2.1.</w:t>
      </w:r>
      <w:r w:rsidRPr="009A0436">
        <w:rPr>
          <w:sz w:val="24"/>
          <w:szCs w:val="24"/>
          <w:lang w:val="ru-RU" w:eastAsia="ru-RU"/>
        </w:rPr>
        <w:tab/>
        <w:t xml:space="preserve">Адаптацию (установку, тестирование, регистрацию, формирование в комплект(ы)) экземпляров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 xml:space="preserve"> на компьютерном оборудовании Заказчика.</w:t>
      </w:r>
    </w:p>
    <w:p w14:paraId="405B063E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2.2.</w:t>
      </w:r>
      <w:r w:rsidRPr="009A0436">
        <w:rPr>
          <w:sz w:val="24"/>
          <w:szCs w:val="24"/>
          <w:lang w:val="ru-RU" w:eastAsia="ru-RU"/>
        </w:rPr>
        <w:tab/>
        <w:t>Передачу Заказчику актуальной информации (актуальных наборов текстовой информации) специалистом по информационному обслуживанию в офисе Заказчика или средствами телекоммуникационной связи (интернет).</w:t>
      </w:r>
    </w:p>
    <w:p w14:paraId="7F0B47CB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2.3.  Поиск информации по тематическим ключевым понятиям («быстрый поиск» и «Правовой навигатор»). При проведении поиска по тематическому запросу, информационная система должна искать не только документы, но и ряд ключевых понятий из «Правового навигатора», которые подходят для этого тематического запроса.</w:t>
      </w:r>
    </w:p>
    <w:p w14:paraId="6ECE3DB0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2.4 Возможность автоматического заказа и получения в реальном времени посредством сети Интернет текстов нормативно-правовых актов и судебных решений.</w:t>
      </w:r>
    </w:p>
    <w:p w14:paraId="79218E62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lastRenderedPageBreak/>
        <w:t>2.5.   Возможность расширенного поиска по тексту и названию документа с формулированием запроса, как на естественном языке, так и с использованием различных условных обозначений, логических условий и ограничений. Расширенный поиск документов, который позволяет гибко настраивать поисковые параметры системы, поиск словосочетания, поиск в пределах заданного количества слов.</w:t>
      </w:r>
    </w:p>
    <w:p w14:paraId="176032C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2.6.</w:t>
      </w:r>
      <w:r w:rsidRPr="009A0436">
        <w:rPr>
          <w:sz w:val="24"/>
          <w:szCs w:val="24"/>
          <w:lang w:val="ru-RU" w:eastAsia="ru-RU"/>
        </w:rPr>
        <w:tab/>
        <w:t xml:space="preserve">Поиск документов, не вошедших в Системы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>, установленные у Заказчика, и предоставление Заказчику возможности получения текстов необходимых ему документов в случае их наличия.</w:t>
      </w:r>
    </w:p>
    <w:p w14:paraId="6088A26E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2.7.  Возможность сохранения результатов работы с помощью истории запросов, папок и закладок пользователя, а также индивидуальных настроек интерфейса программы.</w:t>
      </w:r>
    </w:p>
    <w:p w14:paraId="74CC4141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2.8.</w:t>
      </w:r>
      <w:r w:rsidRPr="009A0436">
        <w:rPr>
          <w:sz w:val="24"/>
          <w:szCs w:val="24"/>
          <w:lang w:val="ru-RU" w:eastAsia="ru-RU"/>
        </w:rPr>
        <w:tab/>
        <w:t xml:space="preserve">Осуществление технической профилактики работоспособности экземпляров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 xml:space="preserve"> и восстановление работоспособности в случае сбоев компьютерного оборудования после устранения этих сбоев Заказчиком (тестирование, переустановка).</w:t>
      </w:r>
    </w:p>
    <w:p w14:paraId="5AF05F03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 xml:space="preserve">2.9.  Обеспечение восстановления работоспособности экземпляров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 xml:space="preserve"> в течении 3-х (трех) рабочих дней с момента получения заявки от Заказчика о неисправности.</w:t>
      </w:r>
    </w:p>
    <w:p w14:paraId="5279CE6E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2.10.</w:t>
      </w:r>
      <w:r w:rsidRPr="009A0436">
        <w:rPr>
          <w:sz w:val="24"/>
          <w:szCs w:val="24"/>
          <w:lang w:val="ru-RU" w:eastAsia="ru-RU"/>
        </w:rPr>
        <w:tab/>
        <w:t xml:space="preserve"> Предоставление возможности получения Заказчиком консультаций по работе экземпляра Системы на рабочем месте Заказчика, по телефону и в офисе Исполнителя.</w:t>
      </w:r>
    </w:p>
    <w:p w14:paraId="25F131B9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2.11.</w:t>
      </w:r>
      <w:r w:rsidRPr="009A0436">
        <w:rPr>
          <w:sz w:val="24"/>
          <w:szCs w:val="24"/>
          <w:lang w:val="ru-RU" w:eastAsia="ru-RU"/>
        </w:rPr>
        <w:tab/>
        <w:t xml:space="preserve"> Предоставление другой информации и материалов.</w:t>
      </w:r>
    </w:p>
    <w:p w14:paraId="310D3EEE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Обслуживание осуществляется без выбора документов в форме абонентского обслуживания. Заказчик без дополнительных письменных разрешений имеет право использовать тексты правовых актов в печатном виде с обязательным указанием Систем Консультант Плюс, как источника информации.</w:t>
      </w:r>
    </w:p>
    <w:p w14:paraId="6433F731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</w:p>
    <w:p w14:paraId="389EFEA0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</w:t>
      </w:r>
      <w:r w:rsidRPr="009A0436">
        <w:rPr>
          <w:sz w:val="24"/>
          <w:szCs w:val="24"/>
          <w:lang w:val="ru-RU" w:eastAsia="ru-RU"/>
        </w:rPr>
        <w:tab/>
        <w:t>Требования к качеству услуг:</w:t>
      </w:r>
    </w:p>
    <w:p w14:paraId="469B023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3.1.</w:t>
      </w:r>
      <w:r w:rsidRPr="009A0436">
        <w:rPr>
          <w:sz w:val="24"/>
          <w:szCs w:val="24"/>
          <w:lang w:val="ru-RU" w:eastAsia="ru-RU"/>
        </w:rPr>
        <w:tab/>
        <w:t>Исполнитель обеспечивает качество включённой информации и корректную работу программных средств.</w:t>
      </w:r>
    </w:p>
    <w:p w14:paraId="43B0B36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3.2.</w:t>
      </w:r>
      <w:r w:rsidRPr="009A0436">
        <w:rPr>
          <w:sz w:val="24"/>
          <w:szCs w:val="24"/>
          <w:lang w:val="ru-RU" w:eastAsia="ru-RU"/>
        </w:rPr>
        <w:tab/>
        <w:t xml:space="preserve"> Исполнитель  должен обладать необходимыми законными правами (лицензионное либо </w:t>
      </w:r>
      <w:proofErr w:type="spellStart"/>
      <w:r w:rsidRPr="009A0436">
        <w:rPr>
          <w:sz w:val="24"/>
          <w:szCs w:val="24"/>
          <w:lang w:val="ru-RU" w:eastAsia="ru-RU"/>
        </w:rPr>
        <w:t>сублицензионное</w:t>
      </w:r>
      <w:proofErr w:type="spellEnd"/>
      <w:r w:rsidRPr="009A0436">
        <w:rPr>
          <w:sz w:val="24"/>
          <w:szCs w:val="24"/>
          <w:lang w:val="ru-RU" w:eastAsia="ru-RU"/>
        </w:rPr>
        <w:t xml:space="preserve"> соглашение, сертификат либо иной разрешительный документ), полученными от правообладателя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 xml:space="preserve"> и баз данных, дающих право на распространение и информационное обслуживание программных продуктов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 xml:space="preserve">, а равно иметь техническую (программную) возможность осуществлять качественное и безопасное сопровождение (обновление) экземпляров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 xml:space="preserve">, совместимость и взаимодействие услуг с экземплярами Систем </w:t>
      </w:r>
      <w:proofErr w:type="spellStart"/>
      <w:r w:rsidRPr="009A0436">
        <w:rPr>
          <w:sz w:val="24"/>
          <w:szCs w:val="24"/>
          <w:lang w:val="ru-RU" w:eastAsia="ru-RU"/>
        </w:rPr>
        <w:t>КонсультантПлюс</w:t>
      </w:r>
      <w:proofErr w:type="spellEnd"/>
      <w:r w:rsidRPr="009A0436">
        <w:rPr>
          <w:sz w:val="24"/>
          <w:szCs w:val="24"/>
          <w:lang w:val="ru-RU" w:eastAsia="ru-RU"/>
        </w:rPr>
        <w:t>, установленных у Заказчика.</w:t>
      </w:r>
    </w:p>
    <w:p w14:paraId="6CDF2B77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3.3.</w:t>
      </w:r>
      <w:r w:rsidRPr="009A0436">
        <w:rPr>
          <w:sz w:val="24"/>
          <w:szCs w:val="24"/>
          <w:lang w:val="ru-RU" w:eastAsia="ru-RU"/>
        </w:rPr>
        <w:tab/>
        <w:t>Обновление информации должно проводиться специалистами Исполнителя непосредственно по адресу Заказчика.</w:t>
      </w:r>
    </w:p>
    <w:p w14:paraId="4893652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3.4.</w:t>
      </w:r>
      <w:r w:rsidRPr="009A0436">
        <w:rPr>
          <w:sz w:val="24"/>
          <w:szCs w:val="24"/>
          <w:lang w:val="ru-RU" w:eastAsia="ru-RU"/>
        </w:rPr>
        <w:tab/>
        <w:t>Оперативность обновления информационных банков с даты принятия документа до доставки информации Заказчику.</w:t>
      </w:r>
    </w:p>
    <w:p w14:paraId="599C3274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3.5. Обеспечение возможности заказа необходимых документов отсутствующих в установленном информационном банке по телефону и получение этих документов по электронной почте, оперативные консультации по телефону.</w:t>
      </w:r>
    </w:p>
    <w:p w14:paraId="58486933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 xml:space="preserve">3.6.  Обеспечение проверки на наличие вирусов и других вредоносных программ в информационном обновлении. </w:t>
      </w:r>
    </w:p>
    <w:p w14:paraId="6CF8BA4B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 xml:space="preserve">3.5.   </w:t>
      </w:r>
      <w:r w:rsidRPr="009A0436">
        <w:rPr>
          <w:sz w:val="24"/>
          <w:szCs w:val="24"/>
          <w:lang w:val="ru-RU" w:eastAsia="ru-RU"/>
        </w:rPr>
        <w:tab/>
        <w:t>Достоверность нормативно-правовой документации в системе.</w:t>
      </w:r>
    </w:p>
    <w:p w14:paraId="1D0FB740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3.6. Возможность получения информации о последних поступлениях правовой информации по заявке Заказчика в срочном режиме.</w:t>
      </w:r>
    </w:p>
    <w:p w14:paraId="7EF5CA38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3.7.</w:t>
      </w:r>
      <w:r w:rsidRPr="009A0436">
        <w:rPr>
          <w:sz w:val="24"/>
          <w:szCs w:val="24"/>
          <w:lang w:val="ru-RU" w:eastAsia="ru-RU"/>
        </w:rPr>
        <w:tab/>
        <w:t>Использование для рубрикации федеральных нормативно-правовых актов тематического рубрикатора, основанного на классификаторе правовых актов, одобренного Указом Президента РФ от 15.03.2000 № 511 "О классификаторе правовых актов".</w:t>
      </w:r>
    </w:p>
    <w:p w14:paraId="365BBA7C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3.8.</w:t>
      </w:r>
      <w:r w:rsidRPr="009A0436">
        <w:rPr>
          <w:sz w:val="24"/>
          <w:szCs w:val="24"/>
          <w:lang w:val="ru-RU" w:eastAsia="ru-RU"/>
        </w:rPr>
        <w:tab/>
        <w:t xml:space="preserve"> Наличие в документах подробных ссылок на связанные документы в формате гипертекста.</w:t>
      </w:r>
    </w:p>
    <w:p w14:paraId="780DEF80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3.9.</w:t>
      </w:r>
      <w:r w:rsidRPr="009A0436">
        <w:rPr>
          <w:sz w:val="24"/>
          <w:szCs w:val="24"/>
          <w:lang w:val="ru-RU" w:eastAsia="ru-RU"/>
        </w:rPr>
        <w:tab/>
        <w:t xml:space="preserve"> Полноценное регулярное пополнение информационных банков с полной юридической обработкой информации.</w:t>
      </w:r>
    </w:p>
    <w:p w14:paraId="49A9F424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lastRenderedPageBreak/>
        <w:t>3.10.</w:t>
      </w:r>
      <w:r w:rsidRPr="009A0436">
        <w:rPr>
          <w:sz w:val="24"/>
          <w:szCs w:val="24"/>
          <w:lang w:val="ru-RU" w:eastAsia="ru-RU"/>
        </w:rPr>
        <w:tab/>
        <w:t xml:space="preserve"> Возможность автоматической выборки базы данных на искомый момент времени.</w:t>
      </w:r>
    </w:p>
    <w:p w14:paraId="1807DFA0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3.11.</w:t>
      </w:r>
      <w:r w:rsidRPr="009A0436">
        <w:rPr>
          <w:sz w:val="24"/>
          <w:szCs w:val="24"/>
          <w:lang w:val="ru-RU" w:eastAsia="ru-RU"/>
        </w:rPr>
        <w:tab/>
        <w:t xml:space="preserve"> Установка новой оболочки системы и переустановка старой в случае изменения условий эксплуатации.</w:t>
      </w:r>
      <w:bookmarkStart w:id="0" w:name="_GoBack"/>
      <w:bookmarkEnd w:id="0"/>
    </w:p>
    <w:p w14:paraId="011AA8BD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3.12.</w:t>
      </w:r>
      <w:r w:rsidRPr="009A0436">
        <w:rPr>
          <w:sz w:val="24"/>
          <w:szCs w:val="24"/>
          <w:lang w:val="ru-RU" w:eastAsia="ru-RU"/>
        </w:rPr>
        <w:tab/>
        <w:t xml:space="preserve"> Информирование пользователей о новостях законодательства.</w:t>
      </w:r>
    </w:p>
    <w:p w14:paraId="76C80331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3.13.</w:t>
      </w:r>
      <w:r w:rsidRPr="009A0436">
        <w:rPr>
          <w:sz w:val="24"/>
          <w:szCs w:val="24"/>
          <w:lang w:val="ru-RU" w:eastAsia="ru-RU"/>
        </w:rPr>
        <w:tab/>
        <w:t xml:space="preserve"> Информирование пользователей о новых продуктах и услугах компании.</w:t>
      </w:r>
    </w:p>
    <w:p w14:paraId="722F7944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3.14.</w:t>
      </w:r>
      <w:r w:rsidRPr="009A0436">
        <w:rPr>
          <w:sz w:val="24"/>
          <w:szCs w:val="24"/>
          <w:lang w:val="ru-RU" w:eastAsia="ru-RU"/>
        </w:rPr>
        <w:tab/>
        <w:t xml:space="preserve"> Техническая профилактика.</w:t>
      </w:r>
    </w:p>
    <w:p w14:paraId="224C24DC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3.15.</w:t>
      </w:r>
      <w:r w:rsidRPr="009A0436">
        <w:rPr>
          <w:sz w:val="24"/>
          <w:szCs w:val="24"/>
          <w:lang w:val="ru-RU" w:eastAsia="ru-RU"/>
        </w:rPr>
        <w:tab/>
        <w:t xml:space="preserve"> Обучение эффективным методам работы с системой.</w:t>
      </w:r>
    </w:p>
    <w:p w14:paraId="5E2EC8D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3.16.</w:t>
      </w:r>
      <w:r w:rsidRPr="009A0436">
        <w:rPr>
          <w:sz w:val="24"/>
          <w:szCs w:val="24"/>
          <w:lang w:val="ru-RU" w:eastAsia="ru-RU"/>
        </w:rPr>
        <w:tab/>
        <w:t xml:space="preserve"> Консультирование по вопросам работы с системой.</w:t>
      </w:r>
    </w:p>
    <w:p w14:paraId="43DBAD6E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3.17.</w:t>
      </w:r>
      <w:r w:rsidRPr="009A0436">
        <w:rPr>
          <w:sz w:val="24"/>
          <w:szCs w:val="24"/>
          <w:lang w:val="ru-RU" w:eastAsia="ru-RU"/>
        </w:rPr>
        <w:tab/>
        <w:t xml:space="preserve"> Информационно-техническая поддержка пользователей («горячая линия»).</w:t>
      </w:r>
    </w:p>
    <w:p w14:paraId="5D99402F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3.18.</w:t>
      </w:r>
      <w:r w:rsidRPr="009A0436">
        <w:rPr>
          <w:sz w:val="24"/>
          <w:szCs w:val="24"/>
          <w:lang w:val="ru-RU" w:eastAsia="ru-RU"/>
        </w:rPr>
        <w:tab/>
        <w:t xml:space="preserve"> Поиск документов по индивидуальному заказу.</w:t>
      </w:r>
    </w:p>
    <w:p w14:paraId="5B402224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3.19.</w:t>
      </w:r>
      <w:r w:rsidRPr="009A0436">
        <w:rPr>
          <w:sz w:val="24"/>
          <w:szCs w:val="24"/>
          <w:lang w:val="ru-RU" w:eastAsia="ru-RU"/>
        </w:rPr>
        <w:tab/>
        <w:t xml:space="preserve"> Замена программных версий.</w:t>
      </w:r>
    </w:p>
    <w:p w14:paraId="466A9B77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4.</w:t>
      </w:r>
      <w:r w:rsidRPr="009A0436">
        <w:rPr>
          <w:sz w:val="24"/>
          <w:szCs w:val="24"/>
          <w:lang w:val="ru-RU" w:eastAsia="ru-RU"/>
        </w:rPr>
        <w:tab/>
        <w:t>Требования к программным технологиям:</w:t>
      </w:r>
    </w:p>
    <w:p w14:paraId="02DAFCA6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Исполнитель должен обеспечить:</w:t>
      </w:r>
    </w:p>
    <w:p w14:paraId="261B2CAC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4.1.</w:t>
      </w:r>
      <w:r w:rsidRPr="009A0436">
        <w:rPr>
          <w:sz w:val="24"/>
          <w:szCs w:val="24"/>
          <w:lang w:val="ru-RU" w:eastAsia="ru-RU"/>
        </w:rPr>
        <w:tab/>
        <w:t xml:space="preserve"> Возможность централизованного пополнения системы с сохранением личных настроек пользователя.</w:t>
      </w:r>
    </w:p>
    <w:p w14:paraId="7B8D7715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4.2.</w:t>
      </w:r>
      <w:r w:rsidRPr="009A0436">
        <w:rPr>
          <w:sz w:val="24"/>
          <w:szCs w:val="24"/>
          <w:lang w:val="ru-RU" w:eastAsia="ru-RU"/>
        </w:rPr>
        <w:tab/>
        <w:t xml:space="preserve"> Система не должна предоставлять пользователям возможность редактирования информационного содержания системы.</w:t>
      </w:r>
    </w:p>
    <w:p w14:paraId="7D1E6519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4.3.</w:t>
      </w:r>
      <w:r w:rsidRPr="009A0436">
        <w:rPr>
          <w:sz w:val="24"/>
          <w:szCs w:val="24"/>
          <w:lang w:val="ru-RU" w:eastAsia="ru-RU"/>
        </w:rPr>
        <w:tab/>
        <w:t xml:space="preserve"> Система не должна предоставлять пользователям возможность изменения системных конфигурационных файлов</w:t>
      </w:r>
    </w:p>
    <w:p w14:paraId="121975AF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 xml:space="preserve">Система должна быть совместима со всеми современными версиями ОС </w:t>
      </w:r>
      <w:proofErr w:type="spellStart"/>
      <w:r w:rsidRPr="009A0436">
        <w:rPr>
          <w:sz w:val="24"/>
          <w:szCs w:val="24"/>
          <w:lang w:val="ru-RU" w:eastAsia="ru-RU"/>
        </w:rPr>
        <w:t>Windows</w:t>
      </w:r>
      <w:proofErr w:type="spellEnd"/>
      <w:r w:rsidRPr="009A0436">
        <w:rPr>
          <w:sz w:val="24"/>
          <w:szCs w:val="24"/>
          <w:lang w:val="ru-RU" w:eastAsia="ru-RU"/>
        </w:rPr>
        <w:t xml:space="preserve"> MS, </w:t>
      </w:r>
      <w:proofErr w:type="spellStart"/>
      <w:r w:rsidRPr="009A0436">
        <w:rPr>
          <w:sz w:val="24"/>
          <w:szCs w:val="24"/>
          <w:lang w:val="ru-RU" w:eastAsia="ru-RU"/>
        </w:rPr>
        <w:t>Windows</w:t>
      </w:r>
      <w:proofErr w:type="spellEnd"/>
      <w:r w:rsidRPr="009A0436">
        <w:rPr>
          <w:sz w:val="24"/>
          <w:szCs w:val="24"/>
          <w:lang w:val="ru-RU" w:eastAsia="ru-RU"/>
        </w:rPr>
        <w:t xml:space="preserve"> XP, </w:t>
      </w:r>
      <w:proofErr w:type="spellStart"/>
      <w:r w:rsidRPr="009A0436">
        <w:rPr>
          <w:sz w:val="24"/>
          <w:szCs w:val="24"/>
          <w:lang w:val="ru-RU" w:eastAsia="ru-RU"/>
        </w:rPr>
        <w:t>Windows</w:t>
      </w:r>
      <w:proofErr w:type="spellEnd"/>
      <w:r w:rsidRPr="009A0436">
        <w:rPr>
          <w:sz w:val="24"/>
          <w:szCs w:val="24"/>
          <w:lang w:val="ru-RU" w:eastAsia="ru-RU"/>
        </w:rPr>
        <w:t xml:space="preserve"> </w:t>
      </w:r>
    </w:p>
    <w:p w14:paraId="75C468F4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proofErr w:type="spellStart"/>
      <w:r w:rsidRPr="009A0436">
        <w:rPr>
          <w:sz w:val="24"/>
          <w:szCs w:val="24"/>
          <w:lang w:val="ru-RU" w:eastAsia="ru-RU"/>
        </w:rPr>
        <w:t>Vista</w:t>
      </w:r>
      <w:proofErr w:type="spellEnd"/>
      <w:r w:rsidRPr="009A0436">
        <w:rPr>
          <w:sz w:val="24"/>
          <w:szCs w:val="24"/>
          <w:lang w:val="ru-RU" w:eastAsia="ru-RU"/>
        </w:rPr>
        <w:t xml:space="preserve">, </w:t>
      </w:r>
      <w:proofErr w:type="spellStart"/>
      <w:r w:rsidRPr="009A0436">
        <w:rPr>
          <w:sz w:val="24"/>
          <w:szCs w:val="24"/>
          <w:lang w:val="ru-RU" w:eastAsia="ru-RU"/>
        </w:rPr>
        <w:t>Windows</w:t>
      </w:r>
      <w:proofErr w:type="spellEnd"/>
      <w:r w:rsidRPr="009A0436">
        <w:rPr>
          <w:sz w:val="24"/>
          <w:szCs w:val="24"/>
          <w:lang w:val="ru-RU" w:eastAsia="ru-RU"/>
        </w:rPr>
        <w:t xml:space="preserve"> 7, </w:t>
      </w:r>
      <w:proofErr w:type="spellStart"/>
      <w:r w:rsidRPr="009A0436">
        <w:rPr>
          <w:sz w:val="24"/>
          <w:szCs w:val="24"/>
          <w:lang w:val="ru-RU" w:eastAsia="ru-RU"/>
        </w:rPr>
        <w:t>Windows</w:t>
      </w:r>
      <w:proofErr w:type="spellEnd"/>
      <w:r w:rsidRPr="009A0436">
        <w:rPr>
          <w:sz w:val="24"/>
          <w:szCs w:val="24"/>
          <w:lang w:val="ru-RU" w:eastAsia="ru-RU"/>
        </w:rPr>
        <w:t xml:space="preserve"> 8.</w:t>
      </w:r>
    </w:p>
    <w:p w14:paraId="0AFB4331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5.</w:t>
      </w:r>
      <w:r w:rsidRPr="009A0436">
        <w:rPr>
          <w:sz w:val="24"/>
          <w:szCs w:val="24"/>
          <w:lang w:val="ru-RU" w:eastAsia="ru-RU"/>
        </w:rPr>
        <w:tab/>
        <w:t>Требования к безопасности:</w:t>
      </w:r>
    </w:p>
    <w:p w14:paraId="644D6DAA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Исполнитель должен обеспечить:</w:t>
      </w:r>
    </w:p>
    <w:p w14:paraId="6A757449" w14:textId="0974FBD0" w:rsidR="008E7191" w:rsidRPr="008E7191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5.1.</w:t>
      </w:r>
      <w:r w:rsidRPr="009A0436">
        <w:rPr>
          <w:sz w:val="24"/>
          <w:szCs w:val="24"/>
          <w:lang w:val="ru-RU" w:eastAsia="ru-RU"/>
        </w:rPr>
        <w:tab/>
        <w:t>Соответствие результатов оказанных услуг требованиям качества, безопасности жизни и здоровья, а также иным требованиям сертификации, безопасности (санитарным нормам и правилам, государственным стандартам и т.п.), установленным действующим законодательством Российской Федерации</w:t>
      </w:r>
      <w:r w:rsidR="00E010C7" w:rsidRPr="00E010C7">
        <w:rPr>
          <w:sz w:val="24"/>
          <w:szCs w:val="24"/>
          <w:lang w:val="ru-RU" w:eastAsia="ru-RU"/>
        </w:rPr>
        <w:t xml:space="preserve">. </w:t>
      </w:r>
    </w:p>
    <w:p w14:paraId="6A75744A" w14:textId="77777777"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B" w14:textId="77777777"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C" w14:textId="17DB1EF5"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C35BF0" w:rsidRPr="00C35BF0">
        <w:rPr>
          <w:sz w:val="28"/>
          <w:szCs w:val="28"/>
          <w:lang w:val="ru-RU" w:eastAsia="ru-RU"/>
        </w:rPr>
        <w:t>в составе заявки участники предоставляют копи</w:t>
      </w:r>
      <w:r w:rsidR="009A0436">
        <w:rPr>
          <w:sz w:val="28"/>
          <w:szCs w:val="28"/>
          <w:lang w:val="ru-RU" w:eastAsia="ru-RU"/>
        </w:rPr>
        <w:t>ю</w:t>
      </w:r>
      <w:r w:rsidR="00C35BF0" w:rsidRPr="00C35BF0">
        <w:rPr>
          <w:sz w:val="28"/>
          <w:szCs w:val="28"/>
          <w:lang w:val="ru-RU" w:eastAsia="ru-RU"/>
        </w:rPr>
        <w:t xml:space="preserve"> </w:t>
      </w:r>
      <w:r w:rsidR="009A0436">
        <w:rPr>
          <w:sz w:val="28"/>
          <w:szCs w:val="28"/>
          <w:lang w:val="ru-RU" w:eastAsia="ru-RU"/>
        </w:rPr>
        <w:t>с</w:t>
      </w:r>
      <w:r w:rsidR="009A0436" w:rsidRPr="009A0436">
        <w:rPr>
          <w:sz w:val="28"/>
          <w:szCs w:val="28"/>
          <w:lang w:val="ru-RU" w:eastAsia="ru-RU"/>
        </w:rPr>
        <w:t>ертификат</w:t>
      </w:r>
      <w:r w:rsidR="009A0436">
        <w:rPr>
          <w:sz w:val="28"/>
          <w:szCs w:val="28"/>
          <w:lang w:val="ru-RU" w:eastAsia="ru-RU"/>
        </w:rPr>
        <w:t>а</w:t>
      </w:r>
      <w:r w:rsidR="009A0436" w:rsidRPr="009A0436">
        <w:rPr>
          <w:sz w:val="28"/>
          <w:szCs w:val="28"/>
          <w:lang w:val="ru-RU" w:eastAsia="ru-RU"/>
        </w:rPr>
        <w:t xml:space="preserve"> Регионального Информационного центра Сети </w:t>
      </w:r>
      <w:proofErr w:type="spellStart"/>
      <w:r w:rsidR="009A0436" w:rsidRPr="009A0436">
        <w:rPr>
          <w:sz w:val="28"/>
          <w:szCs w:val="28"/>
          <w:lang w:val="ru-RU" w:eastAsia="ru-RU"/>
        </w:rPr>
        <w:t>КонсультантПлюс</w:t>
      </w:r>
      <w:proofErr w:type="spellEnd"/>
      <w:r w:rsidR="00F90977">
        <w:rPr>
          <w:sz w:val="28"/>
          <w:szCs w:val="28"/>
          <w:lang w:val="ru-RU" w:eastAsia="ru-RU"/>
        </w:rPr>
        <w:t>.</w:t>
      </w:r>
    </w:p>
    <w:p w14:paraId="6A75744D" w14:textId="77777777"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61C5BF" w14:textId="77777777" w:rsidR="008D5EB5" w:rsidRDefault="008D5EB5" w:rsidP="001C1B8B">
      <w:r>
        <w:separator/>
      </w:r>
    </w:p>
  </w:endnote>
  <w:endnote w:type="continuationSeparator" w:id="0">
    <w:p w14:paraId="30788988" w14:textId="77777777" w:rsidR="008D5EB5" w:rsidRDefault="008D5EB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69DADD" w14:textId="77777777" w:rsidR="008D5EB5" w:rsidRDefault="008D5EB5" w:rsidP="001C1B8B">
      <w:r>
        <w:separator/>
      </w:r>
    </w:p>
  </w:footnote>
  <w:footnote w:type="continuationSeparator" w:id="0">
    <w:p w14:paraId="7944DD1D" w14:textId="77777777" w:rsidR="008D5EB5" w:rsidRDefault="008D5EB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2A5825E8"/>
    <w:multiLevelType w:val="multilevel"/>
    <w:tmpl w:val="D09A3D40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1"/>
  </w:num>
  <w:num w:numId="5">
    <w:abstractNumId w:val="8"/>
  </w:num>
  <w:num w:numId="6">
    <w:abstractNumId w:val="0"/>
  </w:num>
  <w:num w:numId="7">
    <w:abstractNumId w:val="1"/>
  </w:num>
  <w:num w:numId="8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479FA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36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12B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983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736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6F9E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2FCF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2050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4EF9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53FF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185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4E6"/>
    <w:rsid w:val="008C68F1"/>
    <w:rsid w:val="008C7A4A"/>
    <w:rsid w:val="008D1627"/>
    <w:rsid w:val="008D1E82"/>
    <w:rsid w:val="008D24FF"/>
    <w:rsid w:val="008D3A4D"/>
    <w:rsid w:val="008D5EB5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004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0436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32BD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18B0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067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059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31D5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6AD2A81E-F086-44CA-A0C1-07536B04E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2196</Words>
  <Characters>12522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15</cp:revision>
  <cp:lastPrinted>2017-08-23T10:39:00Z</cp:lastPrinted>
  <dcterms:created xsi:type="dcterms:W3CDTF">2017-08-23T10:27:00Z</dcterms:created>
  <dcterms:modified xsi:type="dcterms:W3CDTF">2017-11-10T12:30:00Z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