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E68CDC" wp14:editId="3CB68E1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2346C9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CC69FF" w:rsidRPr="00CC69FF" w:rsidRDefault="00CC69FF" w:rsidP="00557F3F">
      <w:pPr>
        <w:jc w:val="center"/>
        <w:rPr>
          <w:b/>
          <w:bCs/>
          <w:sz w:val="24"/>
          <w:szCs w:val="24"/>
          <w:lang w:val="ru-RU"/>
        </w:rPr>
      </w:pPr>
      <w:r w:rsidRPr="00CC69FF">
        <w:rPr>
          <w:b/>
          <w:bCs/>
          <w:sz w:val="24"/>
          <w:szCs w:val="24"/>
          <w:lang w:val="ru-RU"/>
        </w:rPr>
        <w:t xml:space="preserve">на право заключения договора поставки товаров для офиса 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CA67BF" w:rsidRPr="00CA67BF">
        <w:rPr>
          <w:sz w:val="24"/>
          <w:szCs w:val="24"/>
          <w:lang w:val="ru-RU" w:eastAsia="ru-RU"/>
        </w:rPr>
        <w:t>№ з-17-50104/</w:t>
      </w:r>
      <w:r w:rsidR="003210C7" w:rsidRPr="003210C7">
        <w:rPr>
          <w:sz w:val="24"/>
          <w:szCs w:val="24"/>
          <w:lang w:val="ru-RU" w:eastAsia="ru-RU"/>
        </w:rPr>
        <w:t>167</w:t>
      </w:r>
      <w:r w:rsidR="00CA67BF" w:rsidRPr="00CA67BF">
        <w:rPr>
          <w:sz w:val="24"/>
          <w:szCs w:val="24"/>
          <w:lang w:val="ru-RU" w:eastAsia="ru-RU"/>
        </w:rPr>
        <w:t xml:space="preserve"> от </w:t>
      </w:r>
      <w:r w:rsidR="003210C7" w:rsidRPr="003210C7">
        <w:rPr>
          <w:sz w:val="24"/>
          <w:szCs w:val="24"/>
          <w:lang w:val="ru-RU" w:eastAsia="ru-RU"/>
        </w:rPr>
        <w:t>11</w:t>
      </w:r>
      <w:r w:rsidR="00CA67BF" w:rsidRPr="00CA67BF">
        <w:rPr>
          <w:sz w:val="24"/>
          <w:szCs w:val="24"/>
          <w:lang w:val="ru-RU" w:eastAsia="ru-RU"/>
        </w:rPr>
        <w:t>.</w:t>
      </w:r>
      <w:r w:rsidR="00CC69FF" w:rsidRPr="00940A9E">
        <w:rPr>
          <w:sz w:val="24"/>
          <w:szCs w:val="24"/>
          <w:lang w:val="ru-RU" w:eastAsia="ru-RU"/>
        </w:rPr>
        <w:t>1</w:t>
      </w:r>
      <w:r w:rsidR="00CA67BF" w:rsidRPr="00CA67BF">
        <w:rPr>
          <w:sz w:val="24"/>
          <w:szCs w:val="24"/>
          <w:lang w:val="ru-RU" w:eastAsia="ru-RU"/>
        </w:rPr>
        <w:t>0.2017</w:t>
      </w:r>
      <w:r w:rsidR="00940A9E">
        <w:rPr>
          <w:sz w:val="24"/>
          <w:szCs w:val="24"/>
          <w:lang w:val="ru-RU" w:eastAsia="ru-RU"/>
        </w:rPr>
        <w:t>г.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CC69FF" w:rsidRPr="00CC69FF">
        <w:rPr>
          <w:sz w:val="24"/>
          <w:szCs w:val="24"/>
          <w:lang w:val="ru-RU" w:eastAsia="ru-RU"/>
        </w:rPr>
        <w:t xml:space="preserve">на право заключения договора поставки товаров для офиса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CA67BF" w:rsidRPr="00CA67BF">
        <w:rPr>
          <w:sz w:val="24"/>
          <w:szCs w:val="24"/>
        </w:rPr>
        <w:t>№ з-17-50104/</w:t>
      </w:r>
      <w:r w:rsidR="003210C7" w:rsidRPr="003210C7">
        <w:rPr>
          <w:sz w:val="24"/>
          <w:szCs w:val="24"/>
        </w:rPr>
        <w:t>167</w:t>
      </w:r>
      <w:r w:rsidR="00CA67BF" w:rsidRPr="00CA67BF">
        <w:rPr>
          <w:sz w:val="24"/>
          <w:szCs w:val="24"/>
        </w:rPr>
        <w:t xml:space="preserve"> от </w:t>
      </w:r>
      <w:r w:rsidR="003210C7" w:rsidRPr="000E6744">
        <w:rPr>
          <w:sz w:val="24"/>
          <w:szCs w:val="24"/>
        </w:rPr>
        <w:t>11</w:t>
      </w:r>
      <w:r w:rsidR="00CA67BF" w:rsidRPr="00CA67BF">
        <w:rPr>
          <w:sz w:val="24"/>
          <w:szCs w:val="24"/>
        </w:rPr>
        <w:t>.</w:t>
      </w:r>
      <w:r w:rsidR="00CC69FF" w:rsidRPr="00940A9E">
        <w:rPr>
          <w:sz w:val="24"/>
          <w:szCs w:val="24"/>
        </w:rPr>
        <w:t>1</w:t>
      </w:r>
      <w:r w:rsidR="00CA67BF" w:rsidRPr="00CA67BF">
        <w:rPr>
          <w:sz w:val="24"/>
          <w:szCs w:val="24"/>
        </w:rPr>
        <w:t>0.2017</w:t>
      </w:r>
      <w:r w:rsidR="00940A9E">
        <w:rPr>
          <w:sz w:val="24"/>
          <w:szCs w:val="24"/>
        </w:rPr>
        <w:t>г.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103DF2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Pr="006B7BC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F84EB8" w:rsidRPr="006B7BC7" w:rsidRDefault="00F84EB8" w:rsidP="00363697">
      <w:pPr>
        <w:rPr>
          <w:sz w:val="24"/>
          <w:szCs w:val="24"/>
          <w:lang w:val="ru-RU" w:eastAsia="ru-RU"/>
        </w:rPr>
      </w:pPr>
    </w:p>
    <w:p w:rsidR="00F84EB8" w:rsidRDefault="00F84EB8" w:rsidP="00363697">
      <w:pPr>
        <w:rPr>
          <w:sz w:val="24"/>
          <w:szCs w:val="24"/>
          <w:lang w:val="ru-RU" w:eastAsia="ru-RU"/>
        </w:rPr>
      </w:pPr>
    </w:p>
    <w:p w:rsidR="00940A9E" w:rsidRDefault="00940A9E" w:rsidP="00363697">
      <w:pPr>
        <w:rPr>
          <w:sz w:val="24"/>
          <w:szCs w:val="24"/>
          <w:lang w:val="ru-RU" w:eastAsia="ru-RU"/>
        </w:rPr>
      </w:pPr>
    </w:p>
    <w:p w:rsidR="00940A9E" w:rsidRPr="006B7BC7" w:rsidRDefault="00940A9E" w:rsidP="00363697">
      <w:pPr>
        <w:rPr>
          <w:sz w:val="24"/>
          <w:szCs w:val="24"/>
          <w:lang w:val="ru-RU" w:eastAsia="ru-RU"/>
        </w:rPr>
      </w:pP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2"/>
        <w:gridCol w:w="2187"/>
        <w:gridCol w:w="992"/>
        <w:gridCol w:w="661"/>
        <w:gridCol w:w="2322"/>
        <w:gridCol w:w="1750"/>
        <w:gridCol w:w="1187"/>
        <w:gridCol w:w="1223"/>
      </w:tblGrid>
      <w:tr w:rsidR="0029136C" w:rsidRPr="000E6744" w:rsidTr="0029136C">
        <w:trPr>
          <w:trHeight w:val="85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bookmarkStart w:id="6" w:name="_GoBack" w:colFirst="0" w:colLast="7"/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 </w:t>
            </w:r>
          </w:p>
          <w:p w:rsidR="0029136C" w:rsidRPr="00940A9E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№ </w:t>
            </w:r>
            <w:proofErr w:type="spellStart"/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пп</w:t>
            </w:r>
            <w:proofErr w:type="spellEnd"/>
          </w:p>
        </w:tc>
        <w:tc>
          <w:tcPr>
            <w:tcW w:w="2187" w:type="dxa"/>
            <w:shd w:val="clear" w:color="auto" w:fill="auto"/>
            <w:noWrap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 Товара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Единица измерения</w:t>
            </w:r>
          </w:p>
        </w:tc>
        <w:tc>
          <w:tcPr>
            <w:tcW w:w="661" w:type="dxa"/>
          </w:tcPr>
          <w:p w:rsidR="0029136C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  <w:p w:rsidR="0029136C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</w:p>
          <w:p w:rsidR="0029136C" w:rsidRPr="00BC6717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  <w:tc>
          <w:tcPr>
            <w:tcW w:w="2322" w:type="dxa"/>
          </w:tcPr>
          <w:p w:rsidR="0029136C" w:rsidRPr="0029136C" w:rsidRDefault="0029136C" w:rsidP="0029136C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29136C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Требования, установленные к функциональным, техническим, качес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твенным характеристикам товара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Наименование, производитель, марка, артикул товара, предлагаемого Участником</w:t>
            </w:r>
          </w:p>
        </w:tc>
        <w:tc>
          <w:tcPr>
            <w:tcW w:w="1187" w:type="dxa"/>
            <w:vAlign w:val="center"/>
          </w:tcPr>
          <w:p w:rsidR="0029136C" w:rsidRPr="00940A9E" w:rsidRDefault="006C22AB" w:rsidP="00940A9E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за единицу</w:t>
            </w:r>
            <w:r w:rsidR="0029136C"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руб., без НДС</w:t>
            </w:r>
          </w:p>
        </w:tc>
        <w:tc>
          <w:tcPr>
            <w:tcW w:w="1223" w:type="dxa"/>
            <w:vAlign w:val="center"/>
          </w:tcPr>
          <w:p w:rsidR="0029136C" w:rsidRPr="00940A9E" w:rsidRDefault="006C22AB" w:rsidP="006C22AB">
            <w:pPr>
              <w:jc w:val="center"/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Цена итого</w:t>
            </w:r>
            <w:r w:rsidR="0029136C"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, руб. </w:t>
            </w:r>
            <w:r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>без</w:t>
            </w:r>
            <w:r w:rsidR="0029136C" w:rsidRPr="00940A9E">
              <w:rPr>
                <w:b/>
                <w:bCs/>
                <w:color w:val="000000"/>
                <w:sz w:val="16"/>
                <w:szCs w:val="16"/>
                <w:lang w:val="ru-RU" w:eastAsia="ru-RU"/>
              </w:rPr>
              <w:t xml:space="preserve"> НДС 18%</w:t>
            </w:r>
          </w:p>
        </w:tc>
      </w:tr>
      <w:bookmarkEnd w:id="6"/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Бумага ф. А4 Комус Документ </w:t>
            </w:r>
            <w:r w:rsidRPr="00F94FB7">
              <w:rPr>
                <w:color w:val="000000"/>
                <w:lang w:eastAsia="ru-RU"/>
              </w:rPr>
              <w:t>Standard</w:t>
            </w:r>
            <w:r w:rsidRPr="00BC6717">
              <w:rPr>
                <w:color w:val="000000"/>
                <w:lang w:val="ru-RU" w:eastAsia="ru-RU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6C22AB" w:rsidRDefault="0029136C" w:rsidP="00D93666">
            <w:pPr>
              <w:jc w:val="center"/>
              <w:rPr>
                <w:color w:val="000000"/>
                <w:lang w:val="ru-RU" w:eastAsia="ru-RU"/>
              </w:rPr>
            </w:pPr>
            <w:r w:rsidRPr="006C22AB">
              <w:rPr>
                <w:color w:val="000000"/>
                <w:lang w:val="ru-RU" w:eastAsia="ru-RU"/>
              </w:rPr>
              <w:t>упаковка</w:t>
            </w:r>
          </w:p>
        </w:tc>
        <w:tc>
          <w:tcPr>
            <w:tcW w:w="661" w:type="dxa"/>
            <w:vAlign w:val="center"/>
          </w:tcPr>
          <w:p w:rsidR="0029136C" w:rsidRPr="006C22AB" w:rsidRDefault="0029136C" w:rsidP="00D93666">
            <w:pPr>
              <w:jc w:val="center"/>
              <w:rPr>
                <w:color w:val="000000"/>
                <w:highlight w:val="lightGray"/>
                <w:lang w:val="ru-RU" w:eastAsia="ru-RU"/>
              </w:rPr>
            </w:pPr>
            <w:r w:rsidRPr="006C22AB">
              <w:rPr>
                <w:color w:val="000000"/>
                <w:lang w:val="ru-RU" w:eastAsia="ru-RU"/>
              </w:rPr>
              <w:t>1300</w:t>
            </w:r>
          </w:p>
        </w:tc>
        <w:tc>
          <w:tcPr>
            <w:tcW w:w="2322" w:type="dxa"/>
            <w:vAlign w:val="center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А4, плотность не менее 80 г/м2, белизна (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CIE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) не менее 146%, яркость (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ISO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) не менее 103,5%, непрозрачность на менее 91%, толщина не менее 106 мкм, количество листов в упаковке - не менее 500 шт., цвет - белый, класс не ниже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С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Бумага ф. А3 Комус Документ </w:t>
            </w:r>
            <w:r w:rsidRPr="00F94FB7">
              <w:rPr>
                <w:color w:val="000000"/>
                <w:lang w:eastAsia="ru-RU"/>
              </w:rPr>
              <w:t>Standard</w:t>
            </w:r>
            <w:r w:rsidRPr="00BC6717">
              <w:rPr>
                <w:lang w:val="ru-RU"/>
              </w:rPr>
              <w:t xml:space="preserve"> </w:t>
            </w:r>
            <w:r w:rsidRPr="00BC6717">
              <w:rPr>
                <w:color w:val="000000"/>
                <w:lang w:val="ru-RU"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упаковка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60</w:t>
            </w:r>
          </w:p>
        </w:tc>
        <w:tc>
          <w:tcPr>
            <w:tcW w:w="2322" w:type="dxa"/>
            <w:vAlign w:val="center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А3, плотность не менее 80 г/м2, белизна (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CIE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) не менее 146%, яркость (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ISO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) не менее 103,5%, непрозрачность на менее 91%, толщина не менее 106 мкм, количество листов в упаковке - не менее 500 шт., цвет - белый, класс не ниже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С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Бумага широкоформатная ф. А0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8406A5" w:rsidRDefault="0029136C" w:rsidP="00D93666">
            <w:pPr>
              <w:jc w:val="center"/>
              <w:rPr>
                <w:strike/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рулон либо шт.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30</w:t>
            </w:r>
          </w:p>
        </w:tc>
        <w:tc>
          <w:tcPr>
            <w:tcW w:w="2322" w:type="dxa"/>
            <w:vAlign w:val="center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0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плотность не менее 75 г/м2, длина намотки не менее 170 м, матовая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Бейджик Комус горизонтальный для карточек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шт.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  <w:vAlign w:val="center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– горизонтальный, размеры не менее 87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56 мм, тип крепления – рулетка, материал – пластик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5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F94FB7" w:rsidRDefault="0029136C" w:rsidP="00D93666">
            <w:pPr>
              <w:rPr>
                <w:color w:val="000000"/>
                <w:lang w:eastAsia="ru-RU"/>
              </w:rPr>
            </w:pPr>
            <w:r w:rsidRPr="00F94FB7">
              <w:rPr>
                <w:color w:val="000000"/>
                <w:lang w:eastAsia="ru-RU"/>
              </w:rPr>
              <w:t xml:space="preserve">Блок-кубик Post-it Classic </w:t>
            </w:r>
            <w:r w:rsidRPr="008B4180">
              <w:rPr>
                <w:color w:val="000000"/>
                <w:lang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шт.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  <w:vAlign w:val="center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Способ крепления диспенсера – настольный, комплектация диспенсера – блокнот, размер блокнота – 76*76 мм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6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Бизнес-тетрадь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Имидж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10</w:t>
            </w:r>
          </w:p>
        </w:tc>
        <w:tc>
          <w:tcPr>
            <w:tcW w:w="2322" w:type="dxa"/>
            <w:vAlign w:val="center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Формат листов А5, размеры – не менее 140 мм*200 мм, количество листов не менее 120 листов, вид линовки - клетка, разделители – да, не менее 3 шт.; тип крепления – спираль, вид обложки – мягкая, цвет обложки – в ассортименте, материл обложки – картон/пластик, цвет бумаги – белый, вид бумаги – офсет 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7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Бизнес-тетрадь </w:t>
            </w:r>
            <w:r w:rsidRPr="00F94FB7">
              <w:rPr>
                <w:color w:val="000000"/>
                <w:lang w:eastAsia="ru-RU"/>
              </w:rPr>
              <w:t>Mariner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ArtPlastic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10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листов А5, размеры - не менее 148 мм*205 мм, количество листов не менее 120 листов, вид линовки - клетка, тип крепления – спираль, вид обложки – пластиковая, цвет обложки – в ассортименте, материал обложки – пластик, фиксирующая резинка – да, разделители – да, цвет бумаги – белый, вид бумаги – офсет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8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Бумага для флипчартов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пачка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10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– не менее 67,5*98 см, цвет – белый, плотность материала блока – 80 г/м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2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10 листов в пачке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9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Губка резиновая магнитная для маркерных досок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4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Материал –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EVA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/фетр, размер – не менее 110*57*22 мм, наличие магнита – да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10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F94FB7" w:rsidRDefault="0029136C" w:rsidP="00D93666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 xml:space="preserve">Дырокол </w:t>
            </w:r>
            <w:r w:rsidRPr="00F94FB7">
              <w:rPr>
                <w:color w:val="000000"/>
                <w:lang w:eastAsia="ru-RU"/>
              </w:rPr>
              <w:t xml:space="preserve">Prima 6345 </w:t>
            </w:r>
            <w:r w:rsidRPr="008B4180">
              <w:rPr>
                <w:color w:val="000000"/>
                <w:lang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062676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062676">
              <w:rPr>
                <w:color w:val="000000"/>
                <w:lang w:eastAsia="ru-RU"/>
              </w:rPr>
              <w:t>10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Количество пробиваемых листов – до 30 листов, количество пробиваемых отверстий – 2, наличие контейнера для конфетти – да, наличие линейки – да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11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Зажимы для бумаг Комус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960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изделия – 19 мм, материал корпуса – металл, количество скрепляемых листов – не менее 80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12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Зажимы для бумаг Комус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изделия – 25 мм, материал корпуса – металл, количество скрепляемых листов – не менее 100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13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Зажимы для бумаг Комус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изделия – 41 мм, материал корпуса – металл, количество скрепляемых листов – не менее 200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14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Зажимы для бумаг Комус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изделия – 51 мм, материал корпуса – металл, количество скрепляемых листов – не менее 240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15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Калькулятор настольный </w:t>
            </w:r>
            <w:r w:rsidRPr="00F94FB7">
              <w:rPr>
                <w:color w:val="000000"/>
                <w:lang w:eastAsia="ru-RU"/>
              </w:rPr>
              <w:t>Citizen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SDC</w:t>
            </w:r>
            <w:r w:rsidRPr="00BC6717">
              <w:rPr>
                <w:color w:val="000000"/>
                <w:lang w:val="ru-RU" w:eastAsia="ru-RU"/>
              </w:rPr>
              <w:t>-444</w:t>
            </w:r>
            <w:r w:rsidRPr="00F94FB7">
              <w:rPr>
                <w:color w:val="000000"/>
                <w:lang w:eastAsia="ru-RU"/>
              </w:rPr>
              <w:t>S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Разрядность дисплея – 12, расчет процентов – да, вычисление квадратного корня – да, тип размера – полноразмерный, тип питания - двойное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16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Карандаш </w:t>
            </w:r>
            <w:r w:rsidRPr="00F94FB7">
              <w:rPr>
                <w:color w:val="000000"/>
                <w:lang w:eastAsia="ru-RU"/>
              </w:rPr>
              <w:t>BIC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Evolution</w:t>
            </w:r>
            <w:r w:rsidRPr="00BC6717">
              <w:rPr>
                <w:color w:val="000000"/>
                <w:lang w:val="ru-RU" w:eastAsia="ru-RU"/>
              </w:rPr>
              <w:t xml:space="preserve"> Эко,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Материал корпуса – пластик, наличие ластика - да, заточенный – да, твердость грифеля: НВ (ТМ)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17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Клей-карандаш </w:t>
            </w:r>
            <w:r w:rsidRPr="00F94FB7">
              <w:rPr>
                <w:color w:val="000000"/>
                <w:lang w:eastAsia="ru-RU"/>
              </w:rPr>
              <w:t>Kores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Назначение – бумага, картон, фотобумага; объем/вес – не менее 15 г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18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Клейкие закладки бумажные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блок</w:t>
            </w:r>
          </w:p>
        </w:tc>
        <w:tc>
          <w:tcPr>
            <w:tcW w:w="661" w:type="dxa"/>
            <w:vAlign w:val="center"/>
          </w:tcPr>
          <w:p w:rsidR="0029136C" w:rsidRPr="00F8346D" w:rsidRDefault="0029136C" w:rsidP="00D93666">
            <w:pPr>
              <w:jc w:val="center"/>
              <w:rPr>
                <w:color w:val="000000"/>
                <w:highlight w:val="lightGray"/>
                <w:lang w:eastAsia="ru-RU"/>
              </w:rPr>
            </w:pPr>
            <w:r w:rsidRPr="00AF67E0"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Количество цветов в блоке – не менее 5, размер закладок – 14*50мм, материал закладок – бумага, количество закладок в каждом блоке – 5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 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цветов по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 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50 листов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19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Клейкие закладки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блок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Количество цветов в блоке – не менее 5, размер закладок – 12*45мм, материал закладок – пластик, общее количество закладок в каждом блоке – 5 цветов по 20 листов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20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Конверт почтовый </w:t>
            </w:r>
            <w:r w:rsidRPr="00F94FB7">
              <w:rPr>
                <w:color w:val="000000"/>
                <w:lang w:eastAsia="ru-RU"/>
              </w:rPr>
              <w:t>ForPost</w:t>
            </w:r>
            <w:r w:rsidRPr="00BC6717">
              <w:rPr>
                <w:color w:val="000000"/>
                <w:lang w:val="ru-RU" w:eastAsia="ru-RU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Печать «Куда-Кому» - да, материал – бумага офсетная ламинированная, окно – отсутствует, плотность бумаги – 90 г/м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2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внутренняя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запечатка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– да, формат – С4, размер 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lastRenderedPageBreak/>
              <w:t xml:space="preserve">изделия – 229*324 мм, форма клапана – прямая, тип заклеивания –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стрип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21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Конверт почтовый </w:t>
            </w:r>
            <w:r>
              <w:rPr>
                <w:color w:val="000000"/>
                <w:lang w:eastAsia="ru-RU"/>
              </w:rPr>
              <w:t>ForPost</w:t>
            </w:r>
            <w:r w:rsidRPr="00BC6717">
              <w:rPr>
                <w:color w:val="000000"/>
                <w:lang w:val="ru-RU" w:eastAsia="ru-RU"/>
              </w:rPr>
              <w:t xml:space="preserve"> или эквивалент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842709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Печать «Куда-Кому» - да, материал – бумага офсетная ламинированная, окно – отсутствует, плотность бумаги – 80 г/м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2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внутренняя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запечатка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– да, формат – С5, размер изделия – 162*229 мм, форма клапана – прямая, тип заклеивания –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стрип</w:t>
            </w:r>
            <w:proofErr w:type="spell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22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F94FB7" w:rsidRDefault="0029136C" w:rsidP="00D93666">
            <w:pPr>
              <w:rPr>
                <w:color w:val="000000"/>
                <w:lang w:eastAsia="ru-RU"/>
              </w:rPr>
            </w:pPr>
            <w:r w:rsidRPr="00F94FB7">
              <w:rPr>
                <w:color w:val="000000"/>
                <w:lang w:eastAsia="ru-RU"/>
              </w:rPr>
              <w:t xml:space="preserve">Короб архивный </w:t>
            </w:r>
            <w:r w:rsidRPr="007C4CEB">
              <w:rPr>
                <w:color w:val="000000"/>
                <w:lang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757708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Размеры: 490*330*300 мм, максимально допустимая нагрузка – до 17 кг, материал - трехслойный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гофрокартон</w:t>
            </w:r>
            <w:proofErr w:type="spell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23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Корректирующая жидкость (штрих)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30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Быстросохнущий состав средства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,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вид кисточки – ворс, объем флакона – не менее 20 мл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24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Лента обвязочная для прошивки документов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Длина намотки – не менее 100 м, диаметр сечения – 6 мм, разрывная нагрузка – не менее 105 кгс, материал – полиэстер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4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25</w:t>
            </w:r>
          </w:p>
        </w:tc>
        <w:tc>
          <w:tcPr>
            <w:tcW w:w="2187" w:type="dxa"/>
            <w:shd w:val="clear" w:color="auto" w:fill="auto"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Набор маркеров для досок </w:t>
            </w:r>
            <w:r>
              <w:rPr>
                <w:color w:val="000000"/>
                <w:lang w:eastAsia="ru-RU"/>
              </w:rPr>
              <w:t>Kores</w:t>
            </w:r>
            <w:r w:rsidRPr="00BC6717">
              <w:rPr>
                <w:lang w:val="ru-RU"/>
              </w:rPr>
              <w:t xml:space="preserve"> </w:t>
            </w:r>
            <w:r w:rsidRPr="00BC6717">
              <w:rPr>
                <w:color w:val="000000"/>
                <w:lang w:val="ru-RU"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7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Назначение – для магнитно-маркерных досок, стираемый – да, толщина линии письма – не более 3 мм, цвета в упаковке – 4 цвета: черный, синий, красный, зеленый.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4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26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Набор текстовыделителей </w:t>
            </w:r>
            <w:r w:rsidRPr="00F94FB7">
              <w:rPr>
                <w:color w:val="000000"/>
                <w:lang w:eastAsia="ru-RU"/>
              </w:rPr>
              <w:t>Stabilo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Boss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Назначение – для любых видов бумаги, включая факсовую, толщина линии письма – не более 5 мм, форма наконечника – скошенная,  цвета в упаковке – 6 цветов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  <w:hideMark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27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Обложки для переплета картонные </w:t>
            </w:r>
            <w:r w:rsidRPr="00F94FB7">
              <w:rPr>
                <w:color w:val="000000"/>
                <w:lang w:eastAsia="ru-RU"/>
              </w:rPr>
              <w:t>ProMega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Office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материал – картон, тип обложки – двусторонняя, цвет внешней поверхности - белый, текстура материала – глянец, плотность обложки – не менее 250 г/м2, 100 штук в упаковке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28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Обложки для переплета пластиковые </w:t>
            </w:r>
            <w:r w:rsidRPr="00F94FB7">
              <w:rPr>
                <w:color w:val="000000"/>
                <w:lang w:eastAsia="ru-RU"/>
              </w:rPr>
              <w:t>ProMega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Office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материал – пластик, тип обложки – двусторонняя, цвет внешней поверхности – прозрачный, толщина материала – не менее 400 мкм, 100 штук в упаковке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29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Папка с арочным механизмом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Colored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вместимость – не менее 480 листов, материал – бумага, защита нижнего края папки – металл, ширина корешка – не менее 75 мм, формат папки ориентирован вертикально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30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Папка с арочным механизмом </w:t>
            </w:r>
            <w:r w:rsidRPr="00F94FB7">
              <w:rPr>
                <w:color w:val="000000"/>
                <w:lang w:eastAsia="ru-RU"/>
              </w:rPr>
              <w:t>Bantex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вместимость – не менее 480 листов, материал – бумага, защита нижнего края папки – 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lastRenderedPageBreak/>
              <w:t>металл, ширина корешка – не менее 75 мм, формат папки ориентирован вертикально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31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Пружины для переплета пластиковые </w:t>
            </w:r>
            <w:r w:rsidRPr="00F94FB7">
              <w:rPr>
                <w:color w:val="000000"/>
                <w:lang w:eastAsia="ru-RU"/>
              </w:rPr>
              <w:t>GBC</w:t>
            </w:r>
            <w:r w:rsidRPr="00BC6717">
              <w:rPr>
                <w:lang w:val="ru-RU"/>
              </w:rPr>
              <w:t xml:space="preserve"> </w:t>
            </w:r>
            <w:r w:rsidRPr="00BC6717">
              <w:rPr>
                <w:color w:val="000000"/>
                <w:lang w:val="ru-RU"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Материал – пластик, цвет – белый, диаметр пружины – 19 мм, количество переплетаемых листов – не менее 155 листов, 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100 шт. в упаковке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32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Пружины для переплета пластиковые </w:t>
            </w:r>
            <w:r w:rsidRPr="00F94FB7">
              <w:rPr>
                <w:color w:val="000000"/>
                <w:lang w:eastAsia="ru-RU"/>
              </w:rPr>
              <w:t>GBC</w:t>
            </w:r>
            <w:r w:rsidRPr="00BC6717">
              <w:rPr>
                <w:lang w:val="ru-RU"/>
              </w:rPr>
              <w:t xml:space="preserve"> </w:t>
            </w:r>
            <w:r w:rsidRPr="00BC6717">
              <w:rPr>
                <w:color w:val="000000"/>
                <w:lang w:val="ru-RU"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Материал – пластик, цвет – белый, диаметр пружины – 45 мм, количество переплетаемых листов – не менее 410 листов, 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50 шт. в упаковке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33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Пружины для переплета пластиковые </w:t>
            </w:r>
            <w:r w:rsidRPr="00F94FB7">
              <w:rPr>
                <w:color w:val="000000"/>
                <w:lang w:eastAsia="ru-RU"/>
              </w:rPr>
              <w:t>GBC</w:t>
            </w:r>
            <w:r w:rsidRPr="00BC6717">
              <w:rPr>
                <w:lang w:val="ru-RU"/>
              </w:rPr>
              <w:t xml:space="preserve"> </w:t>
            </w:r>
            <w:r w:rsidRPr="00BC6717">
              <w:rPr>
                <w:color w:val="000000"/>
                <w:lang w:val="ru-RU"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Материал – пластик, цвет – белый, диаметр пружины – 51 мм, количество переплетаемых листов – не менее 470 листов, формат – А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4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50 шт. в упаковке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34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Роллер </w:t>
            </w:r>
            <w:r w:rsidRPr="00F94FB7">
              <w:rPr>
                <w:color w:val="000000"/>
                <w:lang w:eastAsia="ru-RU"/>
              </w:rPr>
              <w:t>Pilot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BLN</w:t>
            </w:r>
            <w:r w:rsidRPr="00BC6717">
              <w:rPr>
                <w:color w:val="000000"/>
                <w:lang w:val="ru-RU" w:eastAsia="ru-RU"/>
              </w:rPr>
              <w:t>-</w:t>
            </w:r>
            <w:r w:rsidRPr="00F94FB7">
              <w:rPr>
                <w:color w:val="000000"/>
                <w:lang w:eastAsia="ru-RU"/>
              </w:rPr>
              <w:t>VBG</w:t>
            </w:r>
            <w:r w:rsidRPr="00BC6717">
              <w:rPr>
                <w:color w:val="000000"/>
                <w:lang w:val="ru-RU" w:eastAsia="ru-RU"/>
              </w:rPr>
              <w:t>5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Толщина линии письма – не более 0,3, цвет чернил – синий, материал корпуса - пластик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35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Ручка шариковая автоматическая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Exotic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60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Толщина линии письма – не более 0,5, цвет чернил – синий, материал корпуса – пластик, механизм - автоматическая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36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Ручка шариковая </w:t>
            </w:r>
            <w:r w:rsidRPr="00F94FB7">
              <w:rPr>
                <w:color w:val="000000"/>
                <w:lang w:eastAsia="ru-RU"/>
              </w:rPr>
              <w:t>Beifa</w:t>
            </w:r>
            <w:r w:rsidRPr="00BC6717">
              <w:rPr>
                <w:color w:val="000000"/>
                <w:lang w:val="ru-RU" w:eastAsia="ru-RU"/>
              </w:rPr>
              <w:t xml:space="preserve"> АА999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Толщина линии письма – не более 0,5, цвет чернил – синий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37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E877F8" w:rsidRDefault="0029136C" w:rsidP="00D93666">
            <w:pPr>
              <w:rPr>
                <w:color w:val="000000"/>
                <w:lang w:eastAsia="ru-RU"/>
              </w:rPr>
            </w:pPr>
            <w:r w:rsidRPr="00F94FB7">
              <w:rPr>
                <w:color w:val="000000"/>
                <w:lang w:eastAsia="ru-RU"/>
              </w:rPr>
              <w:t>Салфетки</w:t>
            </w:r>
            <w:r w:rsidRPr="00E877F8">
              <w:rPr>
                <w:color w:val="000000"/>
                <w:lang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в</w:t>
            </w:r>
            <w:r w:rsidRPr="00E877F8">
              <w:rPr>
                <w:color w:val="000000"/>
                <w:lang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тубе</w:t>
            </w:r>
            <w:r w:rsidRPr="00E877F8">
              <w:rPr>
                <w:color w:val="000000"/>
                <w:lang w:eastAsia="ru-RU"/>
              </w:rPr>
              <w:t xml:space="preserve"> ProMEGA Office For Screen </w:t>
            </w:r>
            <w:r>
              <w:rPr>
                <w:color w:val="000000"/>
                <w:lang w:eastAsia="ru-RU"/>
              </w:rPr>
              <w:t>или</w:t>
            </w:r>
            <w:r w:rsidRPr="00E877F8">
              <w:rPr>
                <w:color w:val="000000"/>
                <w:lang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>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Назначение салфеток:  для экранов, материал салфеток: 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крепированная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бумага, количество в упаковке 100 шт. в упаковке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38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F94FB7" w:rsidRDefault="0029136C" w:rsidP="00D93666">
            <w:pPr>
              <w:rPr>
                <w:color w:val="000000"/>
                <w:lang w:eastAsia="ru-RU"/>
              </w:rPr>
            </w:pPr>
            <w:r w:rsidRPr="00F94FB7">
              <w:rPr>
                <w:color w:val="000000"/>
                <w:lang w:eastAsia="ru-RU"/>
              </w:rPr>
              <w:t xml:space="preserve">Скобы для степлера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Тип и размер скоб для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степлера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 24/6,   </w:t>
            </w:r>
          </w:p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количество сшиваемых листов:  не менее 25 листов, материал скоб: металл, тип покрытия:  цинковое, количество скоб в пачке: 1000 шт.  </w:t>
            </w:r>
          </w:p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39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Скобы для степлера </w:t>
            </w:r>
            <w:r w:rsidRPr="00F94FB7">
              <w:rPr>
                <w:color w:val="000000"/>
                <w:lang w:eastAsia="ru-RU"/>
              </w:rPr>
              <w:t>Attache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120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Тип и размер скоб для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степлера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 10, количество сшиваемых листов: не менее 10 листов,  материал скоб:  металл, тип покрытия:  цинковое, количество скоб в пачке: 1000 шт.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40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F94FB7" w:rsidRDefault="0029136C" w:rsidP="00D93666">
            <w:pPr>
              <w:rPr>
                <w:color w:val="000000"/>
                <w:lang w:eastAsia="ru-RU"/>
              </w:rPr>
            </w:pPr>
            <w:r w:rsidRPr="00F94FB7">
              <w:rPr>
                <w:color w:val="000000"/>
                <w:lang w:eastAsia="ru-RU"/>
              </w:rPr>
              <w:t xml:space="preserve">Скрепки Kores </w:t>
            </w:r>
            <w:r>
              <w:rPr>
                <w:color w:val="000000"/>
                <w:lang w:eastAsia="ru-RU"/>
              </w:rPr>
              <w:t>или эквивалент</w:t>
            </w:r>
            <w:r w:rsidRPr="00F94FB7">
              <w:rPr>
                <w:color w:val="000000"/>
                <w:lang w:eastAsia="ru-RU"/>
              </w:rPr>
              <w:t xml:space="preserve">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Длина: 25 мм, форма скрепки: круглая, покрытие материала: никелевое, количество в упаковке:  100 шт.  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41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F94FB7" w:rsidRDefault="0029136C" w:rsidP="00D93666">
            <w:pPr>
              <w:rPr>
                <w:color w:val="000000"/>
                <w:lang w:eastAsia="ru-RU"/>
              </w:rPr>
            </w:pPr>
            <w:r w:rsidRPr="00F94FB7">
              <w:rPr>
                <w:color w:val="000000"/>
                <w:lang w:eastAsia="ru-RU"/>
              </w:rPr>
              <w:t xml:space="preserve">Степлер Attache </w:t>
            </w:r>
            <w:r>
              <w:rPr>
                <w:color w:val="000000"/>
                <w:lang w:eastAsia="ru-RU"/>
              </w:rPr>
              <w:t>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Количество пробиваемых листов: 25 листов, </w:t>
            </w:r>
          </w:p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тип и размер скоб для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степлера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: 24/6, 26/6,</w:t>
            </w:r>
          </w:p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виды сшивания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степлером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открытый/закрытый, глубина закладки бумаги: до 63 мм, материал 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lastRenderedPageBreak/>
              <w:t xml:space="preserve">корпуса: пластик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42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>Степлер-мини Комус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Количество пробиваемых листов: 16 листов, тип и размер скоб для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степлера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10, наличие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антистеплера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 Да, виды сшивания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степлером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 закрытый, глубина закладки бумаги:  30 мм, материал корпуса: пластик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43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Стикеры </w:t>
            </w:r>
            <w:r w:rsidRPr="00F94FB7">
              <w:rPr>
                <w:color w:val="000000"/>
                <w:lang w:eastAsia="ru-RU"/>
              </w:rPr>
              <w:t>Post</w:t>
            </w:r>
            <w:r w:rsidRPr="00BC6717">
              <w:rPr>
                <w:color w:val="000000"/>
                <w:lang w:val="ru-RU" w:eastAsia="ru-RU"/>
              </w:rPr>
              <w:t>-</w:t>
            </w:r>
            <w:r w:rsidRPr="00F94FB7">
              <w:rPr>
                <w:color w:val="000000"/>
                <w:lang w:eastAsia="ru-RU"/>
              </w:rPr>
              <w:t>it</w:t>
            </w:r>
            <w:r w:rsidRPr="00BC6717">
              <w:rPr>
                <w:color w:val="000000"/>
                <w:lang w:val="ru-RU" w:eastAsia="ru-RU"/>
              </w:rPr>
              <w:t xml:space="preserve"> 38</w:t>
            </w:r>
            <w:r w:rsidRPr="00F94FB7">
              <w:rPr>
                <w:color w:val="000000"/>
                <w:lang w:eastAsia="ru-RU"/>
              </w:rPr>
              <w:t>x</w:t>
            </w:r>
            <w:r w:rsidRPr="00BC6717">
              <w:rPr>
                <w:color w:val="000000"/>
                <w:lang w:val="ru-RU" w:eastAsia="ru-RU"/>
              </w:rPr>
              <w:t>51 мм 2 цвета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у</w:t>
            </w:r>
            <w:r w:rsidRPr="00F94FB7">
              <w:rPr>
                <w:color w:val="000000"/>
                <w:lang w:eastAsia="ru-RU"/>
              </w:rPr>
              <w:t>пак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блокнота: 51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38 (50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40) мм, количество листов в блокноте: 100 шт., клейкость:  18 Н/м, плотность бумаги: не менее 62 г/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кв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spellEnd"/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количес</w:t>
            </w:r>
            <w:r w:rsidR="000E6744">
              <w:rPr>
                <w:color w:val="000000"/>
                <w:sz w:val="18"/>
                <w:szCs w:val="18"/>
                <w:lang w:val="ru-RU" w:eastAsia="ru-RU"/>
              </w:rPr>
              <w:t>тво штук в упаковке: не менее 12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44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Стикеры </w:t>
            </w:r>
            <w:r>
              <w:rPr>
                <w:color w:val="000000"/>
                <w:lang w:eastAsia="ru-RU"/>
              </w:rPr>
              <w:t>Post</w:t>
            </w:r>
            <w:r w:rsidRPr="00BC6717">
              <w:rPr>
                <w:color w:val="000000"/>
                <w:lang w:val="ru-RU" w:eastAsia="ru-RU"/>
              </w:rPr>
              <w:t>-</w:t>
            </w:r>
            <w:r>
              <w:rPr>
                <w:color w:val="000000"/>
                <w:lang w:eastAsia="ru-RU"/>
              </w:rPr>
              <w:t>it</w:t>
            </w:r>
            <w:r w:rsidRPr="00BC6717">
              <w:rPr>
                <w:color w:val="000000"/>
                <w:lang w:val="ru-RU" w:eastAsia="ru-RU"/>
              </w:rPr>
              <w:t xml:space="preserve"> 76</w:t>
            </w:r>
            <w:r>
              <w:rPr>
                <w:color w:val="000000"/>
                <w:lang w:eastAsia="ru-RU"/>
              </w:rPr>
              <w:t>x</w:t>
            </w:r>
            <w:r w:rsidRPr="00BC6717">
              <w:rPr>
                <w:color w:val="000000"/>
                <w:lang w:val="ru-RU" w:eastAsia="ru-RU"/>
              </w:rPr>
              <w:t>76 мм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Коллекция: блоки 76х76, размер блокнота:  76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76 (75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75, 70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70) мм, количество листов в блокноте:  100 шт., клейкость: не менее 27 Н/м, плотность бумаги: не менее 80 г/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кв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.м</w:t>
            </w:r>
            <w:proofErr w:type="spellEnd"/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45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Штамп самонаборный </w:t>
            </w:r>
            <w:r w:rsidRPr="00F94FB7">
              <w:rPr>
                <w:color w:val="000000"/>
                <w:lang w:eastAsia="ru-RU"/>
              </w:rPr>
              <w:t>Colop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Printer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C</w:t>
            </w:r>
            <w:r w:rsidRPr="00BC6717">
              <w:rPr>
                <w:color w:val="000000"/>
                <w:lang w:val="ru-RU" w:eastAsia="ru-RU"/>
              </w:rPr>
              <w:t>20-</w:t>
            </w:r>
            <w:r w:rsidRPr="00F94FB7">
              <w:rPr>
                <w:color w:val="000000"/>
                <w:lang w:eastAsia="ru-RU"/>
              </w:rPr>
              <w:t>Set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Размер оттиска:  38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14 мм, максимальное количество строк:  4 стр., максимальное количество знаков:  25 знаков, рамки нет, материал:  пластик  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940A9E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46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Этикетки самоклеящиеся </w:t>
            </w:r>
            <w:r w:rsidRPr="00F94FB7">
              <w:rPr>
                <w:color w:val="000000"/>
                <w:lang w:eastAsia="ru-RU"/>
              </w:rPr>
              <w:t>Mega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Label</w:t>
            </w:r>
            <w:r w:rsidRPr="00BC6717">
              <w:rPr>
                <w:color w:val="000000"/>
                <w:lang w:val="ru-RU" w:eastAsia="ru-RU"/>
              </w:rPr>
              <w:t xml:space="preserve"> для опечатывания документов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шт.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4800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Материал: бумага, размер изделия:  70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37 мм, цвет изделия: белый   </w:t>
            </w:r>
          </w:p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proofErr w:type="spellStart"/>
            <w:r w:rsidRPr="0029136C">
              <w:rPr>
                <w:color w:val="000000"/>
                <w:sz w:val="18"/>
                <w:szCs w:val="18"/>
                <w:lang w:eastAsia="ru-RU"/>
              </w:rPr>
              <w:t>Количество</w:t>
            </w:r>
            <w:proofErr w:type="spellEnd"/>
            <w:r w:rsidRPr="0029136C">
              <w:rPr>
                <w:color w:val="000000"/>
                <w:sz w:val="18"/>
                <w:szCs w:val="18"/>
                <w:lang w:eastAsia="ru-RU"/>
              </w:rPr>
              <w:t xml:space="preserve"> в </w:t>
            </w:r>
            <w:proofErr w:type="spellStart"/>
            <w:r w:rsidRPr="0029136C">
              <w:rPr>
                <w:color w:val="000000"/>
                <w:sz w:val="18"/>
                <w:szCs w:val="18"/>
                <w:lang w:eastAsia="ru-RU"/>
              </w:rPr>
              <w:t>упаковке</w:t>
            </w:r>
            <w:proofErr w:type="spellEnd"/>
            <w:r w:rsidRPr="0029136C">
              <w:rPr>
                <w:color w:val="000000"/>
                <w:sz w:val="18"/>
                <w:szCs w:val="18"/>
                <w:lang w:eastAsia="ru-RU"/>
              </w:rPr>
              <w:t xml:space="preserve">: 240 </w:t>
            </w:r>
            <w:proofErr w:type="spellStart"/>
            <w:r w:rsidRPr="0029136C">
              <w:rPr>
                <w:color w:val="000000"/>
                <w:sz w:val="18"/>
                <w:szCs w:val="18"/>
                <w:lang w:eastAsia="ru-RU"/>
              </w:rPr>
              <w:t>шт</w:t>
            </w:r>
            <w:proofErr w:type="spellEnd"/>
            <w:r w:rsidRPr="0029136C">
              <w:rPr>
                <w:color w:val="000000"/>
                <w:sz w:val="18"/>
                <w:szCs w:val="18"/>
                <w:lang w:eastAsia="ru-RU"/>
              </w:rPr>
              <w:t xml:space="preserve">.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47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Батарейки </w:t>
            </w:r>
            <w:r w:rsidRPr="00F94FB7">
              <w:rPr>
                <w:color w:val="000000"/>
                <w:lang w:eastAsia="ru-RU"/>
              </w:rPr>
              <w:t>GP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Super</w:t>
            </w:r>
            <w:r w:rsidRPr="00BC6717">
              <w:rPr>
                <w:color w:val="000000"/>
                <w:lang w:val="ru-RU" w:eastAsia="ru-RU"/>
              </w:rPr>
              <w:t xml:space="preserve"> пальчиковые </w:t>
            </w:r>
            <w:r w:rsidRPr="00F94FB7">
              <w:rPr>
                <w:color w:val="000000"/>
                <w:lang w:eastAsia="ru-RU"/>
              </w:rPr>
              <w:t>AA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LR</w:t>
            </w:r>
            <w:r w:rsidRPr="00BC6717">
              <w:rPr>
                <w:color w:val="000000"/>
                <w:lang w:val="ru-RU" w:eastAsia="ru-RU"/>
              </w:rPr>
              <w:t>6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644147">
              <w:rPr>
                <w:color w:val="000000"/>
                <w:lang w:eastAsia="ru-RU"/>
              </w:rPr>
              <w:t>шт.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Типоразмер элемента питания: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AA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LR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6 (пальчиковые), напряжение:  1,5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v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емкость:  2500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мАч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вид упаковки:  блистер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48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Батарейки </w:t>
            </w:r>
            <w:r w:rsidRPr="00F94FB7">
              <w:rPr>
                <w:color w:val="000000"/>
                <w:lang w:eastAsia="ru-RU"/>
              </w:rPr>
              <w:t>GP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Super</w:t>
            </w:r>
            <w:r w:rsidRPr="00BC6717">
              <w:rPr>
                <w:color w:val="000000"/>
                <w:lang w:val="ru-RU" w:eastAsia="ru-RU"/>
              </w:rPr>
              <w:t xml:space="preserve"> мизинчиковые АА</w:t>
            </w:r>
            <w:r>
              <w:rPr>
                <w:color w:val="000000"/>
                <w:lang w:eastAsia="ru-RU"/>
              </w:rPr>
              <w:t>A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>LR</w:t>
            </w:r>
            <w:r w:rsidRPr="00BC6717">
              <w:rPr>
                <w:color w:val="000000"/>
                <w:lang w:val="ru-RU" w:eastAsia="ru-RU"/>
              </w:rPr>
              <w:t xml:space="preserve">03 или эквивалент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 w:rsidRPr="00644147">
              <w:rPr>
                <w:color w:val="000000"/>
                <w:lang w:eastAsia="ru-RU"/>
              </w:rPr>
              <w:t>шт.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Типоразмер элемента питания: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AAA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LR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03 (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мизинчиковые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), напряжение:  1,5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v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емкость:  1150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мАч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вид упаковки:  блистер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49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Сетевой фильтр </w:t>
            </w:r>
            <w:r w:rsidRPr="00A914F4">
              <w:rPr>
                <w:color w:val="000000"/>
                <w:lang w:eastAsia="ru-RU"/>
              </w:rPr>
              <w:t>SVEN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A914F4">
              <w:rPr>
                <w:color w:val="000000"/>
                <w:lang w:eastAsia="ru-RU"/>
              </w:rPr>
              <w:t>Optima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A914F4">
              <w:rPr>
                <w:color w:val="000000"/>
                <w:lang w:eastAsia="ru-RU"/>
              </w:rPr>
              <w:t>Base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15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Длина шнура: не менее 3 метров, количество розеток:  5 шт., защита от перегрузки:  да, интерфейс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USB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нет, мощность нагрузки:  2200 Вт, максимальная поглощаемая энергия:  150 Дж, максимальный ток нагрузки:  10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амп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., напряжение:  220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v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пожаробезопасный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корпус:  да, размеры (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ДхШхВ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):  285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50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40 мм, вес изделия: не более 0.4 кг, фильтр импульсивных помех:  да, крепление на стену:  да  </w:t>
            </w:r>
            <w:proofErr w:type="gramEnd"/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lastRenderedPageBreak/>
              <w:t>50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Диск </w:t>
            </w:r>
            <w:r w:rsidRPr="00F94FB7">
              <w:rPr>
                <w:color w:val="000000"/>
                <w:lang w:eastAsia="ru-RU"/>
              </w:rPr>
              <w:t>CD</w:t>
            </w:r>
            <w:r w:rsidRPr="00BC6717">
              <w:rPr>
                <w:color w:val="000000"/>
                <w:lang w:val="ru-RU" w:eastAsia="ru-RU"/>
              </w:rPr>
              <w:t>-</w:t>
            </w:r>
            <w:r w:rsidRPr="00F94FB7">
              <w:rPr>
                <w:color w:val="000000"/>
                <w:lang w:eastAsia="ru-RU"/>
              </w:rPr>
              <w:t>R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 w:rsidRPr="00F94FB7">
              <w:rPr>
                <w:color w:val="000000"/>
                <w:lang w:eastAsia="ru-RU"/>
              </w:rPr>
              <w:t>TDK</w:t>
            </w:r>
            <w:r w:rsidRPr="00BC6717">
              <w:rPr>
                <w:color w:val="000000"/>
                <w:lang w:val="ru-RU" w:eastAsia="ru-RU"/>
              </w:rPr>
              <w:t xml:space="preserve"> 700 </w:t>
            </w:r>
            <w:r w:rsidRPr="00F94FB7">
              <w:rPr>
                <w:color w:val="000000"/>
                <w:lang w:eastAsia="ru-RU"/>
              </w:rPr>
              <w:t>Mb</w:t>
            </w:r>
            <w:r w:rsidRPr="00BC6717">
              <w:rPr>
                <w:color w:val="000000"/>
                <w:lang w:val="ru-RU" w:eastAsia="ru-RU"/>
              </w:rPr>
              <w:t xml:space="preserve"> 52</w:t>
            </w:r>
            <w:r w:rsidRPr="00F94FB7">
              <w:rPr>
                <w:color w:val="000000"/>
                <w:lang w:eastAsia="ru-RU"/>
              </w:rPr>
              <w:t>x</w:t>
            </w:r>
            <w:r w:rsidRPr="00BC6717">
              <w:rPr>
                <w:color w:val="000000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500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Тип: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CD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-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R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емкость диска:  0,7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GB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, скорость записи:  52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51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454EBB" w:rsidRDefault="0029136C" w:rsidP="00D93666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М</w:t>
            </w:r>
            <w:r w:rsidRPr="00F94FB7">
              <w:rPr>
                <w:color w:val="000000"/>
                <w:lang w:eastAsia="ru-RU"/>
              </w:rPr>
              <w:t>ышь</w:t>
            </w:r>
            <w:r w:rsidRPr="00454EBB">
              <w:rPr>
                <w:color w:val="000000"/>
                <w:lang w:eastAsia="ru-RU"/>
              </w:rPr>
              <w:t xml:space="preserve"> Genius </w:t>
            </w:r>
            <w:r>
              <w:rPr>
                <w:color w:val="000000"/>
                <w:lang w:eastAsia="ru-RU"/>
              </w:rPr>
              <w:t xml:space="preserve">или эквивалент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Тип питания компьютерной мыши:  проводной, цвет:  черный, 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комус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-Гид:  классический 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52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Жесткий диск </w:t>
            </w:r>
            <w:r>
              <w:rPr>
                <w:color w:val="000000"/>
                <w:lang w:eastAsia="ru-RU"/>
              </w:rPr>
              <w:t>HGST</w:t>
            </w:r>
            <w:r w:rsidRPr="00BC6717">
              <w:rPr>
                <w:color w:val="000000"/>
                <w:lang w:val="ru-RU" w:eastAsia="ru-RU"/>
              </w:rPr>
              <w:t xml:space="preserve"> </w:t>
            </w:r>
            <w:r>
              <w:rPr>
                <w:color w:val="000000"/>
                <w:lang w:eastAsia="ru-RU"/>
              </w:rPr>
              <w:t>SATA</w:t>
            </w:r>
            <w:r w:rsidRPr="00BC6717">
              <w:rPr>
                <w:color w:val="000000"/>
                <w:lang w:val="ru-RU" w:eastAsia="ru-RU"/>
              </w:rPr>
              <w:t>3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Форм-фактор:  2.5", объем памяти,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Gb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: не менее 500 -, интерфейс: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SATA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3, габариты (</w:t>
            </w:r>
            <w:proofErr w:type="spell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ШхВхГ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>):  70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>7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x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100 мм, скорость вращения шпинделя:  не менее 7200 об/мин, вес: не более 0.09 кг, объем буфера: не менее 32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Mb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скорость записи:  до 135 Мб/с, уровень шума во время простоя: не более 23 дБ, скорость передачи данных:  614400 кб/сек, тип жесткого диска:  </w:t>
            </w:r>
            <w:r w:rsidRPr="0029136C">
              <w:rPr>
                <w:color w:val="000000"/>
                <w:sz w:val="18"/>
                <w:szCs w:val="18"/>
                <w:lang w:eastAsia="ru-RU"/>
              </w:rPr>
              <w:t>HDD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 w:rsidRPr="00940A9E">
              <w:rPr>
                <w:color w:val="000000"/>
                <w:sz w:val="16"/>
                <w:szCs w:val="16"/>
                <w:lang w:val="ru-RU" w:eastAsia="ru-RU"/>
              </w:rPr>
              <w:t>53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BC6717" w:rsidRDefault="0029136C" w:rsidP="00D93666">
            <w:pPr>
              <w:rPr>
                <w:color w:val="000000"/>
                <w:lang w:val="ru-RU" w:eastAsia="ru-RU"/>
              </w:rPr>
            </w:pPr>
            <w:r w:rsidRPr="00BC6717">
              <w:rPr>
                <w:color w:val="000000"/>
                <w:lang w:val="ru-RU" w:eastAsia="ru-RU"/>
              </w:rPr>
              <w:t xml:space="preserve">Кресло для оператора </w:t>
            </w:r>
            <w:r w:rsidRPr="00F94FB7">
              <w:rPr>
                <w:color w:val="000000"/>
                <w:lang w:eastAsia="ru-RU"/>
              </w:rPr>
              <w:t>Chairman</w:t>
            </w:r>
            <w:r w:rsidRPr="00BC6717">
              <w:rPr>
                <w:color w:val="000000"/>
                <w:lang w:val="ru-RU" w:eastAsia="ru-RU"/>
              </w:rPr>
              <w:t xml:space="preserve"> 661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8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>Материал обивки:  ткань</w:t>
            </w:r>
            <w:proofErr w:type="gramStart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С</w:t>
            </w:r>
            <w:proofErr w:type="gram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цвет обивки:  черный, макс. статическая нагрузка, кг:  100, материал крестовины:  пластик, механизм качания:  </w:t>
            </w:r>
            <w:proofErr w:type="spellStart"/>
            <w:r w:rsidRPr="0029136C">
              <w:rPr>
                <w:color w:val="000000"/>
                <w:sz w:val="18"/>
                <w:szCs w:val="18"/>
                <w:lang w:eastAsia="ru-RU"/>
              </w:rPr>
              <w:t>Asyncro</w:t>
            </w:r>
            <w:proofErr w:type="spellEnd"/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, материал подлокотников:  пластик, цвет подлокотников: в цвет обивки, ортопедические свойства: нет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29136C" w:rsidRPr="000E6744" w:rsidTr="0029136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  <w:r>
              <w:rPr>
                <w:color w:val="000000"/>
                <w:sz w:val="16"/>
                <w:szCs w:val="16"/>
                <w:lang w:val="ru-RU" w:eastAsia="ru-RU"/>
              </w:rPr>
              <w:t>54</w:t>
            </w:r>
          </w:p>
        </w:tc>
        <w:tc>
          <w:tcPr>
            <w:tcW w:w="2187" w:type="dxa"/>
            <w:shd w:val="clear" w:color="auto" w:fill="auto"/>
            <w:noWrap/>
            <w:vAlign w:val="center"/>
          </w:tcPr>
          <w:p w:rsidR="0029136C" w:rsidRPr="00454EBB" w:rsidRDefault="0029136C" w:rsidP="00D93666">
            <w:pPr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Клавиатур</w:t>
            </w:r>
            <w:r w:rsidRPr="00A914F4">
              <w:rPr>
                <w:color w:val="000000"/>
                <w:lang w:eastAsia="ru-RU"/>
              </w:rPr>
              <w:t>а</w:t>
            </w:r>
            <w:r w:rsidRPr="00454EBB">
              <w:rPr>
                <w:color w:val="000000"/>
                <w:lang w:eastAsia="ru-RU"/>
              </w:rPr>
              <w:t xml:space="preserve"> Genius или эквивалент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ш</w:t>
            </w:r>
            <w:r w:rsidRPr="00F94FB7">
              <w:rPr>
                <w:color w:val="000000"/>
                <w:lang w:eastAsia="ru-RU"/>
              </w:rPr>
              <w:t>т</w:t>
            </w:r>
            <w:r>
              <w:rPr>
                <w:color w:val="000000"/>
                <w:lang w:eastAsia="ru-RU"/>
              </w:rPr>
              <w:t>.</w:t>
            </w:r>
          </w:p>
        </w:tc>
        <w:tc>
          <w:tcPr>
            <w:tcW w:w="661" w:type="dxa"/>
            <w:vAlign w:val="center"/>
          </w:tcPr>
          <w:p w:rsidR="0029136C" w:rsidRPr="00F94FB7" w:rsidRDefault="0029136C" w:rsidP="00D93666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4</w:t>
            </w:r>
          </w:p>
        </w:tc>
        <w:tc>
          <w:tcPr>
            <w:tcW w:w="2322" w:type="dxa"/>
          </w:tcPr>
          <w:p w:rsidR="0029136C" w:rsidRPr="0029136C" w:rsidRDefault="0029136C" w:rsidP="00090E18">
            <w:pPr>
              <w:jc w:val="center"/>
              <w:rPr>
                <w:color w:val="000000"/>
                <w:sz w:val="18"/>
                <w:szCs w:val="18"/>
                <w:lang w:val="ru-RU" w:eastAsia="ru-RU"/>
              </w:rPr>
            </w:pP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Длина провода:  не менее 1,4 метра, тип питания:  проводной, </w:t>
            </w:r>
            <w:r w:rsidRPr="00E07EFA">
              <w:rPr>
                <w:color w:val="000000"/>
                <w:sz w:val="18"/>
                <w:szCs w:val="18"/>
                <w:lang w:val="ru-RU" w:eastAsia="ru-RU"/>
              </w:rPr>
              <w:t xml:space="preserve">цвет корпуса:  черный, </w:t>
            </w:r>
            <w:proofErr w:type="spellStart"/>
            <w:r w:rsidRPr="00E07EFA">
              <w:rPr>
                <w:color w:val="000000"/>
                <w:sz w:val="18"/>
                <w:szCs w:val="18"/>
                <w:lang w:val="ru-RU" w:eastAsia="ru-RU"/>
              </w:rPr>
              <w:t>комус</w:t>
            </w:r>
            <w:proofErr w:type="spellEnd"/>
            <w:r w:rsidRPr="00E07EFA">
              <w:rPr>
                <w:color w:val="000000"/>
                <w:sz w:val="18"/>
                <w:szCs w:val="18"/>
                <w:lang w:val="ru-RU" w:eastAsia="ru-RU"/>
              </w:rPr>
              <w:t>-Гид:  классическая</w:t>
            </w:r>
            <w:r w:rsidRPr="0029136C">
              <w:rPr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  <w:tc>
          <w:tcPr>
            <w:tcW w:w="1750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187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1223" w:type="dxa"/>
          </w:tcPr>
          <w:p w:rsidR="0029136C" w:rsidRPr="00940A9E" w:rsidRDefault="0029136C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6C22AB" w:rsidRPr="0029136C" w:rsidTr="00C966FC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6C22AB" w:rsidRDefault="006C22AB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9099" w:type="dxa"/>
            <w:gridSpan w:val="6"/>
            <w:shd w:val="clear" w:color="auto" w:fill="auto"/>
            <w:noWrap/>
            <w:vAlign w:val="center"/>
          </w:tcPr>
          <w:p w:rsidR="006C22AB" w:rsidRPr="00940A9E" w:rsidRDefault="006C22AB" w:rsidP="006C22AB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>
              <w:rPr>
                <w:color w:val="000000"/>
                <w:sz w:val="16"/>
                <w:szCs w:val="16"/>
                <w:lang w:val="ru-RU" w:eastAsia="ru-RU"/>
              </w:rPr>
              <w:t>Всего без НДС, руб.</w:t>
            </w:r>
          </w:p>
        </w:tc>
        <w:tc>
          <w:tcPr>
            <w:tcW w:w="1223" w:type="dxa"/>
          </w:tcPr>
          <w:p w:rsidR="006C22AB" w:rsidRPr="00940A9E" w:rsidRDefault="006C22AB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6C22AB" w:rsidRPr="0029136C" w:rsidTr="00951516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6C22AB" w:rsidRDefault="006C22AB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9099" w:type="dxa"/>
            <w:gridSpan w:val="6"/>
            <w:shd w:val="clear" w:color="auto" w:fill="auto"/>
            <w:noWrap/>
            <w:vAlign w:val="center"/>
          </w:tcPr>
          <w:p w:rsidR="006C22AB" w:rsidRPr="00940A9E" w:rsidRDefault="006C22AB" w:rsidP="006C22AB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>
              <w:rPr>
                <w:color w:val="000000"/>
                <w:sz w:val="16"/>
                <w:szCs w:val="16"/>
                <w:lang w:val="ru-RU" w:eastAsia="ru-RU"/>
              </w:rPr>
              <w:t>НДС 18%, руб.</w:t>
            </w:r>
          </w:p>
        </w:tc>
        <w:tc>
          <w:tcPr>
            <w:tcW w:w="1223" w:type="dxa"/>
          </w:tcPr>
          <w:p w:rsidR="006C22AB" w:rsidRPr="00940A9E" w:rsidRDefault="006C22AB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  <w:tr w:rsidR="006C22AB" w:rsidRPr="0029136C" w:rsidTr="00951516">
        <w:trPr>
          <w:trHeight w:val="315"/>
        </w:trPr>
        <w:tc>
          <w:tcPr>
            <w:tcW w:w="452" w:type="dxa"/>
            <w:shd w:val="clear" w:color="auto" w:fill="auto"/>
            <w:vAlign w:val="center"/>
          </w:tcPr>
          <w:p w:rsidR="006C22AB" w:rsidRDefault="006C22AB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  <w:tc>
          <w:tcPr>
            <w:tcW w:w="9099" w:type="dxa"/>
            <w:gridSpan w:val="6"/>
            <w:shd w:val="clear" w:color="auto" w:fill="auto"/>
            <w:noWrap/>
            <w:vAlign w:val="center"/>
          </w:tcPr>
          <w:p w:rsidR="006C22AB" w:rsidRPr="00940A9E" w:rsidRDefault="006C22AB" w:rsidP="006C22AB">
            <w:pPr>
              <w:jc w:val="right"/>
              <w:rPr>
                <w:color w:val="000000"/>
                <w:sz w:val="16"/>
                <w:szCs w:val="16"/>
                <w:lang w:val="ru-RU" w:eastAsia="ru-RU"/>
              </w:rPr>
            </w:pPr>
            <w:r>
              <w:rPr>
                <w:color w:val="000000"/>
                <w:sz w:val="16"/>
                <w:szCs w:val="16"/>
                <w:lang w:val="ru-RU" w:eastAsia="ru-RU"/>
              </w:rPr>
              <w:t>ИТОГО с НДС 18%, руб.*</w:t>
            </w:r>
          </w:p>
        </w:tc>
        <w:tc>
          <w:tcPr>
            <w:tcW w:w="1223" w:type="dxa"/>
          </w:tcPr>
          <w:p w:rsidR="006C22AB" w:rsidRPr="00940A9E" w:rsidRDefault="006C22AB" w:rsidP="00940A9E">
            <w:pPr>
              <w:jc w:val="center"/>
              <w:rPr>
                <w:color w:val="000000"/>
                <w:sz w:val="16"/>
                <w:szCs w:val="16"/>
                <w:lang w:val="ru-RU" w:eastAsia="ru-RU"/>
              </w:rPr>
            </w:pPr>
          </w:p>
        </w:tc>
      </w:tr>
    </w:tbl>
    <w:p w:rsidR="00940A9E" w:rsidRDefault="00940A9E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E53EF" w:rsidRDefault="00EE53EF" w:rsidP="00EE53EF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</w:t>
      </w:r>
      <w:r w:rsidRPr="008A179F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руб.</w:t>
      </w:r>
    </w:p>
    <w:p w:rsidR="00481B5A" w:rsidRPr="00481B5A" w:rsidRDefault="00EE53EF" w:rsidP="00EE53EF">
      <w:pPr>
        <w:spacing w:after="120"/>
        <w:jc w:val="both"/>
        <w:outlineLvl w:val="0"/>
        <w:rPr>
          <w:b/>
          <w:color w:val="FF0000"/>
          <w:sz w:val="22"/>
          <w:szCs w:val="22"/>
          <w:vertAlign w:val="superscript"/>
          <w:lang w:val="ru-RU" w:eastAsia="ru-RU"/>
        </w:rPr>
      </w:pPr>
      <w:r>
        <w:rPr>
          <w:b/>
          <w:sz w:val="24"/>
          <w:szCs w:val="24"/>
          <w:lang w:val="ru-RU" w:eastAsia="ru-RU"/>
        </w:rPr>
        <w:t>Срок поставки товара:</w:t>
      </w:r>
      <w:r w:rsidRPr="00BD0BA1">
        <w:rPr>
          <w:b/>
          <w:sz w:val="24"/>
          <w:szCs w:val="24"/>
          <w:lang w:val="ru-RU" w:eastAsia="ru-RU"/>
        </w:rPr>
        <w:t xml:space="preserve"> </w:t>
      </w:r>
      <w:r w:rsidR="002346C9">
        <w:rPr>
          <w:b/>
          <w:sz w:val="24"/>
          <w:szCs w:val="24"/>
          <w:lang w:val="ru-RU" w:eastAsia="ru-RU"/>
        </w:rPr>
        <w:t xml:space="preserve">не позднее </w:t>
      </w:r>
      <w:r>
        <w:rPr>
          <w:b/>
          <w:sz w:val="24"/>
          <w:szCs w:val="24"/>
          <w:lang w:val="ru-RU" w:eastAsia="ru-RU"/>
        </w:rPr>
        <w:t>________</w:t>
      </w:r>
      <w:r w:rsidR="002346C9">
        <w:rPr>
          <w:b/>
          <w:sz w:val="24"/>
          <w:szCs w:val="24"/>
          <w:lang w:val="ru-RU" w:eastAsia="ru-RU"/>
        </w:rPr>
        <w:t xml:space="preserve"> календарных дней</w:t>
      </w:r>
      <w:r>
        <w:rPr>
          <w:b/>
          <w:sz w:val="24"/>
          <w:szCs w:val="24"/>
          <w:lang w:val="ru-RU" w:eastAsia="ru-RU"/>
        </w:rPr>
        <w:t xml:space="preserve"> с даты заключения договора</w:t>
      </w:r>
      <w:proofErr w:type="gramStart"/>
      <w:r>
        <w:rPr>
          <w:b/>
          <w:sz w:val="24"/>
          <w:szCs w:val="24"/>
          <w:lang w:val="ru-RU" w:eastAsia="ru-RU"/>
        </w:rPr>
        <w:t>.</w:t>
      </w:r>
      <w:proofErr w:type="gramEnd"/>
      <w:r w:rsidRPr="00BD0BA1">
        <w:rPr>
          <w:b/>
          <w:sz w:val="24"/>
          <w:szCs w:val="24"/>
          <w:lang w:val="ru-RU" w:eastAsia="ru-RU"/>
        </w:rPr>
        <w:t xml:space="preserve"> 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превышать </w:t>
      </w:r>
      <w:r w:rsidR="002346C9">
        <w:rPr>
          <w:b/>
          <w:color w:val="FF0000"/>
          <w:sz w:val="22"/>
          <w:szCs w:val="22"/>
          <w:vertAlign w:val="superscript"/>
          <w:lang w:val="ru-RU" w:eastAsia="ru-RU"/>
        </w:rPr>
        <w:t>2 (два) календарных дня</w:t>
      </w:r>
      <w:r w:rsidRPr="00EE53EF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с даты заключения договора.).</w:t>
      </w:r>
    </w:p>
    <w:p w:rsidR="002346C9" w:rsidRDefault="002346C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EE53EF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3210C7">
        <w:t>№ з-17-50104/</w:t>
      </w:r>
      <w:r w:rsidR="003210C7" w:rsidRPr="003210C7">
        <w:t>167</w:t>
      </w:r>
      <w:r w:rsidR="003210C7">
        <w:t xml:space="preserve"> от </w:t>
      </w:r>
      <w:r w:rsidR="003210C7" w:rsidRPr="003210C7">
        <w:t>11</w:t>
      </w:r>
      <w:r w:rsidR="002346C9">
        <w:t>.10</w:t>
      </w:r>
      <w:r w:rsidR="00CA67BF" w:rsidRPr="00CA67BF">
        <w:t xml:space="preserve">.2017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Pr="00EE53EF">
        <w:t xml:space="preserve">поставки </w:t>
      </w:r>
      <w:r w:rsidR="002346C9">
        <w:t>товаров для офиса</w:t>
      </w:r>
      <w:r>
        <w:t xml:space="preserve"> 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>
        <w:rPr>
          <w:lang w:eastAsia="x-none"/>
        </w:rPr>
        <w:t>товара</w:t>
      </w:r>
      <w:r w:rsidRPr="0042012E">
        <w:rPr>
          <w:lang w:eastAsia="x-none"/>
        </w:rPr>
        <w:t xml:space="preserve">, а также другие расходы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дней с даты окончания срока подачи заявок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истекать ранее 90 дней со дня окончания срока подачи Заявок, указанного в Извещении о проведении процедуры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/>
        </w:rPr>
      </w:pPr>
      <w:r>
        <w:rPr>
          <w:lang w:val="ru-RU"/>
        </w:rPr>
        <w:t>_____________________*</w:t>
      </w:r>
      <w:r w:rsidRPr="002D5947">
        <w:rPr>
          <w:lang w:val="ru-RU"/>
        </w:rPr>
        <w:t>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EE53EF" w:rsidRPr="005A395F" w:rsidRDefault="00EE53EF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</w:t>
      </w:r>
      <w:r w:rsidRPr="005A395F">
        <w:rPr>
          <w:i/>
          <w:sz w:val="22"/>
          <w:szCs w:val="22"/>
          <w:lang w:val="ru-RU" w:eastAsia="ru-RU"/>
        </w:rPr>
        <w:t>Победителем признается Участник, предоставивший наименьшую Стоимость выполнения работ по договору.</w:t>
      </w:r>
      <w:r w:rsidRPr="005A395F">
        <w:rPr>
          <w:sz w:val="22"/>
          <w:szCs w:val="22"/>
          <w:lang w:val="ru-RU" w:eastAsia="ru-RU"/>
        </w:rPr>
        <w:t xml:space="preserve"> </w:t>
      </w:r>
      <w:r w:rsidRPr="005A395F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  <w:r w:rsidRPr="005A395F"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EE53EF" w:rsidRPr="00F22A8E" w:rsidRDefault="00EE53EF" w:rsidP="00EE53EF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84EB8">
      <w:headerReference w:type="default" r:id="rId9"/>
      <w:pgSz w:w="11906" w:h="16838"/>
      <w:pgMar w:top="993" w:right="850" w:bottom="709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666" w:rsidRDefault="00D93666" w:rsidP="000E2E8A">
      <w:r>
        <w:separator/>
      </w:r>
    </w:p>
  </w:endnote>
  <w:endnote w:type="continuationSeparator" w:id="0">
    <w:p w:rsidR="00D93666" w:rsidRDefault="00D93666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666" w:rsidRDefault="00D93666" w:rsidP="000E2E8A">
      <w:r>
        <w:separator/>
      </w:r>
    </w:p>
  </w:footnote>
  <w:footnote w:type="continuationSeparator" w:id="0">
    <w:p w:rsidR="00D93666" w:rsidRDefault="00D93666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666" w:rsidRPr="00F84EB8" w:rsidRDefault="00D93666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84EB8">
      <w:rPr>
        <w:sz w:val="24"/>
        <w:szCs w:val="24"/>
        <w:lang w:val="ru-RU" w:eastAsia="ru-RU"/>
      </w:rPr>
      <w:t>3</w:t>
    </w:r>
  </w:p>
  <w:p w:rsidR="00D93666" w:rsidRDefault="00D93666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к Извещению № з-17-50104/</w:t>
    </w:r>
    <w:r w:rsidR="003210C7" w:rsidRPr="003210C7">
      <w:rPr>
        <w:sz w:val="24"/>
        <w:szCs w:val="24"/>
        <w:lang w:val="ru-RU" w:eastAsia="ru-RU"/>
      </w:rPr>
      <w:t>167</w:t>
    </w:r>
    <w:r w:rsidRPr="00CA67BF">
      <w:rPr>
        <w:sz w:val="24"/>
        <w:szCs w:val="24"/>
        <w:lang w:val="ru-RU" w:eastAsia="ru-RU"/>
      </w:rPr>
      <w:t xml:space="preserve"> от </w:t>
    </w:r>
    <w:r w:rsidR="003210C7" w:rsidRPr="003210C7">
      <w:rPr>
        <w:sz w:val="24"/>
        <w:szCs w:val="24"/>
        <w:lang w:val="ru-RU" w:eastAsia="ru-RU"/>
      </w:rPr>
      <w:t>11</w:t>
    </w:r>
    <w:r w:rsidRPr="00CA67BF">
      <w:rPr>
        <w:sz w:val="24"/>
        <w:szCs w:val="24"/>
        <w:lang w:val="ru-RU" w:eastAsia="ru-RU"/>
      </w:rPr>
      <w:t>.</w:t>
    </w:r>
    <w:r w:rsidRPr="00940A9E">
      <w:rPr>
        <w:sz w:val="24"/>
        <w:szCs w:val="24"/>
        <w:lang w:val="ru-RU" w:eastAsia="ru-RU"/>
      </w:rPr>
      <w:t>1</w:t>
    </w:r>
    <w:r w:rsidRPr="00CA67BF">
      <w:rPr>
        <w:sz w:val="24"/>
        <w:szCs w:val="24"/>
        <w:lang w:val="ru-RU" w:eastAsia="ru-RU"/>
      </w:rPr>
      <w:t>0.2017</w:t>
    </w:r>
  </w:p>
  <w:p w:rsidR="00D93666" w:rsidRDefault="00D93666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E2D07"/>
    <w:rsid w:val="000E2E8A"/>
    <w:rsid w:val="000E6744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62397"/>
    <w:rsid w:val="0016360B"/>
    <w:rsid w:val="001642D9"/>
    <w:rsid w:val="00165235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D149E"/>
    <w:rsid w:val="001E3EF7"/>
    <w:rsid w:val="00202DE0"/>
    <w:rsid w:val="00226C10"/>
    <w:rsid w:val="00226C68"/>
    <w:rsid w:val="0023039D"/>
    <w:rsid w:val="002303E1"/>
    <w:rsid w:val="0023153B"/>
    <w:rsid w:val="0023173B"/>
    <w:rsid w:val="002346C9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136C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210C7"/>
    <w:rsid w:val="00332142"/>
    <w:rsid w:val="003431F4"/>
    <w:rsid w:val="00353D7E"/>
    <w:rsid w:val="00353EA6"/>
    <w:rsid w:val="00363697"/>
    <w:rsid w:val="003855B0"/>
    <w:rsid w:val="003A5581"/>
    <w:rsid w:val="003A6DF4"/>
    <w:rsid w:val="003B5018"/>
    <w:rsid w:val="003C6667"/>
    <w:rsid w:val="003D3C7F"/>
    <w:rsid w:val="003D5A88"/>
    <w:rsid w:val="003E6DFA"/>
    <w:rsid w:val="003E7EE3"/>
    <w:rsid w:val="004330D2"/>
    <w:rsid w:val="00471E48"/>
    <w:rsid w:val="00481521"/>
    <w:rsid w:val="00481B5A"/>
    <w:rsid w:val="00483F35"/>
    <w:rsid w:val="00493659"/>
    <w:rsid w:val="004A16B1"/>
    <w:rsid w:val="004A6821"/>
    <w:rsid w:val="004B4786"/>
    <w:rsid w:val="004E2E78"/>
    <w:rsid w:val="004F0812"/>
    <w:rsid w:val="004F2ACB"/>
    <w:rsid w:val="0053405A"/>
    <w:rsid w:val="00557F3F"/>
    <w:rsid w:val="00560E3A"/>
    <w:rsid w:val="00566806"/>
    <w:rsid w:val="00582582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C22AB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235F5"/>
    <w:rsid w:val="008630E9"/>
    <w:rsid w:val="00882E8C"/>
    <w:rsid w:val="008A4FB4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40A9E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2764C"/>
    <w:rsid w:val="00A303C3"/>
    <w:rsid w:val="00A33A1E"/>
    <w:rsid w:val="00A6283A"/>
    <w:rsid w:val="00A74D15"/>
    <w:rsid w:val="00A94B76"/>
    <w:rsid w:val="00A9597C"/>
    <w:rsid w:val="00AA03C8"/>
    <w:rsid w:val="00AA140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61AB"/>
    <w:rsid w:val="00BC6717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B5D"/>
    <w:rsid w:val="00C724F9"/>
    <w:rsid w:val="00C90171"/>
    <w:rsid w:val="00C94C67"/>
    <w:rsid w:val="00CA67BF"/>
    <w:rsid w:val="00CC69FF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3666"/>
    <w:rsid w:val="00D97565"/>
    <w:rsid w:val="00DA05DF"/>
    <w:rsid w:val="00DA09CA"/>
    <w:rsid w:val="00DB350D"/>
    <w:rsid w:val="00DC302D"/>
    <w:rsid w:val="00DD28D9"/>
    <w:rsid w:val="00DE0E64"/>
    <w:rsid w:val="00DF7AB7"/>
    <w:rsid w:val="00E02256"/>
    <w:rsid w:val="00E039FD"/>
    <w:rsid w:val="00E07EFA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84EB8"/>
    <w:rsid w:val="00F93F56"/>
    <w:rsid w:val="00FA12A7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380B7-6917-483D-A6CA-8E7F03D1AF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8</Pages>
  <Words>2561</Words>
  <Characters>14603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88</cp:revision>
  <cp:lastPrinted>2016-01-28T07:32:00Z</cp:lastPrinted>
  <dcterms:created xsi:type="dcterms:W3CDTF">2014-11-19T12:03:00Z</dcterms:created>
  <dcterms:modified xsi:type="dcterms:W3CDTF">2017-10-13T14:32:00Z</dcterms:modified>
</cp:coreProperties>
</file>