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95" w:rsidRDefault="005E7495" w:rsidP="00D877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877B9" w:rsidRPr="00B308D5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="00B308D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Договору № _________________________  от __.__.2017</w:t>
      </w: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516A5A" w:rsidRDefault="00516A5A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5E7495">
        <w:rPr>
          <w:rFonts w:ascii="Times New Roman" w:hAnsi="Times New Roman" w:cs="Times New Roman"/>
          <w:sz w:val="28"/>
          <w:szCs w:val="28"/>
        </w:rPr>
        <w:t xml:space="preserve">выполнение работ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оформлению </w:t>
      </w:r>
      <w:r w:rsidR="005E7495" w:rsidRPr="00CE1327">
        <w:rPr>
          <w:rFonts w:ascii="Times New Roman" w:hAnsi="Times New Roman" w:cs="Times New Roman"/>
          <w:sz w:val="28"/>
          <w:szCs w:val="28"/>
        </w:rPr>
        <w:t>технических планов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на объект</w:t>
      </w:r>
      <w:r w:rsidR="00C41FC3">
        <w:rPr>
          <w:rFonts w:ascii="Times New Roman" w:hAnsi="Times New Roman" w:cs="Times New Roman"/>
          <w:sz w:val="28"/>
          <w:szCs w:val="28"/>
        </w:rPr>
        <w:t>ы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недвижимости (сооружения) </w:t>
      </w:r>
      <w:r w:rsidR="002B4DF7" w:rsidRPr="002B4DF7">
        <w:rPr>
          <w:rFonts w:ascii="Times New Roman" w:hAnsi="Times New Roman" w:cs="Times New Roman"/>
          <w:sz w:val="28"/>
          <w:szCs w:val="28"/>
        </w:rPr>
        <w:t>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Восточное кольцо»</w:t>
      </w:r>
    </w:p>
    <w:p w:rsidR="00D877B9" w:rsidRDefault="00D877B9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3577"/>
        <w:gridCol w:w="10065"/>
      </w:tblGrid>
      <w:tr w:rsidR="009551F5" w:rsidRPr="00E0246C" w:rsidTr="00264131"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>Перечень основных данных и требований</w:t>
            </w:r>
          </w:p>
        </w:tc>
        <w:tc>
          <w:tcPr>
            <w:tcW w:w="10065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>Содержание основных данных и требований</w:t>
            </w:r>
          </w:p>
        </w:tc>
      </w:tr>
      <w:tr w:rsidR="009551F5" w:rsidRPr="00E0246C" w:rsidTr="00264131"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Заказчик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Общество с ограниченной ответственностью  «Объединенная дирекция по проектированию и строительству Центра разработки и коммерциализации новых технологий (инновационного центра «Сколково»),  ИНН  7701897582,  ОГРН  1107746949793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551F5" w:rsidRPr="00E0246C" w:rsidTr="00264131"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Наименование объекта:</w:t>
            </w:r>
          </w:p>
          <w:p w:rsidR="009551F5" w:rsidRPr="00E0246C" w:rsidRDefault="009551F5" w:rsidP="00264131">
            <w:pPr>
              <w:pStyle w:val="a4"/>
              <w:spacing w:after="0" w:line="240" w:lineRule="auto"/>
              <w:ind w:left="39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</w:tcPr>
          <w:p w:rsidR="009551F5" w:rsidRPr="00E0246C" w:rsidRDefault="009551F5" w:rsidP="002641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Технопарк, 1-й этап, корпуса 3А, 3В, 3С </w:t>
            </w:r>
          </w:p>
        </w:tc>
      </w:tr>
      <w:tr w:rsidR="009551F5" w:rsidRPr="00E0246C" w:rsidTr="00264131"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Месторасположение объекта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</w:tcPr>
          <w:p w:rsidR="009551F5" w:rsidRPr="00E0246C" w:rsidRDefault="009551F5" w:rsidP="002641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02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Москва, территория инновационного центра «Сколково». Большой бульвар, 42, стр. 1</w:t>
            </w:r>
          </w:p>
        </w:tc>
      </w:tr>
      <w:tr w:rsidR="009551F5" w:rsidRPr="00E0246C" w:rsidTr="00264131"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Назначение объектов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Предоставление лабораторных, офисных и иных помещений для проведения научно-исследовательских работ и выпуска прототипа итогового продукта.</w:t>
            </w:r>
          </w:p>
        </w:tc>
      </w:tr>
      <w:tr w:rsidR="009551F5" w:rsidRPr="00E0246C" w:rsidTr="00264131">
        <w:tc>
          <w:tcPr>
            <w:tcW w:w="817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77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Технико-экономические показатели объекта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E0246C">
              <w:rPr>
                <w:rFonts w:ascii="Times New Roman" w:hAnsi="Times New Roman" w:cs="Times New Roman"/>
              </w:rPr>
              <w:t>Корректировка целью приведения Технического плана и технического паспорта здания в соответствие с фактическим состоянием Объекта Технопарк</w:t>
            </w:r>
            <w:r w:rsidRPr="00E0246C">
              <w:rPr>
                <w:rFonts w:ascii="Times New Roman" w:hAnsi="Times New Roman" w:cs="Times New Roman"/>
                <w:bCs/>
              </w:rPr>
              <w:t>, 1-й этап корпуса 3А, 3В, 3С общей площадью 95 865, 6 м</w:t>
            </w:r>
            <w:proofErr w:type="gramStart"/>
            <w:r w:rsidRPr="00E0246C">
              <w:rPr>
                <w:rFonts w:ascii="Times New Roman" w:hAnsi="Times New Roman" w:cs="Times New Roman"/>
                <w:bCs/>
                <w:vertAlign w:val="superscript"/>
              </w:rPr>
              <w:t>2</w:t>
            </w:r>
            <w:proofErr w:type="gramEnd"/>
            <w:r w:rsidRPr="00E0246C">
              <w:rPr>
                <w:rFonts w:ascii="Times New Roman" w:hAnsi="Times New Roman" w:cs="Times New Roman"/>
                <w:bCs/>
              </w:rPr>
              <w:t xml:space="preserve">. </w:t>
            </w:r>
          </w:p>
        </w:tc>
      </w:tr>
      <w:tr w:rsidR="009551F5" w:rsidRPr="00E0246C" w:rsidTr="00264131">
        <w:tc>
          <w:tcPr>
            <w:tcW w:w="817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77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Исходные данные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65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 xml:space="preserve">Технический план и технический паспорт здания. </w:t>
            </w:r>
          </w:p>
        </w:tc>
      </w:tr>
      <w:tr w:rsidR="009551F5" w:rsidRPr="00E0246C" w:rsidTr="00264131">
        <w:tc>
          <w:tcPr>
            <w:tcW w:w="817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77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Сроки оказания услуг</w:t>
            </w:r>
          </w:p>
        </w:tc>
        <w:tc>
          <w:tcPr>
            <w:tcW w:w="10065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__________________*</w:t>
            </w:r>
            <w:r w:rsidRPr="00E0246C">
              <w:rPr>
                <w:rFonts w:ascii="Times New Roman" w:hAnsi="Times New Roman" w:cs="Times New Roman"/>
              </w:rPr>
              <w:t xml:space="preserve"> календарных дней с даты заключения договора.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551F5" w:rsidRPr="00E0246C" w:rsidTr="00264131">
        <w:tc>
          <w:tcPr>
            <w:tcW w:w="817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77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Требования к качеству услуг</w:t>
            </w:r>
          </w:p>
        </w:tc>
        <w:tc>
          <w:tcPr>
            <w:tcW w:w="10065" w:type="dxa"/>
            <w:vAlign w:val="center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Оформленные технические планы должны соответствовать требованиям: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Федерального закона от 13.07.2015 № 218-ФЗ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246C">
              <w:rPr>
                <w:rFonts w:ascii="Times New Roman" w:hAnsi="Times New Roman" w:cs="Times New Roman"/>
              </w:rPr>
              <w:t>«О государственной регистрации недвижимости»;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Федерального закона от 24.07.2007 № 221-ФЗ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246C">
              <w:rPr>
                <w:rFonts w:ascii="Times New Roman" w:hAnsi="Times New Roman" w:cs="Times New Roman"/>
              </w:rPr>
              <w:t>«О кадастровой деятельности»;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 Приказа Минэкономразвития России от 01.03.2016 № 90 «Об утверждении требований к точности и методам определения координат характерных точек границ земельного участка, требований к точности и методам определения координат характерных точек контура здания, сооружения или объекта незавершенного строительства на земельном участке, а также требований к определению площади здания, сооружения и помещения»;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Приказа Минэкономразвития России от 18.12.2015 № 953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0246C">
              <w:rPr>
                <w:rFonts w:ascii="Times New Roman" w:hAnsi="Times New Roman" w:cs="Times New Roman"/>
              </w:rPr>
              <w:t xml:space="preserve">«Об утверждении формы технического плана и требований к его подготовке, состава содержащихся в нем сведений, а также формы </w:t>
            </w:r>
            <w:r w:rsidRPr="00E0246C">
              <w:rPr>
                <w:rFonts w:ascii="Times New Roman" w:hAnsi="Times New Roman" w:cs="Times New Roman"/>
              </w:rPr>
              <w:lastRenderedPageBreak/>
              <w:t>декларации об объекте недвижимости, требований</w:t>
            </w:r>
          </w:p>
        </w:tc>
      </w:tr>
      <w:tr w:rsidR="009551F5" w:rsidRPr="00E0246C" w:rsidTr="00264131"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Требования к безопасности работ</w:t>
            </w:r>
          </w:p>
        </w:tc>
        <w:tc>
          <w:tcPr>
            <w:tcW w:w="10065" w:type="dxa"/>
          </w:tcPr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 xml:space="preserve">Исполнитель обязан: </w:t>
            </w:r>
          </w:p>
          <w:p w:rsidR="009551F5" w:rsidRPr="00E0246C" w:rsidRDefault="009551F5" w:rsidP="00264131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34" w:firstLine="326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9551F5" w:rsidRPr="00E0246C" w:rsidRDefault="009551F5" w:rsidP="00264131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34" w:firstLine="326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551F5" w:rsidRPr="00E0246C" w:rsidTr="00264131"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 xml:space="preserve">Основные требования к Исполнителю </w:t>
            </w:r>
          </w:p>
        </w:tc>
        <w:tc>
          <w:tcPr>
            <w:tcW w:w="10065" w:type="dxa"/>
          </w:tcPr>
          <w:p w:rsidR="009551F5" w:rsidRPr="00E0246C" w:rsidRDefault="009551F5" w:rsidP="0026413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Наличие квалифицированных специалистов (не менее двух), имеющих действующий квалификационный аттестат кадастрового инженера.</w:t>
            </w:r>
          </w:p>
          <w:p w:rsidR="009551F5" w:rsidRPr="00E0246C" w:rsidRDefault="009551F5" w:rsidP="002641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551F5" w:rsidRPr="00E0246C" w:rsidTr="00264131"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Особые требования к Исполнителю</w:t>
            </w:r>
          </w:p>
        </w:tc>
        <w:tc>
          <w:tcPr>
            <w:tcW w:w="10065" w:type="dxa"/>
            <w:vAlign w:val="center"/>
          </w:tcPr>
          <w:p w:rsidR="009551F5" w:rsidRPr="00E0246C" w:rsidRDefault="009551F5" w:rsidP="0026413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tabs>
                <w:tab w:val="left" w:pos="3720"/>
              </w:tabs>
              <w:spacing w:before="14" w:after="14" w:line="240" w:lineRule="auto"/>
              <w:ind w:left="34"/>
              <w:jc w:val="both"/>
              <w:rPr>
                <w:rFonts w:ascii="Times New Roman" w:eastAsia="Arial Unicode MS" w:hAnsi="Times New Roman" w:cs="Times New Roman"/>
                <w:bdr w:val="nil"/>
                <w:lang w:val="en-US"/>
              </w:rPr>
            </w:pPr>
            <w:r>
              <w:rPr>
                <w:rFonts w:ascii="Times New Roman" w:eastAsia="Arial Unicode MS" w:hAnsi="Times New Roman" w:cs="Times New Roman"/>
                <w:bdr w:val="nil"/>
              </w:rPr>
              <w:t>Исполнитель обязан</w:t>
            </w:r>
            <w:r w:rsidRPr="00E0246C">
              <w:rPr>
                <w:rFonts w:ascii="Times New Roman" w:eastAsia="Arial Unicode MS" w:hAnsi="Times New Roman" w:cs="Times New Roman"/>
                <w:bdr w:val="nil"/>
                <w:lang w:val="en-US"/>
              </w:rPr>
              <w:t>:</w:t>
            </w:r>
          </w:p>
          <w:p w:rsidR="009551F5" w:rsidRPr="00E0246C" w:rsidRDefault="009551F5" w:rsidP="0026413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Обеспечить специалистов, оказывающих услуги на объекте, необходимым специализированным инструментом;</w:t>
            </w:r>
          </w:p>
          <w:p w:rsidR="009551F5" w:rsidRPr="00E0246C" w:rsidRDefault="009551F5" w:rsidP="0026413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Выполнять кадастровые работы в строгом соответствии с действующим законодательством Российской Федерации;</w:t>
            </w:r>
          </w:p>
          <w:p w:rsidR="009551F5" w:rsidRDefault="009551F5" w:rsidP="0026413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Оформить технические планы в соответствии с действующими требованиями, установленными органом нормативно-правового регулирования в сфере кадастровых отношений;</w:t>
            </w:r>
          </w:p>
          <w:p w:rsidR="009551F5" w:rsidRPr="00E0246C" w:rsidRDefault="009551F5" w:rsidP="0026413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E0246C">
              <w:rPr>
                <w:rFonts w:ascii="Times New Roman" w:eastAsia="Arial Unicode MS" w:hAnsi="Times New Roman" w:cs="Times New Roman"/>
                <w:bdr w:val="nil"/>
              </w:rPr>
              <w:t>Выполнить работы в сроки, установленные проектом Договора.</w:t>
            </w:r>
          </w:p>
        </w:tc>
      </w:tr>
      <w:tr w:rsidR="009551F5" w:rsidRPr="00E0246C" w:rsidTr="00264131"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Основные характеристики оказываемых услуг (производимых работ)</w:t>
            </w:r>
          </w:p>
        </w:tc>
        <w:tc>
          <w:tcPr>
            <w:tcW w:w="10065" w:type="dxa"/>
            <w:vAlign w:val="center"/>
          </w:tcPr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1. Выполнение комплекса работ по проведению технической инвентаризации объекта, изготовление поэтажных планов, экспликации, технического паспорта здания, изготовление технического плана здания с целью</w:t>
            </w:r>
            <w:r w:rsidRPr="00E0246C">
              <w:t xml:space="preserve"> приведения </w:t>
            </w:r>
            <w:r w:rsidRPr="00E0246C">
              <w:rPr>
                <w:rFonts w:ascii="Times New Roman" w:hAnsi="Times New Roman" w:cs="Times New Roman"/>
              </w:rPr>
              <w:t>в соответствие с фактическим состоянием Объекта: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 xml:space="preserve">Этап 1. 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 xml:space="preserve">Подготовительные работы: 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изучение технической документации;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проведение обследования (первичная техническая инвентаризация) объекта;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подготовка технической документации: поэтажный план, экспликация, технический паспорт;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полевое обследование объекта кадастровых работ;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получение сведений из ГКН об объектах капитального строительства и земельных участков, на которых расположен объект капитального строительства (при необходимости);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подготовка проекта декларации об объекте кадастровых работ (при необходимости).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>Этап 2.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>Проведение кадастровых работ: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установление границ объекта капитального строительства;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подготовка технического плана здания.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0246C">
              <w:rPr>
                <w:rFonts w:ascii="Times New Roman" w:hAnsi="Times New Roman" w:cs="Times New Roman"/>
                <w:b/>
                <w:bCs/>
              </w:rPr>
              <w:t>Результат: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lastRenderedPageBreak/>
              <w:t>- Справка о характеристиках (технико-экономических показателях) объекта в соответствии с техническим планом объекта (при необходимости);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Технический план здания;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Поэтажные планы здания;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Экспликации к поэтажным планам;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- Технический паспорт здания.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2. Материалы работ, подлежащие передаче Заказчику на каждый объект кадастровых работ:</w:t>
            </w:r>
          </w:p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Технический план здания (сооружения) в форме электронного документа, подписанный усиленной квалифицированной электронной подписью кадастрового инженера, на CD в 2 (двух) экз.;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Протокол предварительной автоматизированной проверки технического плана здания (сооружения) посредством электронного сервиса «Личный кабинет кадастрового инженера» в 1 (одном) экз.;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Технический план здания (сооружения) на бумажном носителе в подлиннике в 2 (двух) экз.;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Скан-образ технического плана здания (сооружения), эквивалентного техническому плану на бумажном носителе, на CD в 1 (одном) экз.;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Технический паспорт здания (сооружения) на бумажном носителе в подлиннике 1 (одном) экз.;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Скан-образ технического паспорта здания (сооружения), эквивалентного техническому паспорту на бумажном носителе, на CD в 1 (одном) экз.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Поэтажный план здания (сооружения) на бумажном носителе в подлиннике 1 (одном) экз.;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Скан-образ поэтажного плана здания (сооружения), эквивалентного поэтажному плану здания на бумажном носителе, на CD в 1 (одном) экз.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Экспликация здания (сооружения) на бумажном носителе в подлиннике 1 (одном) экз.;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Скан-образ экспликации здания (сооружения), эквивалентного экспликации здания на бумажном носителе, на CD в 1 (одном) экз.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 xml:space="preserve">Справка о технико-экономических показателях (БТИ) на Комплекс чистых помещений на </w:t>
            </w:r>
            <w:proofErr w:type="spellStart"/>
            <w:r w:rsidRPr="00AF51B9">
              <w:rPr>
                <w:rFonts w:ascii="Times New Roman" w:hAnsi="Times New Roman" w:cs="Times New Roman"/>
              </w:rPr>
              <w:t>отм</w:t>
            </w:r>
            <w:proofErr w:type="spellEnd"/>
            <w:r w:rsidRPr="00AF51B9">
              <w:rPr>
                <w:rFonts w:ascii="Times New Roman" w:hAnsi="Times New Roman" w:cs="Times New Roman"/>
              </w:rPr>
              <w:t>. 9.600 в строительных осях В42-В49-Г7-Г9 в 1 (одном) экз.;</w:t>
            </w:r>
          </w:p>
          <w:p w:rsidR="00AF51B9" w:rsidRPr="00AF51B9" w:rsidRDefault="00AF51B9" w:rsidP="00AF51B9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Справка о технико-экономических показателях (БТИ) на помещения столовой на 365 посадочных мест в 1 (одном) экз.;</w:t>
            </w:r>
          </w:p>
          <w:p w:rsidR="009551F5" w:rsidRPr="00E0246C" w:rsidRDefault="00AF51B9" w:rsidP="00AF51B9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AF51B9">
              <w:rPr>
                <w:rFonts w:ascii="Times New Roman" w:hAnsi="Times New Roman" w:cs="Times New Roman"/>
              </w:rPr>
              <w:t>Справка о технико-экономических показателях (БТИ) на помещение многофункци</w:t>
            </w:r>
            <w:r>
              <w:rPr>
                <w:rFonts w:ascii="Times New Roman" w:hAnsi="Times New Roman" w:cs="Times New Roman"/>
              </w:rPr>
              <w:t>онального зала в 1 (одном) экз.</w:t>
            </w:r>
            <w:bookmarkStart w:id="0" w:name="_GoBack"/>
            <w:bookmarkEnd w:id="0"/>
          </w:p>
        </w:tc>
      </w:tr>
      <w:tr w:rsidR="009551F5" w:rsidRPr="00E0246C" w:rsidTr="00264131">
        <w:trPr>
          <w:trHeight w:val="559"/>
        </w:trPr>
        <w:tc>
          <w:tcPr>
            <w:tcW w:w="817" w:type="dxa"/>
          </w:tcPr>
          <w:p w:rsidR="009551F5" w:rsidRPr="00E0246C" w:rsidRDefault="009551F5" w:rsidP="002641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lastRenderedPageBreak/>
              <w:t>13.</w:t>
            </w:r>
          </w:p>
        </w:tc>
        <w:tc>
          <w:tcPr>
            <w:tcW w:w="3577" w:type="dxa"/>
          </w:tcPr>
          <w:p w:rsidR="009551F5" w:rsidRPr="00E0246C" w:rsidRDefault="009551F5" w:rsidP="00264131">
            <w:pPr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Условия оплаты работ</w:t>
            </w:r>
          </w:p>
        </w:tc>
        <w:tc>
          <w:tcPr>
            <w:tcW w:w="10065" w:type="dxa"/>
            <w:vAlign w:val="center"/>
          </w:tcPr>
          <w:p w:rsidR="009551F5" w:rsidRPr="00E0246C" w:rsidRDefault="009551F5" w:rsidP="0026413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0246C">
              <w:rPr>
                <w:rFonts w:ascii="Times New Roman" w:hAnsi="Times New Roman" w:cs="Times New Roman"/>
              </w:rPr>
              <w:t>Оплата выполненных работ осуществляется Заказчиком в течение 1</w:t>
            </w:r>
            <w:r>
              <w:rPr>
                <w:rFonts w:ascii="Times New Roman" w:hAnsi="Times New Roman" w:cs="Times New Roman"/>
              </w:rPr>
              <w:t>5</w:t>
            </w:r>
            <w:r w:rsidRPr="00E0246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Пятнадцати</w:t>
            </w:r>
            <w:r w:rsidRPr="00E0246C">
              <w:rPr>
                <w:rFonts w:ascii="Times New Roman" w:hAnsi="Times New Roman" w:cs="Times New Roman"/>
              </w:rPr>
              <w:t xml:space="preserve">) рабочих дней </w:t>
            </w:r>
            <w:proofErr w:type="gramStart"/>
            <w:r w:rsidRPr="00E0246C">
              <w:rPr>
                <w:rFonts w:ascii="Times New Roman" w:hAnsi="Times New Roman" w:cs="Times New Roman"/>
              </w:rPr>
              <w:t>с даты подписания</w:t>
            </w:r>
            <w:proofErr w:type="gramEnd"/>
            <w:r w:rsidRPr="00E0246C">
              <w:rPr>
                <w:rFonts w:ascii="Times New Roman" w:hAnsi="Times New Roman" w:cs="Times New Roman"/>
              </w:rPr>
              <w:t xml:space="preserve"> Сторонами Акта приемки выполненных работ, при условии получения от Исполнителя </w:t>
            </w:r>
            <w:r w:rsidRPr="00E0246C">
              <w:rPr>
                <w:rFonts w:ascii="Times New Roman" w:hAnsi="Times New Roman" w:cs="Times New Roman"/>
              </w:rPr>
              <w:lastRenderedPageBreak/>
              <w:t>счета и счета-фактуры, оформленных в соответствии с требованиями законодательства Российской Федерации.</w:t>
            </w:r>
          </w:p>
        </w:tc>
      </w:tr>
    </w:tbl>
    <w:p w:rsidR="009551F5" w:rsidRPr="00E0246C" w:rsidRDefault="009551F5" w:rsidP="009551F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1418E" w:rsidRDefault="00B1418E" w:rsidP="00E06D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08D5" w:rsidRPr="00B308D5" w:rsidRDefault="00B308D5" w:rsidP="00E06D37">
      <w:pPr>
        <w:spacing w:after="0" w:line="240" w:lineRule="auto"/>
        <w:rPr>
          <w:rFonts w:ascii="Times New Roman" w:hAnsi="Times New Roman" w:cs="Times New Roman"/>
        </w:rPr>
      </w:pPr>
      <w:r w:rsidRPr="00B308D5">
        <w:rPr>
          <w:rFonts w:ascii="Times New Roman" w:hAnsi="Times New Roman" w:cs="Times New Roman"/>
        </w:rPr>
        <w:t>Примечание:</w:t>
      </w:r>
    </w:p>
    <w:p w:rsidR="00B308D5" w:rsidRPr="009551F5" w:rsidRDefault="00B308D5" w:rsidP="00E06D37">
      <w:pPr>
        <w:spacing w:after="0" w:line="240" w:lineRule="auto"/>
        <w:rPr>
          <w:rFonts w:ascii="Times New Roman" w:hAnsi="Times New Roman" w:cs="Times New Roman"/>
        </w:rPr>
      </w:pPr>
      <w:r w:rsidRPr="00B308D5">
        <w:rPr>
          <w:rFonts w:ascii="Times New Roman" w:hAnsi="Times New Roman" w:cs="Times New Roman"/>
        </w:rPr>
        <w:t>* Заполняется на основании данных, указанных в заявке Участника Процедуры закупки</w:t>
      </w:r>
      <w:r>
        <w:rPr>
          <w:rFonts w:ascii="Times New Roman" w:hAnsi="Times New Roman" w:cs="Times New Roman"/>
        </w:rPr>
        <w:t xml:space="preserve">. </w:t>
      </w:r>
      <w:r w:rsidRPr="00B308D5">
        <w:rPr>
          <w:rFonts w:ascii="Times New Roman" w:hAnsi="Times New Roman" w:cs="Times New Roman"/>
        </w:rPr>
        <w:t xml:space="preserve"> </w:t>
      </w:r>
    </w:p>
    <w:p w:rsidR="004E612F" w:rsidRPr="009551F5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p w:rsidR="004E612F" w:rsidRPr="009551F5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p w:rsidR="004E612F" w:rsidRPr="009551F5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p w:rsidR="004E612F" w:rsidRPr="009551F5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4739" w:type="dxa"/>
        <w:tblInd w:w="-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3"/>
        <w:gridCol w:w="4536"/>
      </w:tblGrid>
      <w:tr w:rsidR="004E612F" w:rsidRPr="004E612F" w:rsidTr="004E612F">
        <w:tc>
          <w:tcPr>
            <w:tcW w:w="10203" w:type="dxa"/>
          </w:tcPr>
          <w:p w:rsid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E6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от Исполнителя: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</w:tcPr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Заказчика:</w:t>
            </w:r>
          </w:p>
        </w:tc>
      </w:tr>
      <w:tr w:rsidR="004E612F" w:rsidRPr="004E612F" w:rsidTr="004E612F">
        <w:tc>
          <w:tcPr>
            <w:tcW w:w="10203" w:type="dxa"/>
            <w:vAlign w:val="center"/>
          </w:tcPr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4536" w:type="dxa"/>
          </w:tcPr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Савченко Алексей Сергеевич                           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</w:tr>
    </w:tbl>
    <w:p w:rsidR="004E612F" w:rsidRPr="004E612F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sectPr w:rsidR="004E612F" w:rsidRPr="004E612F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C207F"/>
    <w:multiLevelType w:val="hybridMultilevel"/>
    <w:tmpl w:val="4614C4B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5DF84AF5"/>
    <w:multiLevelType w:val="hybridMultilevel"/>
    <w:tmpl w:val="C4742B6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10"/>
  </w:num>
  <w:num w:numId="5">
    <w:abstractNumId w:val="1"/>
  </w:num>
  <w:num w:numId="6">
    <w:abstractNumId w:val="2"/>
  </w:num>
  <w:num w:numId="7">
    <w:abstractNumId w:val="4"/>
  </w:num>
  <w:num w:numId="8">
    <w:abstractNumId w:val="9"/>
  </w:num>
  <w:num w:numId="9">
    <w:abstractNumId w:val="5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58F4"/>
    <w:rsid w:val="000569AF"/>
    <w:rsid w:val="000814A0"/>
    <w:rsid w:val="000B30BF"/>
    <w:rsid w:val="000B4EAD"/>
    <w:rsid w:val="000D20B7"/>
    <w:rsid w:val="00106FDE"/>
    <w:rsid w:val="00122527"/>
    <w:rsid w:val="00135B97"/>
    <w:rsid w:val="001E3ADA"/>
    <w:rsid w:val="00201C66"/>
    <w:rsid w:val="002356FC"/>
    <w:rsid w:val="002B4DF7"/>
    <w:rsid w:val="002F35D5"/>
    <w:rsid w:val="00360912"/>
    <w:rsid w:val="00363E2A"/>
    <w:rsid w:val="0036472D"/>
    <w:rsid w:val="00375332"/>
    <w:rsid w:val="003903E8"/>
    <w:rsid w:val="003913ED"/>
    <w:rsid w:val="003A1C54"/>
    <w:rsid w:val="003B12FB"/>
    <w:rsid w:val="003B562A"/>
    <w:rsid w:val="003C7603"/>
    <w:rsid w:val="00413351"/>
    <w:rsid w:val="00423B87"/>
    <w:rsid w:val="0043548B"/>
    <w:rsid w:val="004425AE"/>
    <w:rsid w:val="00493B8F"/>
    <w:rsid w:val="004B045E"/>
    <w:rsid w:val="004B7C1C"/>
    <w:rsid w:val="004E3131"/>
    <w:rsid w:val="004E612F"/>
    <w:rsid w:val="00516A5A"/>
    <w:rsid w:val="00545193"/>
    <w:rsid w:val="00560DE4"/>
    <w:rsid w:val="005635C5"/>
    <w:rsid w:val="005E0F54"/>
    <w:rsid w:val="005E7495"/>
    <w:rsid w:val="00637475"/>
    <w:rsid w:val="00661DF1"/>
    <w:rsid w:val="00663969"/>
    <w:rsid w:val="00673BF8"/>
    <w:rsid w:val="006A2807"/>
    <w:rsid w:val="006A73C4"/>
    <w:rsid w:val="006D61C6"/>
    <w:rsid w:val="006D74A4"/>
    <w:rsid w:val="006F202A"/>
    <w:rsid w:val="00734767"/>
    <w:rsid w:val="00750C6C"/>
    <w:rsid w:val="007656B2"/>
    <w:rsid w:val="0076784C"/>
    <w:rsid w:val="007E761C"/>
    <w:rsid w:val="00803070"/>
    <w:rsid w:val="0082170E"/>
    <w:rsid w:val="0085777C"/>
    <w:rsid w:val="00897055"/>
    <w:rsid w:val="008B1998"/>
    <w:rsid w:val="008D7B1B"/>
    <w:rsid w:val="0090042F"/>
    <w:rsid w:val="009551F5"/>
    <w:rsid w:val="009C09F8"/>
    <w:rsid w:val="009D4357"/>
    <w:rsid w:val="00A128B2"/>
    <w:rsid w:val="00A136EF"/>
    <w:rsid w:val="00A8393C"/>
    <w:rsid w:val="00AF51B9"/>
    <w:rsid w:val="00B04F74"/>
    <w:rsid w:val="00B102EB"/>
    <w:rsid w:val="00B1418E"/>
    <w:rsid w:val="00B14E57"/>
    <w:rsid w:val="00B308D5"/>
    <w:rsid w:val="00B325D0"/>
    <w:rsid w:val="00B549BB"/>
    <w:rsid w:val="00B65506"/>
    <w:rsid w:val="00BB5313"/>
    <w:rsid w:val="00BD7E71"/>
    <w:rsid w:val="00C41FC3"/>
    <w:rsid w:val="00C85893"/>
    <w:rsid w:val="00CE1327"/>
    <w:rsid w:val="00D02EB4"/>
    <w:rsid w:val="00D26C63"/>
    <w:rsid w:val="00D57C95"/>
    <w:rsid w:val="00D877B9"/>
    <w:rsid w:val="00DB7DA0"/>
    <w:rsid w:val="00DF7DCD"/>
    <w:rsid w:val="00E06D37"/>
    <w:rsid w:val="00E270F9"/>
    <w:rsid w:val="00E5201F"/>
    <w:rsid w:val="00E947B1"/>
    <w:rsid w:val="00E95544"/>
    <w:rsid w:val="00ED4BED"/>
    <w:rsid w:val="00EF0855"/>
    <w:rsid w:val="00EF1ACC"/>
    <w:rsid w:val="00EF7FE0"/>
    <w:rsid w:val="00F23136"/>
    <w:rsid w:val="00F47516"/>
    <w:rsid w:val="00F51448"/>
    <w:rsid w:val="00F71940"/>
    <w:rsid w:val="00F874B6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D9C94-B93B-4DBB-A007-E153744C1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1032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9</cp:revision>
  <cp:lastPrinted>2017-05-11T16:13:00Z</cp:lastPrinted>
  <dcterms:created xsi:type="dcterms:W3CDTF">2017-07-05T07:27:00Z</dcterms:created>
  <dcterms:modified xsi:type="dcterms:W3CDTF">2017-10-05T12:25:00Z</dcterms:modified>
</cp:coreProperties>
</file>