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5520F6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5034BF">
        <w:rPr>
          <w:b/>
          <w:bCs/>
          <w:sz w:val="28"/>
          <w:szCs w:val="28"/>
          <w:lang w:val="ru-RU"/>
        </w:rPr>
        <w:t>з-</w:t>
      </w:r>
      <w:r w:rsidR="00E36FC5">
        <w:rPr>
          <w:b/>
          <w:bCs/>
          <w:sz w:val="28"/>
          <w:szCs w:val="28"/>
          <w:lang w:val="ru-RU"/>
        </w:rPr>
        <w:t>1</w:t>
      </w:r>
      <w:r w:rsidR="005034BF">
        <w:rPr>
          <w:b/>
          <w:bCs/>
          <w:sz w:val="28"/>
          <w:szCs w:val="28"/>
          <w:lang w:val="ru-RU"/>
        </w:rPr>
        <w:t>7</w:t>
      </w:r>
      <w:r w:rsidR="00E36FC5">
        <w:rPr>
          <w:b/>
          <w:bCs/>
          <w:sz w:val="28"/>
          <w:szCs w:val="28"/>
          <w:lang w:val="ru-RU"/>
        </w:rPr>
        <w:t>-</w:t>
      </w:r>
      <w:r w:rsidR="00BC1967" w:rsidRPr="004C23A9">
        <w:rPr>
          <w:b/>
          <w:bCs/>
          <w:sz w:val="28"/>
          <w:szCs w:val="28"/>
          <w:lang w:val="ru-RU"/>
        </w:rPr>
        <w:t>70400</w:t>
      </w:r>
      <w:r w:rsidR="00612313" w:rsidRPr="00814862">
        <w:rPr>
          <w:b/>
          <w:bCs/>
          <w:sz w:val="28"/>
          <w:szCs w:val="28"/>
          <w:lang w:val="ru-RU"/>
        </w:rPr>
        <w:t>/</w:t>
      </w:r>
      <w:r w:rsidR="00BC1967">
        <w:rPr>
          <w:b/>
          <w:bCs/>
          <w:sz w:val="28"/>
          <w:szCs w:val="28"/>
          <w:lang w:val="ru-RU"/>
        </w:rPr>
        <w:t>151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96792" w:rsidRDefault="00477496" w:rsidP="00F6479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рамочного договора </w:t>
      </w:r>
      <w:r w:rsidR="00BC1967">
        <w:rPr>
          <w:sz w:val="28"/>
          <w:szCs w:val="28"/>
          <w:lang w:val="ru-RU"/>
        </w:rPr>
        <w:t>в</w:t>
      </w:r>
      <w:r w:rsidR="00BC1967" w:rsidRPr="00BC1967">
        <w:rPr>
          <w:sz w:val="28"/>
          <w:szCs w:val="28"/>
          <w:lang w:val="ru-RU"/>
        </w:rPr>
        <w:t>ыполнени</w:t>
      </w:r>
      <w:r w:rsidR="00BC1967">
        <w:rPr>
          <w:sz w:val="28"/>
          <w:szCs w:val="28"/>
          <w:lang w:val="ru-RU"/>
        </w:rPr>
        <w:t>я</w:t>
      </w:r>
      <w:r w:rsidR="004C23A9">
        <w:rPr>
          <w:sz w:val="28"/>
          <w:szCs w:val="28"/>
          <w:lang w:val="ru-RU"/>
        </w:rPr>
        <w:t xml:space="preserve"> работ и </w:t>
      </w:r>
      <w:r w:rsidR="00BC1967" w:rsidRPr="00BC1967">
        <w:rPr>
          <w:sz w:val="28"/>
          <w:szCs w:val="28"/>
          <w:lang w:val="ru-RU"/>
        </w:rPr>
        <w:t>оказани</w:t>
      </w:r>
      <w:r w:rsidR="00BC1967">
        <w:rPr>
          <w:sz w:val="28"/>
          <w:szCs w:val="28"/>
          <w:lang w:val="ru-RU"/>
        </w:rPr>
        <w:t>я</w:t>
      </w:r>
      <w:r w:rsidR="00BC1967" w:rsidRPr="00BC1967">
        <w:rPr>
          <w:sz w:val="28"/>
          <w:szCs w:val="28"/>
          <w:lang w:val="ru-RU"/>
        </w:rPr>
        <w:t xml:space="preserve"> услуг по разработке, изготовлению и доставке полиграфической, рекламно-информационной продукции</w:t>
      </w:r>
      <w:r w:rsidR="00F6479A" w:rsidRPr="00F6479A">
        <w:rPr>
          <w:sz w:val="28"/>
          <w:szCs w:val="28"/>
          <w:lang w:val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BC1967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71A97" w:rsidRPr="0092145E">
        <w:rPr>
          <w:rFonts w:ascii="Times New Roman" w:hAnsi="Times New Roman" w:cs="Times New Roman"/>
          <w:sz w:val="28"/>
          <w:szCs w:val="28"/>
        </w:rPr>
        <w:t>121205, Российская Федерация, г. Москва, территория инновационного центра «</w:t>
      </w:r>
      <w:proofErr w:type="spellStart"/>
      <w:r w:rsidR="00271A97" w:rsidRPr="0092145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271A97" w:rsidRPr="0092145E">
        <w:rPr>
          <w:rFonts w:ascii="Times New Roman" w:hAnsi="Times New Roman" w:cs="Times New Roman"/>
          <w:sz w:val="28"/>
          <w:szCs w:val="28"/>
        </w:rPr>
        <w:t xml:space="preserve">», </w:t>
      </w:r>
      <w:r w:rsidR="00271A97">
        <w:rPr>
          <w:rFonts w:ascii="Times New Roman" w:hAnsi="Times New Roman" w:cs="Times New Roman"/>
          <w:sz w:val="28"/>
          <w:szCs w:val="28"/>
        </w:rPr>
        <w:t xml:space="preserve">ул. Нобеля, </w:t>
      </w:r>
      <w:r w:rsidR="00271A97" w:rsidRPr="0092145E">
        <w:rPr>
          <w:rFonts w:ascii="Times New Roman" w:hAnsi="Times New Roman" w:cs="Times New Roman"/>
          <w:sz w:val="28"/>
          <w:szCs w:val="28"/>
        </w:rPr>
        <w:t>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4C23A9" w:rsidP="00F6479A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4C23A9">
        <w:rPr>
          <w:rFonts w:ascii="Times New Roman" w:hAnsi="Times New Roman" w:cs="Times New Roman"/>
          <w:sz w:val="28"/>
          <w:szCs w:val="28"/>
        </w:rPr>
        <w:t>ыполнени</w:t>
      </w:r>
      <w:r>
        <w:rPr>
          <w:rFonts w:ascii="Times New Roman" w:hAnsi="Times New Roman" w:cs="Times New Roman"/>
          <w:sz w:val="28"/>
          <w:szCs w:val="28"/>
        </w:rPr>
        <w:t xml:space="preserve">е работ и </w:t>
      </w:r>
      <w:r w:rsidRPr="004C23A9">
        <w:rPr>
          <w:rFonts w:ascii="Times New Roman" w:hAnsi="Times New Roman" w:cs="Times New Roman"/>
          <w:sz w:val="28"/>
          <w:szCs w:val="28"/>
        </w:rPr>
        <w:t>оказание услуг по разработке, изготовлению и доставке полиграфической, рекламно-информационной продукции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37E0C">
        <w:rPr>
          <w:rFonts w:ascii="Times New Roman" w:hAnsi="Times New Roman" w:cs="Times New Roman"/>
          <w:sz w:val="28"/>
          <w:szCs w:val="28"/>
        </w:rPr>
        <w:t xml:space="preserve"> </w:t>
      </w:r>
      <w:r w:rsidR="00814862" w:rsidRPr="00814862">
        <w:rPr>
          <w:rFonts w:ascii="Times New Roman" w:hAnsi="Times New Roman" w:cs="Times New Roman"/>
          <w:sz w:val="28"/>
          <w:szCs w:val="28"/>
        </w:rPr>
        <w:t>не установлена</w:t>
      </w:r>
      <w:r w:rsidR="00271A97">
        <w:rPr>
          <w:rFonts w:ascii="Times New Roman" w:hAnsi="Times New Roman" w:cs="Times New Roman"/>
          <w:sz w:val="28"/>
          <w:szCs w:val="28"/>
        </w:rPr>
        <w:t>, в Приложении</w:t>
      </w:r>
      <w:r w:rsidR="00F37E0C" w:rsidRPr="00F37E0C">
        <w:rPr>
          <w:rFonts w:ascii="Times New Roman" w:hAnsi="Times New Roman" w:cs="Times New Roman"/>
          <w:sz w:val="28"/>
          <w:szCs w:val="28"/>
        </w:rPr>
        <w:t xml:space="preserve"> 1 к настоящему Извещению установлен</w:t>
      </w:r>
      <w:r w:rsidR="00F37E0C">
        <w:rPr>
          <w:rFonts w:ascii="Times New Roman" w:hAnsi="Times New Roman" w:cs="Times New Roman"/>
          <w:sz w:val="28"/>
          <w:szCs w:val="28"/>
        </w:rPr>
        <w:t>ы</w:t>
      </w:r>
      <w:r w:rsidR="00F37E0C" w:rsidRPr="00F37E0C">
        <w:rPr>
          <w:rFonts w:ascii="Times New Roman" w:hAnsi="Times New Roman" w:cs="Times New Roman"/>
          <w:sz w:val="28"/>
          <w:szCs w:val="28"/>
        </w:rPr>
        <w:t xml:space="preserve"> значения </w:t>
      </w:r>
      <w:r w:rsidR="00F37E0C">
        <w:rPr>
          <w:rFonts w:ascii="Times New Roman" w:hAnsi="Times New Roman" w:cs="Times New Roman"/>
          <w:sz w:val="28"/>
          <w:szCs w:val="28"/>
        </w:rPr>
        <w:t>Начальных (максимальных) цен по каждой позиции продукции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6F19F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271A97" w:rsidRPr="0078610B">
        <w:rPr>
          <w:rFonts w:ascii="Times New Roman" w:hAnsi="Times New Roman" w:cs="Times New Roman"/>
          <w:sz w:val="28"/>
          <w:szCs w:val="28"/>
        </w:rPr>
        <w:t xml:space="preserve">по факту поставки заказанной продукции, в течение 10-ти рабочих дней после подписания </w:t>
      </w:r>
      <w:r w:rsidR="006F19F1" w:rsidRPr="006F19F1">
        <w:rPr>
          <w:rFonts w:ascii="Times New Roman" w:hAnsi="Times New Roman" w:cs="Times New Roman"/>
          <w:sz w:val="28"/>
          <w:szCs w:val="28"/>
        </w:rPr>
        <w:t>акта с</w:t>
      </w:r>
      <w:r w:rsidR="006F19F1">
        <w:rPr>
          <w:rFonts w:ascii="Times New Roman" w:hAnsi="Times New Roman" w:cs="Times New Roman"/>
          <w:sz w:val="28"/>
          <w:szCs w:val="28"/>
        </w:rPr>
        <w:t>дачи-приемки выполненных работ/</w:t>
      </w:r>
      <w:r w:rsidR="006F19F1" w:rsidRPr="006F19F1">
        <w:rPr>
          <w:rFonts w:ascii="Times New Roman" w:hAnsi="Times New Roman" w:cs="Times New Roman"/>
          <w:sz w:val="28"/>
          <w:szCs w:val="28"/>
        </w:rPr>
        <w:t>оказанных услуг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4A1C6A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A1C6A">
        <w:rPr>
          <w:rFonts w:ascii="Times New Roman" w:hAnsi="Times New Roman" w:cs="Times New Roman"/>
          <w:sz w:val="28"/>
          <w:szCs w:val="28"/>
        </w:rPr>
        <w:t>адрес поставки продукции в рамках одного заказа согласовывается с Заказчиком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C23A9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каждому заказу, </w:t>
      </w:r>
      <w:r w:rsidR="009F6EB0" w:rsidRPr="009F6EB0">
        <w:rPr>
          <w:rFonts w:ascii="Times New Roman" w:hAnsi="Times New Roman" w:cs="Times New Roman"/>
          <w:sz w:val="28"/>
          <w:szCs w:val="28"/>
        </w:rPr>
        <w:t>не более</w:t>
      </w:r>
      <w:r w:rsidR="009F6EB0">
        <w:rPr>
          <w:rFonts w:ascii="Times New Roman" w:hAnsi="Times New Roman" w:cs="Times New Roman"/>
          <w:sz w:val="28"/>
          <w:szCs w:val="28"/>
        </w:rPr>
        <w:t xml:space="preserve"> </w:t>
      </w:r>
      <w:r w:rsidRPr="004C23A9">
        <w:rPr>
          <w:rFonts w:ascii="Times New Roman" w:hAnsi="Times New Roman" w:cs="Times New Roman"/>
          <w:sz w:val="28"/>
          <w:szCs w:val="28"/>
        </w:rPr>
        <w:t xml:space="preserve">40 рабочих дней с момента подписания </w:t>
      </w:r>
      <w:r w:rsidR="006F19F1" w:rsidRPr="006F19F1">
        <w:rPr>
          <w:rFonts w:ascii="Times New Roman" w:hAnsi="Times New Roman" w:cs="Times New Roman"/>
          <w:sz w:val="28"/>
          <w:szCs w:val="28"/>
        </w:rPr>
        <w:t>соответствующего Дополнительного соглашения</w:t>
      </w:r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7F1FFC" w:rsidRPr="007F1FFC">
        <w:rPr>
          <w:rFonts w:ascii="Times New Roman" w:hAnsi="Times New Roman" w:cs="Times New Roman"/>
          <w:sz w:val="28"/>
          <w:szCs w:val="28"/>
          <w:lang w:eastAsia="ru-RU"/>
        </w:rPr>
        <w:t>11</w:t>
      </w:r>
      <w:r w:rsidR="00853989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F1FFC" w:rsidRPr="007F1FFC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034BF" w:rsidRPr="005034BF">
        <w:rPr>
          <w:rFonts w:ascii="Times New Roman" w:hAnsi="Times New Roman" w:cs="Times New Roman"/>
          <w:sz w:val="28"/>
          <w:szCs w:val="28"/>
          <w:lang w:eastAsia="ru-RU"/>
        </w:rPr>
        <w:t>7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F410F" w:rsidRPr="00B00948" w:rsidRDefault="00250727" w:rsidP="004763AD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технологий. На </w:t>
      </w:r>
      <w:r w:rsidR="004C23A9">
        <w:rPr>
          <w:rFonts w:ascii="Times New Roman" w:hAnsi="Times New Roman" w:cs="Times New Roman"/>
          <w:sz w:val="28"/>
          <w:szCs w:val="28"/>
          <w:lang w:eastAsia="ru-RU"/>
        </w:rPr>
        <w:t>выполнение работ и оказание услуг в полном объ</w:t>
      </w:r>
      <w:r w:rsidR="004D1D30">
        <w:rPr>
          <w:rFonts w:ascii="Times New Roman" w:hAnsi="Times New Roman" w:cs="Times New Roman"/>
          <w:sz w:val="28"/>
          <w:szCs w:val="28"/>
          <w:lang w:eastAsia="ru-RU"/>
        </w:rPr>
        <w:t>е</w:t>
      </w:r>
      <w:r w:rsidR="004C23A9">
        <w:rPr>
          <w:rFonts w:ascii="Times New Roman" w:hAnsi="Times New Roman" w:cs="Times New Roman"/>
          <w:sz w:val="28"/>
          <w:szCs w:val="28"/>
          <w:lang w:eastAsia="ru-RU"/>
        </w:rPr>
        <w:t>ме</w:t>
      </w:r>
      <w:r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 по результатам настоящей закупки Заказчиком предусмотрен лимит финансирования в размере, не превышающем </w:t>
      </w:r>
      <w:r w:rsidR="004C23A9">
        <w:rPr>
          <w:rFonts w:ascii="Times New Roman" w:hAnsi="Times New Roman" w:cs="Times New Roman"/>
          <w:sz w:val="28"/>
          <w:szCs w:val="28"/>
        </w:rPr>
        <w:t>45 000</w:t>
      </w:r>
      <w:r w:rsidRPr="00F46489">
        <w:rPr>
          <w:rFonts w:ascii="Times New Roman" w:hAnsi="Times New Roman" w:cs="Times New Roman"/>
          <w:sz w:val="28"/>
          <w:szCs w:val="28"/>
        </w:rPr>
        <w:t> 000,00 руб. (</w:t>
      </w:r>
      <w:r w:rsidR="004C23A9">
        <w:rPr>
          <w:rFonts w:ascii="Times New Roman" w:hAnsi="Times New Roman" w:cs="Times New Roman"/>
          <w:sz w:val="28"/>
          <w:szCs w:val="28"/>
        </w:rPr>
        <w:t>Сорок пять</w:t>
      </w:r>
      <w:r w:rsidRPr="00F46489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4C23A9">
        <w:rPr>
          <w:rFonts w:ascii="Times New Roman" w:hAnsi="Times New Roman" w:cs="Times New Roman"/>
          <w:sz w:val="28"/>
          <w:szCs w:val="28"/>
        </w:rPr>
        <w:t>ов</w:t>
      </w:r>
      <w:r w:rsidR="000D488D" w:rsidRPr="00F46489">
        <w:rPr>
          <w:rFonts w:ascii="Times New Roman" w:hAnsi="Times New Roman" w:cs="Times New Roman"/>
          <w:sz w:val="28"/>
          <w:szCs w:val="28"/>
        </w:rPr>
        <w:t xml:space="preserve"> </w:t>
      </w:r>
      <w:r w:rsidRPr="00B00948">
        <w:rPr>
          <w:rFonts w:ascii="Times New Roman" w:hAnsi="Times New Roman" w:cs="Times New Roman"/>
          <w:sz w:val="28"/>
          <w:szCs w:val="28"/>
        </w:rPr>
        <w:t xml:space="preserve">руб. 00 коп.), в том числе НДС, </w:t>
      </w:r>
      <w:r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на весь период действия Договора, </w:t>
      </w:r>
      <w:r w:rsidR="004A1C6A">
        <w:rPr>
          <w:rFonts w:ascii="Times New Roman" w:hAnsi="Times New Roman" w:cs="Times New Roman"/>
          <w:sz w:val="28"/>
          <w:szCs w:val="28"/>
          <w:lang w:eastAsia="ru-RU"/>
        </w:rPr>
        <w:t>в течение 24</w:t>
      </w:r>
      <w:r w:rsidR="004763AD" w:rsidRPr="004763AD">
        <w:rPr>
          <w:rFonts w:ascii="Times New Roman" w:hAnsi="Times New Roman" w:cs="Times New Roman"/>
          <w:sz w:val="28"/>
          <w:szCs w:val="28"/>
          <w:lang w:eastAsia="ru-RU"/>
        </w:rPr>
        <w:t xml:space="preserve"> месяцев с даты подписания Договора</w:t>
      </w:r>
      <w:r w:rsidR="00736848" w:rsidRPr="00B00948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7F410F" w:rsidRPr="00B00948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4C23A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 w:rsidR="004C23A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4C23A9" w:rsidRPr="004C23A9" w:rsidRDefault="004C23A9" w:rsidP="004C23A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23A9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Для оптимизации затрат времени на принятие решений о выборе Победителя Переторжка проводится в следующем порядке:</w:t>
      </w:r>
    </w:p>
    <w:p w:rsidR="004C23A9" w:rsidRPr="004C23A9" w:rsidRDefault="004C23A9" w:rsidP="004C23A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23A9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участники процедуры закупки предоставляют на участие в Процедуре закупки одновременно три конверта: </w:t>
      </w:r>
    </w:p>
    <w:p w:rsidR="004C23A9" w:rsidRPr="004C23A9" w:rsidRDefault="004C23A9" w:rsidP="004C23A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23A9">
        <w:rPr>
          <w:rFonts w:ascii="Times New Roman" w:hAnsi="Times New Roman" w:cs="Times New Roman"/>
          <w:sz w:val="28"/>
          <w:szCs w:val="28"/>
          <w:lang w:eastAsia="ru-RU"/>
        </w:rPr>
        <w:t>- первый конверт должен содержать непосредственно заявку на участие в Процедуре закупки, на конверте указывается «Заявка на участие в Процедуре закупки – Извещение № ______»;</w:t>
      </w:r>
    </w:p>
    <w:p w:rsidR="004C23A9" w:rsidRPr="004C23A9" w:rsidRDefault="004C23A9" w:rsidP="004C23A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23A9">
        <w:rPr>
          <w:rFonts w:ascii="Times New Roman" w:hAnsi="Times New Roman" w:cs="Times New Roman"/>
          <w:sz w:val="28"/>
          <w:szCs w:val="28"/>
          <w:lang w:eastAsia="ru-RU"/>
        </w:rPr>
        <w:t>- второй конверт должен содержать заявку на Переторжку № 1, на конверте указывается «Вскрыть при объявлении Переторжки № 1»;</w:t>
      </w:r>
    </w:p>
    <w:p w:rsidR="004C23A9" w:rsidRPr="004C23A9" w:rsidRDefault="004C23A9" w:rsidP="004C23A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23A9">
        <w:rPr>
          <w:rFonts w:ascii="Times New Roman" w:hAnsi="Times New Roman" w:cs="Times New Roman"/>
          <w:sz w:val="28"/>
          <w:szCs w:val="28"/>
          <w:lang w:eastAsia="ru-RU"/>
        </w:rPr>
        <w:t>- третий конверт должен содержать заявку на Переторжку № 2, на конверте указывается «Вскрыть при объявлении Переторжки № 2».</w:t>
      </w:r>
    </w:p>
    <w:p w:rsidR="004C23A9" w:rsidRPr="004C23A9" w:rsidRDefault="004C23A9" w:rsidP="004C23A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23A9">
        <w:rPr>
          <w:rFonts w:ascii="Times New Roman" w:hAnsi="Times New Roman" w:cs="Times New Roman"/>
          <w:sz w:val="28"/>
          <w:szCs w:val="28"/>
          <w:lang w:eastAsia="ru-RU"/>
        </w:rPr>
        <w:t xml:space="preserve">В указанные в Извещении время и дату, комиссия вскроет первый конверт с заявкой на участие в Процедуре закупки. </w:t>
      </w:r>
    </w:p>
    <w:p w:rsidR="004C23A9" w:rsidRPr="004C23A9" w:rsidRDefault="004C23A9" w:rsidP="004C23A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23A9">
        <w:rPr>
          <w:rFonts w:ascii="Times New Roman" w:hAnsi="Times New Roman" w:cs="Times New Roman"/>
          <w:sz w:val="28"/>
          <w:szCs w:val="28"/>
          <w:lang w:eastAsia="ru-RU"/>
        </w:rPr>
        <w:t>На этапе рассмотрения поступивших заявок Комиссия примет решение о допуске до участия/отказе от участия в Процедуре закупки.</w:t>
      </w:r>
    </w:p>
    <w:p w:rsidR="004C23A9" w:rsidRPr="004C23A9" w:rsidRDefault="004C23A9" w:rsidP="004C23A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23A9">
        <w:rPr>
          <w:rFonts w:ascii="Times New Roman" w:hAnsi="Times New Roman" w:cs="Times New Roman"/>
          <w:sz w:val="28"/>
          <w:szCs w:val="28"/>
          <w:lang w:eastAsia="ru-RU"/>
        </w:rPr>
        <w:t xml:space="preserve">В случае, если Комиссия примет решение о проведении Переторжки, поочередно будут вскрыты второй конверт с заявкой на Переторжку № 1, а затем третий конверт с заявкой на Переторжку № 2, только тех участников, которые были допущены до участия в Процедуре закупки. </w:t>
      </w:r>
    </w:p>
    <w:p w:rsidR="004C23A9" w:rsidRPr="004C23A9" w:rsidRDefault="004C23A9" w:rsidP="004C23A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23A9">
        <w:rPr>
          <w:rFonts w:ascii="Times New Roman" w:hAnsi="Times New Roman" w:cs="Times New Roman"/>
          <w:sz w:val="28"/>
          <w:szCs w:val="28"/>
          <w:lang w:eastAsia="ru-RU"/>
        </w:rPr>
        <w:t>Конверты с заявками на Переторжку № 1 и Переторжку № 2 отклоненных участников будут уничтожены.</w:t>
      </w:r>
    </w:p>
    <w:p w:rsidR="005912E9" w:rsidRPr="005912E9" w:rsidRDefault="004C23A9" w:rsidP="004C23A9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4C23A9">
        <w:rPr>
          <w:rFonts w:ascii="Times New Roman" w:hAnsi="Times New Roman" w:cs="Times New Roman"/>
          <w:sz w:val="28"/>
          <w:szCs w:val="28"/>
          <w:lang w:eastAsia="ru-RU"/>
        </w:rPr>
        <w:t>При этом, для повышения экономической привлекательности содержания заявок Участников Процедуры закупки, после проведения Переторжки № 1 и Переторжки № 2, Заказчик вправе объявить еще одну Переторжку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71A97" w:rsidRPr="00CA6D2D" w:rsidRDefault="00BF10BC" w:rsidP="00271A97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271A97"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в соответствии со статьей 14 Положения о закупках Заказчиком предусмотрена необходимость обеспечения заявки в виде внесения Участником Процедуры закупки денежных средств, в размере: </w:t>
      </w:r>
      <w:r w:rsidR="00271A97">
        <w:rPr>
          <w:rFonts w:ascii="Times New Roman" w:hAnsi="Times New Roman" w:cs="Times New Roman"/>
          <w:sz w:val="28"/>
          <w:szCs w:val="28"/>
          <w:lang w:eastAsia="ru-RU"/>
        </w:rPr>
        <w:t>1 000 000</w:t>
      </w:r>
      <w:r w:rsidR="00271A97" w:rsidRPr="00CA6D2D">
        <w:rPr>
          <w:rFonts w:ascii="Times New Roman" w:hAnsi="Times New Roman" w:cs="Times New Roman"/>
          <w:sz w:val="28"/>
          <w:szCs w:val="28"/>
          <w:lang w:eastAsia="ru-RU"/>
        </w:rPr>
        <w:t>,00 руб. (</w:t>
      </w:r>
      <w:r w:rsidR="00271A97">
        <w:rPr>
          <w:rFonts w:ascii="Times New Roman" w:hAnsi="Times New Roman" w:cs="Times New Roman"/>
          <w:sz w:val="28"/>
          <w:szCs w:val="28"/>
          <w:lang w:eastAsia="ru-RU"/>
        </w:rPr>
        <w:t xml:space="preserve">Один миллион </w:t>
      </w:r>
      <w:r w:rsidR="00271A97" w:rsidRPr="00CA6D2D">
        <w:rPr>
          <w:rFonts w:ascii="Times New Roman" w:hAnsi="Times New Roman" w:cs="Times New Roman"/>
          <w:sz w:val="28"/>
          <w:szCs w:val="28"/>
          <w:lang w:eastAsia="ru-RU"/>
        </w:rPr>
        <w:t>руб. 00 коп.) на счет Заказчика, указанный ниже: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Некоммерческая организация Фонд развития Центра разработки и коммерциализации новых технологий (Фонд «</w:t>
      </w:r>
      <w:proofErr w:type="spellStart"/>
      <w:r w:rsidRPr="00CA6D2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CA6D2D">
        <w:rPr>
          <w:rFonts w:ascii="Times New Roman" w:hAnsi="Times New Roman" w:cs="Times New Roman"/>
          <w:sz w:val="28"/>
          <w:szCs w:val="28"/>
          <w:lang w:eastAsia="ru-RU"/>
        </w:rPr>
        <w:t>»)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Адрес: 143026, Российская Федерация, г. Москва, территория инновационного центра «</w:t>
      </w:r>
      <w:proofErr w:type="spellStart"/>
      <w:r w:rsidRPr="00CA6D2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CA6D2D">
        <w:rPr>
          <w:rFonts w:ascii="Times New Roman" w:hAnsi="Times New Roman" w:cs="Times New Roman"/>
          <w:sz w:val="28"/>
          <w:szCs w:val="28"/>
          <w:lang w:eastAsia="ru-RU"/>
        </w:rPr>
        <w:t>», ул. Луговая, д. 4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ОГРН 1107799016720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ИНН 7701058410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КПП 773101001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Банковские реквизиты 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р/с 40703810138170002262 (RUR)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р/с 40703840438170002262 (USD)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 xml:space="preserve">р/с 40703978438000000057 (EUR) 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ПАО "СБЕРБАНК" Г. Москва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БИК 044525225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к/с 30101.810.4.00000000225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S.W.I.F.T. SABRRUMM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В платежном поручении обязательно указывать номер извещения о проведении процедуры закупки, сумму обеспечения.</w:t>
      </w:r>
    </w:p>
    <w:p w:rsidR="00271A97" w:rsidRPr="00CA6D2D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 платежном поручении в графе «наименование платежа» необходимо указать «Обеспечение Заявки на участие в (наименование)», а также «НДС не облагается».</w:t>
      </w:r>
    </w:p>
    <w:p w:rsidR="000D488D" w:rsidRPr="00BF10BC" w:rsidRDefault="00271A97" w:rsidP="00271A97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A6D2D">
        <w:rPr>
          <w:rFonts w:ascii="Times New Roman" w:hAnsi="Times New Roman" w:cs="Times New Roman"/>
          <w:sz w:val="28"/>
          <w:szCs w:val="28"/>
          <w:lang w:eastAsia="ru-RU"/>
        </w:rPr>
        <w:t>Обеспечение Заявки должно быть перечислено по указанным реквизитам в срок, обеспечивающий их своевременное поступление на счет получателя не позднее времени и даты окончания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F1FFC">
        <w:rPr>
          <w:rFonts w:ascii="Times New Roman" w:hAnsi="Times New Roman" w:cs="Times New Roman"/>
          <w:sz w:val="28"/>
          <w:szCs w:val="28"/>
          <w:lang w:eastAsia="ru-RU"/>
        </w:rPr>
        <w:t>16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271A9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F1FFC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271A9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853989">
        <w:rPr>
          <w:rFonts w:ascii="Times New Roman" w:hAnsi="Times New Roman" w:cs="Times New Roman"/>
          <w:sz w:val="28"/>
          <w:szCs w:val="28"/>
          <w:lang w:eastAsia="ru-RU"/>
        </w:rPr>
        <w:t>7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853989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CB2E7D" w:rsidRDefault="00CB2E7D" w:rsidP="00CB2E7D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7F1FFC">
        <w:rPr>
          <w:rFonts w:ascii="Times New Roman" w:eastAsia="Calibri" w:hAnsi="Times New Roman" w:cs="Times New Roman"/>
          <w:sz w:val="28"/>
          <w:szCs w:val="28"/>
          <w:lang w:eastAsia="ru-RU"/>
        </w:rPr>
        <w:t>16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7F1FFC">
        <w:rPr>
          <w:rFonts w:ascii="Times New Roman" w:eastAsia="Calibri" w:hAnsi="Times New Roman" w:cs="Times New Roman"/>
          <w:sz w:val="28"/>
          <w:szCs w:val="28"/>
          <w:lang w:eastAsia="ru-RU"/>
        </w:rPr>
        <w:t>октября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7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года</w:t>
      </w:r>
      <w:r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E5178B">
        <w:rPr>
          <w:rFonts w:ascii="Times New Roman" w:eastAsia="Calibri" w:hAnsi="Times New Roman" w:cs="Times New Roman"/>
          <w:sz w:val="28"/>
          <w:szCs w:val="28"/>
          <w:lang w:eastAsia="ru-RU"/>
        </w:rPr>
        <w:t>до</w:t>
      </w:r>
      <w:r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1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8</w:t>
      </w:r>
      <w:r w:rsidRPr="00DC45E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, по адресу: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CB2E7D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</w:t>
      </w:r>
      <w:r w:rsidR="00271A97">
        <w:rPr>
          <w:rFonts w:ascii="Times New Roman" w:eastAsia="Calibri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271A9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271A97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7F1FFC">
        <w:rPr>
          <w:sz w:val="28"/>
          <w:szCs w:val="28"/>
          <w:lang w:val="ru-RU" w:eastAsia="ru-RU"/>
        </w:rPr>
        <w:t>23</w:t>
      </w:r>
      <w:r w:rsidRPr="00F12AA2">
        <w:rPr>
          <w:sz w:val="28"/>
          <w:szCs w:val="28"/>
          <w:lang w:val="ru-RU" w:eastAsia="ru-RU"/>
        </w:rPr>
        <w:t xml:space="preserve">» </w:t>
      </w:r>
      <w:r w:rsidR="007F1FFC">
        <w:rPr>
          <w:sz w:val="28"/>
          <w:szCs w:val="28"/>
          <w:lang w:val="ru-RU" w:eastAsia="ru-RU"/>
        </w:rPr>
        <w:t>октября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</w:t>
      </w:r>
      <w:r w:rsidR="00853989">
        <w:rPr>
          <w:sz w:val="28"/>
          <w:szCs w:val="28"/>
          <w:lang w:val="ru-RU" w:eastAsia="ru-RU"/>
        </w:rPr>
        <w:t>7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C352AF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CB2E7D" w:rsidRPr="00CB2E7D">
        <w:rPr>
          <w:sz w:val="24"/>
          <w:szCs w:val="24"/>
          <w:lang w:val="ru-RU" w:eastAsia="ru-RU"/>
        </w:rPr>
        <w:t>з-17-</w:t>
      </w:r>
      <w:r w:rsidR="00144C6E">
        <w:rPr>
          <w:sz w:val="24"/>
          <w:szCs w:val="24"/>
          <w:lang w:val="ru-RU" w:eastAsia="ru-RU"/>
        </w:rPr>
        <w:t>70400/151</w:t>
      </w:r>
      <w:r>
        <w:rPr>
          <w:sz w:val="24"/>
          <w:szCs w:val="24"/>
          <w:lang w:val="ru-RU" w:eastAsia="ru-RU"/>
        </w:rPr>
        <w:t xml:space="preserve"> (</w:t>
      </w:r>
      <w:r w:rsidR="00F4717E">
        <w:rPr>
          <w:sz w:val="24"/>
          <w:szCs w:val="24"/>
          <w:lang w:val="ru-RU" w:eastAsia="ru-RU"/>
        </w:rPr>
        <w:t>Перечень продукции</w:t>
      </w:r>
      <w:r w:rsidR="00F4717E" w:rsidRPr="00D956F2">
        <w:rPr>
          <w:sz w:val="24"/>
          <w:szCs w:val="24"/>
          <w:lang w:val="ru-RU" w:eastAsia="ru-RU"/>
        </w:rPr>
        <w:t xml:space="preserve"> 1, 2 и 3</w:t>
      </w:r>
      <w:r>
        <w:rPr>
          <w:sz w:val="24"/>
          <w:szCs w:val="24"/>
          <w:lang w:val="ru-RU" w:eastAsia="ru-RU"/>
        </w:rPr>
        <w:t>).</w:t>
      </w:r>
    </w:p>
    <w:p w:rsidR="00FC4573" w:rsidRPr="00FC4573" w:rsidRDefault="00D956F2" w:rsidP="00FC4573">
      <w:pPr>
        <w:ind w:left="851"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 xml:space="preserve">Качество </w:t>
      </w:r>
      <w:r w:rsidR="00FC4573" w:rsidRPr="00FC4573">
        <w:rPr>
          <w:sz w:val="22"/>
          <w:szCs w:val="22"/>
          <w:lang w:val="ru-RU" w:eastAsia="ru-RU"/>
        </w:rPr>
        <w:t xml:space="preserve">Продукции должно </w:t>
      </w:r>
      <w:r>
        <w:rPr>
          <w:sz w:val="22"/>
          <w:szCs w:val="22"/>
          <w:lang w:val="ru-RU" w:eastAsia="ru-RU"/>
        </w:rPr>
        <w:t>соответствовать</w:t>
      </w:r>
      <w:r w:rsidRPr="00D956F2">
        <w:rPr>
          <w:sz w:val="22"/>
          <w:szCs w:val="22"/>
          <w:lang w:val="ru-RU" w:eastAsia="ru-RU"/>
        </w:rPr>
        <w:t xml:space="preserve"> </w:t>
      </w:r>
      <w:r w:rsidR="00FC4573" w:rsidRPr="00FC4573">
        <w:rPr>
          <w:sz w:val="22"/>
          <w:szCs w:val="22"/>
          <w:lang w:val="ru-RU" w:eastAsia="ru-RU"/>
        </w:rPr>
        <w:t>действующим стандартам и нормам ГОСТ (ТУ), установленным для данного вида продукции.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Продукция поставляется в соответствии с действующими стандартами, техническими (качественными) условиями.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Поставляемая Продукция должна отвечать требованиям безопасности, установленным в Российской Федерации.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Технические (качественные) характеристики услуг и поставляемой Продукции должны соответствовать требованиям, установленным в Техническом задании.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Исполнитель гарантирует, что поставляемая по договору Продукция является новой, не бывшей в эксплуатации, не восстановленной, не имеющей дефектов, связанных с материалами или работой по ее изготовлению.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В случае обнаружения дефектов Продукции все затраты, связанные с заменой Продукции, несет Исполнитель.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Исполнитель обязан произвести замену Продукции не позднее 10 (десяти) рабочих дней с момента получения претензии от Заказчика.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lastRenderedPageBreak/>
        <w:t xml:space="preserve">Исполнитель несет гарантийные обязательства на всю Поставленную продукцию в течение 12 месяцев с момента подписания акта сдачи-приемки оказанных услуг и товарной накладной. 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 xml:space="preserve">Заказчик имеет право при приемке Продукции передать выборочно на экспертизу образцы поставляемой Продукции на предмет проверки качества поставляемой Продукции. В случае обнаружения Продукции несоответствующего качества и отказ Исполнителя произвести замену некачественной Продукции на качественную Заказчик имеет право: 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- в одностороннем порядке отказаться от исполнения договора, направив Исполнителю соответствующее уведомление;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 xml:space="preserve">- потребовать уплаты штрафа в размере 50 (пятидесяти) % от стоимости поставки некачественной Продукции; 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- возмещение расходов на проведение экспертизы.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При приеме Продукции Заказчик имеет право проводить выборочный контроль качества Продукции, а в случае возникновения необходимости Заказчик осуществляет контроль в размере 100% объема поставляемой Продукции.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Продукция, поставляемая по настоящему Договору, должна поставляться Исполнителем в таре и упаковке, с использованием средств пакетирования, соответствующих характеру поставляемой Продукции. При этом упаковка должна обеспечивать полную сохранность Продукции от всякого рода повреждений и порчи при его перевозке с учетом возможных перегрузок и длительного хранения.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В случае если по своему характеру Продукция не требует затаривания/упаковки и (или) применения средств пакетирования, Исполнитель отгружает ее без применения этих средств.</w:t>
      </w:r>
    </w:p>
    <w:p w:rsidR="00FC4573" w:rsidRPr="00FC4573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 xml:space="preserve">Продукция, упаковка, тара должны быть надлежащим образом промаркированы. </w:t>
      </w:r>
    </w:p>
    <w:p w:rsidR="00242486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  <w:r w:rsidRPr="00FC4573">
        <w:rPr>
          <w:sz w:val="22"/>
          <w:szCs w:val="22"/>
          <w:lang w:val="ru-RU" w:eastAsia="ru-RU"/>
        </w:rPr>
        <w:t>Стоимость тары, упаковки включена в цену Продукции. Тара, упаковка возврату не подлежит.</w:t>
      </w:r>
    </w:p>
    <w:p w:rsidR="00FC4573" w:rsidRPr="00242486" w:rsidRDefault="00FC4573" w:rsidP="00FC457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 xml:space="preserve">Требования к документам участника Процедуры закупки и </w:t>
      </w:r>
      <w:proofErr w:type="gramStart"/>
      <w:r w:rsidR="00D27DDA" w:rsidRPr="00242486">
        <w:rPr>
          <w:b/>
          <w:sz w:val="28"/>
          <w:szCs w:val="28"/>
          <w:lang w:val="ru-RU" w:eastAsia="ru-RU"/>
        </w:rPr>
        <w:t>документам</w:t>
      </w:r>
      <w:proofErr w:type="gramEnd"/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487C2C">
        <w:rPr>
          <w:sz w:val="28"/>
          <w:szCs w:val="28"/>
          <w:lang w:val="ru-RU" w:eastAsia="ru-RU"/>
        </w:rPr>
        <w:t xml:space="preserve">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5520F6">
        <w:rPr>
          <w:i/>
          <w:sz w:val="28"/>
          <w:szCs w:val="28"/>
          <w:lang w:val="ru-RU" w:eastAsia="ru-RU"/>
        </w:rPr>
        <w:t xml:space="preserve"> и </w:t>
      </w:r>
      <w:r w:rsidR="003C7AB4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3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3282" w:rsidRDefault="00B63282" w:rsidP="001C1B8B">
      <w:r>
        <w:separator/>
      </w:r>
    </w:p>
  </w:endnote>
  <w:endnote w:type="continuationSeparator" w:id="0">
    <w:p w:rsidR="00B63282" w:rsidRDefault="00B6328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3282" w:rsidRDefault="00B63282" w:rsidP="001C1B8B">
      <w:r>
        <w:separator/>
      </w:r>
    </w:p>
  </w:footnote>
  <w:footnote w:type="continuationSeparator" w:id="0">
    <w:p w:rsidR="00B63282" w:rsidRDefault="00B6328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915EC9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5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5FF"/>
    <w:rsid w:val="00024638"/>
    <w:rsid w:val="0002500D"/>
    <w:rsid w:val="00025CBE"/>
    <w:rsid w:val="0002614A"/>
    <w:rsid w:val="000266EA"/>
    <w:rsid w:val="00026C18"/>
    <w:rsid w:val="0003088F"/>
    <w:rsid w:val="000314E1"/>
    <w:rsid w:val="00040A12"/>
    <w:rsid w:val="0004604D"/>
    <w:rsid w:val="0005096F"/>
    <w:rsid w:val="00051115"/>
    <w:rsid w:val="00051E05"/>
    <w:rsid w:val="000528E7"/>
    <w:rsid w:val="000563DD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4C6E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71A9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0487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7829"/>
    <w:rsid w:val="00374489"/>
    <w:rsid w:val="00374513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B2858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3F69DC"/>
    <w:rsid w:val="004031BC"/>
    <w:rsid w:val="004043A2"/>
    <w:rsid w:val="004044F2"/>
    <w:rsid w:val="00410FE1"/>
    <w:rsid w:val="0041340B"/>
    <w:rsid w:val="00413614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401D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4B27"/>
    <w:rsid w:val="004763AD"/>
    <w:rsid w:val="00477496"/>
    <w:rsid w:val="00481552"/>
    <w:rsid w:val="00487C2C"/>
    <w:rsid w:val="004925B6"/>
    <w:rsid w:val="004A1C6A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3A9"/>
    <w:rsid w:val="004C3BDD"/>
    <w:rsid w:val="004C4386"/>
    <w:rsid w:val="004C4A65"/>
    <w:rsid w:val="004C5FBD"/>
    <w:rsid w:val="004D06DD"/>
    <w:rsid w:val="004D1C80"/>
    <w:rsid w:val="004D1D30"/>
    <w:rsid w:val="004D2DD6"/>
    <w:rsid w:val="004D57AF"/>
    <w:rsid w:val="004D5B87"/>
    <w:rsid w:val="004D7636"/>
    <w:rsid w:val="004E4305"/>
    <w:rsid w:val="004E6392"/>
    <w:rsid w:val="004E6948"/>
    <w:rsid w:val="004F24C5"/>
    <w:rsid w:val="005034BF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217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19F1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3D1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1FFC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7422"/>
    <w:rsid w:val="00837693"/>
    <w:rsid w:val="0084259F"/>
    <w:rsid w:val="00845C2F"/>
    <w:rsid w:val="00851469"/>
    <w:rsid w:val="00851F51"/>
    <w:rsid w:val="008527D0"/>
    <w:rsid w:val="00852F40"/>
    <w:rsid w:val="00853989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6EB0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60387"/>
    <w:rsid w:val="00A6046E"/>
    <w:rsid w:val="00A70385"/>
    <w:rsid w:val="00A718D4"/>
    <w:rsid w:val="00A72852"/>
    <w:rsid w:val="00A8349A"/>
    <w:rsid w:val="00A83E40"/>
    <w:rsid w:val="00A85AE3"/>
    <w:rsid w:val="00A86ADE"/>
    <w:rsid w:val="00A87676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3282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1967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4432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352AF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1D5"/>
    <w:rsid w:val="00CA3AE6"/>
    <w:rsid w:val="00CA443C"/>
    <w:rsid w:val="00CA4EF8"/>
    <w:rsid w:val="00CB0B8A"/>
    <w:rsid w:val="00CB1AE6"/>
    <w:rsid w:val="00CB1D93"/>
    <w:rsid w:val="00CB1FA3"/>
    <w:rsid w:val="00CB2279"/>
    <w:rsid w:val="00CB2E7D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6F2"/>
    <w:rsid w:val="00D95725"/>
    <w:rsid w:val="00DA114D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04F3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27529"/>
    <w:rsid w:val="00F308B1"/>
    <w:rsid w:val="00F334BB"/>
    <w:rsid w:val="00F34392"/>
    <w:rsid w:val="00F37E0C"/>
    <w:rsid w:val="00F439F2"/>
    <w:rsid w:val="00F44E99"/>
    <w:rsid w:val="00F46489"/>
    <w:rsid w:val="00F4717E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4573"/>
    <w:rsid w:val="00FC4EA1"/>
    <w:rsid w:val="00FC6323"/>
    <w:rsid w:val="00FC6EEF"/>
    <w:rsid w:val="00FD0A9E"/>
    <w:rsid w:val="00FD1640"/>
    <w:rsid w:val="00FD3F17"/>
    <w:rsid w:val="00FD48FC"/>
    <w:rsid w:val="00FE0ECB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DF9D154-0BC3-4C33-938D-807DEB079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B48BD32-D348-4E51-8092-06467B4856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5</Pages>
  <Words>1698</Words>
  <Characters>9680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36</cp:revision>
  <cp:lastPrinted>2012-04-02T08:11:00Z</cp:lastPrinted>
  <dcterms:created xsi:type="dcterms:W3CDTF">2016-03-22T14:23:00Z</dcterms:created>
  <dcterms:modified xsi:type="dcterms:W3CDTF">2017-10-10T08:54:00Z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