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85DBC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8856AA1" wp14:editId="51586D44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0B55C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1C6A6FE1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A52C76E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14B9A5C0" w14:textId="77777777"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14:paraId="2C6015A6" w14:textId="77777777" w:rsidR="001C18F9" w:rsidRDefault="001C18F9" w:rsidP="001C18F9">
      <w:pPr>
        <w:jc w:val="center"/>
        <w:rPr>
          <w:b/>
        </w:rPr>
      </w:pPr>
    </w:p>
    <w:p w14:paraId="072158D0" w14:textId="14F8B2FC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EF52E0">
        <w:rPr>
          <w:b/>
          <w:bCs/>
          <w:sz w:val="28"/>
          <w:szCs w:val="28"/>
          <w:lang w:val="ru-RU"/>
        </w:rPr>
        <w:t>з-17-30107/152</w:t>
      </w:r>
      <w:r w:rsidR="001172E4">
        <w:rPr>
          <w:b/>
          <w:bCs/>
          <w:sz w:val="28"/>
          <w:szCs w:val="28"/>
          <w:lang w:val="ru-RU"/>
        </w:rPr>
        <w:t xml:space="preserve">  </w:t>
      </w:r>
      <w:r w:rsidR="00555322" w:rsidRPr="00555322">
        <w:rPr>
          <w:b/>
          <w:bCs/>
          <w:sz w:val="28"/>
          <w:szCs w:val="28"/>
          <w:lang w:val="ru-RU"/>
        </w:rPr>
        <w:t xml:space="preserve">от </w:t>
      </w:r>
      <w:r w:rsidR="00EF52E0">
        <w:rPr>
          <w:b/>
          <w:bCs/>
          <w:sz w:val="28"/>
          <w:szCs w:val="28"/>
          <w:lang w:val="ru-RU"/>
        </w:rPr>
        <w:t>18.09.2017</w:t>
      </w:r>
    </w:p>
    <w:p w14:paraId="76AD8A03" w14:textId="144C44DB" w:rsidR="00F55E8F" w:rsidRPr="00F55E8F" w:rsidRDefault="005648E8" w:rsidP="000B377E">
      <w:pPr>
        <w:spacing w:before="120" w:after="60"/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r w:rsidR="000B377E" w:rsidRPr="000B377E">
        <w:rPr>
          <w:b/>
          <w:bCs/>
          <w:sz w:val="28"/>
          <w:szCs w:val="28"/>
          <w:lang w:val="ru-RU" w:eastAsia="ru-RU"/>
        </w:rPr>
        <w:t>на разработку проектно-сметной документации по отделке и оснащению</w:t>
      </w:r>
      <w:r w:rsidR="000B377E">
        <w:rPr>
          <w:b/>
          <w:bCs/>
          <w:sz w:val="28"/>
          <w:szCs w:val="28"/>
          <w:lang w:val="ru-RU" w:eastAsia="ru-RU"/>
        </w:rPr>
        <w:t xml:space="preserve"> </w:t>
      </w:r>
      <w:r w:rsidR="000B377E" w:rsidRPr="000B377E">
        <w:rPr>
          <w:b/>
          <w:bCs/>
          <w:sz w:val="28"/>
          <w:szCs w:val="28"/>
          <w:lang w:val="ru-RU" w:eastAsia="ru-RU"/>
        </w:rPr>
        <w:t xml:space="preserve">шоурумов №№ 3С 02 31 305; 3С 02 31  504, 3С 02 31  502 объекта </w:t>
      </w:r>
      <w:r w:rsidR="00F55E8F" w:rsidRPr="00F55E8F">
        <w:rPr>
          <w:b/>
          <w:bCs/>
          <w:sz w:val="28"/>
          <w:szCs w:val="28"/>
          <w:lang w:val="ru-RU" w:eastAsia="ru-RU"/>
        </w:rPr>
        <w:t>Технопарк, расположенном по адресу:</w:t>
      </w:r>
      <w:r w:rsidR="000B377E">
        <w:rPr>
          <w:b/>
          <w:bCs/>
          <w:sz w:val="28"/>
          <w:szCs w:val="28"/>
          <w:lang w:val="ru-RU" w:eastAsia="ru-RU"/>
        </w:rPr>
        <w:t xml:space="preserve"> </w:t>
      </w:r>
      <w:r w:rsidR="00F55E8F">
        <w:rPr>
          <w:b/>
          <w:bCs/>
          <w:sz w:val="28"/>
          <w:szCs w:val="28"/>
          <w:lang w:val="ru-RU" w:eastAsia="ru-RU"/>
        </w:rPr>
        <w:t xml:space="preserve">г. Москва, </w:t>
      </w:r>
      <w:r w:rsidR="00F55E8F" w:rsidRPr="00F55E8F">
        <w:rPr>
          <w:b/>
          <w:bCs/>
          <w:sz w:val="28"/>
          <w:szCs w:val="28"/>
          <w:lang w:val="ru-RU" w:eastAsia="ru-RU"/>
        </w:rPr>
        <w:t>Инновационный центр «Сколково», Большой бульвар, д.42, стр. 1</w:t>
      </w:r>
    </w:p>
    <w:p w14:paraId="5E40F527" w14:textId="77777777"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14:paraId="7D09D027" w14:textId="77777777" w:rsidR="004043A2" w:rsidRPr="00642C3A" w:rsidRDefault="00642C3A" w:rsidP="00675BB1">
      <w:pPr>
        <w:jc w:val="center"/>
        <w:rPr>
          <w:rFonts w:eastAsia="Calibri"/>
          <w:sz w:val="28"/>
          <w:szCs w:val="28"/>
          <w:lang w:val="ru-RU"/>
        </w:rPr>
      </w:pPr>
      <w:r w:rsidRPr="00642C3A">
        <w:rPr>
          <w:sz w:val="28"/>
          <w:szCs w:val="28"/>
          <w:lang w:val="ru-RU"/>
        </w:rPr>
        <w:t>Общество с ограниченной ответственностью «Технопарк «Сколково»</w:t>
      </w:r>
    </w:p>
    <w:p w14:paraId="7C835316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55177AFC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0D60977" w14:textId="6A0DE2F6" w:rsidR="008D38AB" w:rsidRPr="00F85FE4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1293C55E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1BB4988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2900B096" w14:textId="3611B0A0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 xml:space="preserve">ул. Нобеля 5, </w:t>
      </w:r>
      <w:r w:rsidR="00F80E90">
        <w:rPr>
          <w:rFonts w:ascii="Times New Roman" w:hAnsi="Times New Roman" w:cs="Times New Roman"/>
          <w:sz w:val="28"/>
          <w:szCs w:val="28"/>
        </w:rPr>
        <w:t>(</w:t>
      </w:r>
      <w:r w:rsidR="00973731">
        <w:rPr>
          <w:rFonts w:ascii="Times New Roman" w:hAnsi="Times New Roman" w:cs="Times New Roman"/>
          <w:sz w:val="28"/>
          <w:szCs w:val="28"/>
        </w:rPr>
        <w:t>ОЦ «Технопарк»</w:t>
      </w:r>
      <w:r w:rsidR="00F80E90">
        <w:rPr>
          <w:rFonts w:ascii="Times New Roman" w:hAnsi="Times New Roman" w:cs="Times New Roman"/>
          <w:sz w:val="28"/>
          <w:szCs w:val="28"/>
        </w:rPr>
        <w:t>)</w:t>
      </w:r>
      <w:r w:rsidR="00973731">
        <w:rPr>
          <w:rFonts w:ascii="Times New Roman" w:hAnsi="Times New Roman" w:cs="Times New Roman"/>
          <w:sz w:val="28"/>
          <w:szCs w:val="28"/>
        </w:rPr>
        <w:t>.</w:t>
      </w:r>
    </w:p>
    <w:p w14:paraId="1A833D97" w14:textId="77777777"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37DE8E31" w14:textId="31C8DBEC"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>(все вопросы направлять электронной почтой на указанный адрес)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Pr="0095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77777777" w:rsidR="00307AAE" w:rsidRPr="00307AAE" w:rsidRDefault="00CB3F9F" w:rsidP="00027331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AAE" w:rsidRPr="00307AAE">
        <w:rPr>
          <w:rFonts w:ascii="Times New Roman" w:hAnsi="Times New Roman" w:cs="Times New Roman"/>
          <w:sz w:val="28"/>
          <w:szCs w:val="28"/>
        </w:rPr>
        <w:t>Калимуллин Ринат</w:t>
      </w:r>
    </w:p>
    <w:p w14:paraId="0D5AC704" w14:textId="77777777" w:rsidR="00A3241A" w:rsidRDefault="00307AAE" w:rsidP="00307AA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>Телефон: (495) 956-00-33 доб. 2148</w:t>
      </w:r>
    </w:p>
    <w:p w14:paraId="6E919408" w14:textId="77777777"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1E8DDDB" w14:textId="77777777"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</w:t>
      </w:r>
      <w:r w:rsidR="001A69C3" w:rsidRPr="001A69C3">
        <w:rPr>
          <w:rFonts w:ascii="Times New Roman" w:hAnsi="Times New Roman" w:cs="Times New Roman"/>
          <w:sz w:val="28"/>
          <w:szCs w:val="28"/>
          <w:lang w:val="en-US"/>
        </w:rPr>
        <w:t>«Технопарк «Сколково»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14:paraId="3D940A94" w14:textId="6AA29061" w:rsidR="00675BB1" w:rsidRPr="001A69C3" w:rsidRDefault="00675BB1" w:rsidP="00F80E90">
      <w:pPr>
        <w:pStyle w:val="af0"/>
        <w:numPr>
          <w:ilvl w:val="2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69C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1A69C3">
        <w:rPr>
          <w:rFonts w:ascii="Times New Roman" w:hAnsi="Times New Roman" w:cs="Times New Roman"/>
          <w:sz w:val="28"/>
          <w:szCs w:val="28"/>
        </w:rPr>
        <w:t xml:space="preserve"> </w:t>
      </w:r>
      <w:r w:rsidR="001A69C3" w:rsidRPr="001A69C3">
        <w:rPr>
          <w:rFonts w:ascii="Times New Roman" w:hAnsi="Times New Roman" w:cs="Times New Roman"/>
          <w:sz w:val="28"/>
          <w:szCs w:val="28"/>
        </w:rPr>
        <w:t xml:space="preserve">143026, город </w:t>
      </w:r>
      <w:r w:rsidR="00AA0633" w:rsidRPr="001A69C3">
        <w:rPr>
          <w:rFonts w:ascii="Times New Roman" w:hAnsi="Times New Roman" w:cs="Times New Roman"/>
          <w:sz w:val="28"/>
          <w:szCs w:val="28"/>
        </w:rPr>
        <w:t>Москва, территория</w:t>
      </w:r>
      <w:r w:rsidR="001A69C3" w:rsidRPr="001A69C3">
        <w:rPr>
          <w:rFonts w:ascii="Times New Roman" w:hAnsi="Times New Roman" w:cs="Times New Roman"/>
          <w:sz w:val="28"/>
          <w:szCs w:val="28"/>
        </w:rPr>
        <w:t xml:space="preserve"> инновационного центра «Сколково», улица Нобеля, дом 5</w:t>
      </w:r>
      <w:r w:rsidR="00F80E90">
        <w:rPr>
          <w:rFonts w:ascii="Times New Roman" w:hAnsi="Times New Roman" w:cs="Times New Roman"/>
          <w:sz w:val="28"/>
          <w:szCs w:val="28"/>
        </w:rPr>
        <w:t xml:space="preserve"> </w:t>
      </w:r>
      <w:r w:rsidR="00F80E90" w:rsidRPr="00F80E90">
        <w:rPr>
          <w:rFonts w:ascii="Times New Roman" w:hAnsi="Times New Roman" w:cs="Times New Roman"/>
          <w:sz w:val="28"/>
          <w:szCs w:val="28"/>
        </w:rPr>
        <w:t>(ОЦ Технопарк)</w:t>
      </w:r>
      <w:r w:rsidR="001A69C3" w:rsidRPr="001A69C3">
        <w:rPr>
          <w:rFonts w:ascii="Times New Roman" w:hAnsi="Times New Roman" w:cs="Times New Roman"/>
          <w:sz w:val="28"/>
          <w:szCs w:val="28"/>
        </w:rPr>
        <w:t>.</w:t>
      </w:r>
    </w:p>
    <w:p w14:paraId="73669871" w14:textId="77777777" w:rsidR="004416EF" w:rsidRPr="002D67F3" w:rsidRDefault="004416EF" w:rsidP="004416EF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77777777" w:rsidR="00CE70DF" w:rsidRPr="00EC6E05" w:rsidRDefault="00CE70DF" w:rsidP="001A69C3">
      <w:pPr>
        <w:pStyle w:val="af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60DF2E8D" w14:textId="767C9E6C" w:rsidR="00F55E8F" w:rsidRPr="00F55E8F" w:rsidRDefault="000B377E" w:rsidP="00F55E8F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Pr="000B377E">
        <w:rPr>
          <w:rFonts w:ascii="Times New Roman" w:hAnsi="Times New Roman" w:cs="Times New Roman"/>
          <w:sz w:val="28"/>
          <w:szCs w:val="28"/>
        </w:rPr>
        <w:t>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0B377E">
        <w:rPr>
          <w:rFonts w:ascii="Times New Roman" w:hAnsi="Times New Roman" w:cs="Times New Roman"/>
          <w:sz w:val="28"/>
          <w:szCs w:val="28"/>
        </w:rPr>
        <w:t xml:space="preserve"> проектно-сметной документации по отделке и оснащению шоурумов №№ 3С 02 31 305; 3С 02 31  504, 3С 02 31  502 объекта Технопарк, расположенном по адресу: г. Москва, Инновационный центр «Сколково», Большой бульвар, д.42, стр. 1</w:t>
      </w:r>
      <w:r w:rsidR="00F55E8F" w:rsidRPr="00F55E8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A156131" w14:textId="77777777" w:rsidR="00F55E8F" w:rsidRPr="000C101F" w:rsidRDefault="00F55E8F" w:rsidP="000C101F">
      <w:pPr>
        <w:jc w:val="both"/>
        <w:rPr>
          <w:sz w:val="28"/>
          <w:szCs w:val="28"/>
          <w:lang w:val="ru-RU"/>
        </w:rPr>
      </w:pPr>
    </w:p>
    <w:p w14:paraId="7D027773" w14:textId="77777777" w:rsidR="00590330" w:rsidRPr="00FF4B20" w:rsidRDefault="00590330" w:rsidP="004416EF">
      <w:pPr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A69C3">
      <w:pPr>
        <w:pStyle w:val="af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A0F278A" w14:textId="7103565F" w:rsidR="00351BCE" w:rsidRDefault="00351BCE" w:rsidP="008E175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18128A04" w14:textId="0A8E1279" w:rsidR="000C101F" w:rsidRDefault="000B377E" w:rsidP="000C101F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987 536,42</w:t>
      </w:r>
      <w:r w:rsidR="000C101F" w:rsidRPr="000C101F">
        <w:rPr>
          <w:rFonts w:ascii="Times New Roman" w:hAnsi="Times New Roman" w:cs="Times New Roman"/>
          <w:sz w:val="28"/>
          <w:szCs w:val="28"/>
        </w:rPr>
        <w:t xml:space="preserve"> </w:t>
      </w:r>
      <w:r w:rsidR="000C101F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Девятьсот восемьдесят семь тысяч пятьсот тридцать шесть</w:t>
      </w:r>
      <w:r w:rsidR="00B77B48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42</w:t>
      </w:r>
      <w:r w:rsidR="00B77B48">
        <w:rPr>
          <w:rFonts w:ascii="Times New Roman" w:hAnsi="Times New Roman" w:cs="Times New Roman"/>
          <w:sz w:val="28"/>
          <w:szCs w:val="28"/>
        </w:rPr>
        <w:t xml:space="preserve">/100) </w:t>
      </w:r>
      <w:r w:rsidR="000C101F" w:rsidRPr="000C101F">
        <w:rPr>
          <w:rFonts w:ascii="Times New Roman" w:hAnsi="Times New Roman" w:cs="Times New Roman"/>
          <w:sz w:val="28"/>
          <w:szCs w:val="28"/>
        </w:rPr>
        <w:t>рублей, в том чи</w:t>
      </w:r>
      <w:r w:rsidR="000C101F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ле  НДС.</w:t>
      </w:r>
    </w:p>
    <w:p w14:paraId="693F7C61" w14:textId="16CAA952" w:rsidR="004416EF" w:rsidRPr="0093324D" w:rsidRDefault="004416EF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43937FB6" w14:textId="03B392A5" w:rsidR="00EC6E05" w:rsidRPr="00EC6E05" w:rsidRDefault="00EC6E05" w:rsidP="001A69C3">
      <w:pPr>
        <w:pStyle w:val="af0"/>
        <w:numPr>
          <w:ilvl w:val="0"/>
          <w:numId w:val="1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C97473B" w14:textId="5DFEB48D" w:rsidR="003641C3" w:rsidRPr="008B4558" w:rsidRDefault="00FF4B20" w:rsidP="00FF4B20">
      <w:pPr>
        <w:pStyle w:val="af0"/>
        <w:numPr>
          <w:ilvl w:val="1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Место оказания услуг/выполнения работ: </w:t>
      </w:r>
      <w:r w:rsidR="0018471F" w:rsidRPr="0018471F">
        <w:rPr>
          <w:rFonts w:ascii="Times New Roman" w:hAnsi="Times New Roman" w:cs="Times New Roman"/>
          <w:sz w:val="28"/>
          <w:szCs w:val="28"/>
        </w:rPr>
        <w:t xml:space="preserve">143026, город Москва, территория инновационного центра «Сколково», </w:t>
      </w:r>
      <w:r w:rsidR="00642A9B" w:rsidRPr="00642A9B">
        <w:rPr>
          <w:rFonts w:ascii="Times New Roman" w:hAnsi="Times New Roman" w:cs="Times New Roman"/>
          <w:sz w:val="28"/>
          <w:szCs w:val="28"/>
        </w:rPr>
        <w:t>здание Технопарк, расположенное по</w:t>
      </w:r>
      <w:r w:rsidR="00642A9B">
        <w:rPr>
          <w:rFonts w:ascii="Times New Roman" w:hAnsi="Times New Roman" w:cs="Times New Roman"/>
          <w:sz w:val="28"/>
          <w:szCs w:val="28"/>
        </w:rPr>
        <w:t xml:space="preserve"> </w:t>
      </w:r>
      <w:r w:rsidR="00642A9B" w:rsidRPr="00642A9B">
        <w:rPr>
          <w:rFonts w:ascii="Times New Roman" w:hAnsi="Times New Roman" w:cs="Times New Roman"/>
          <w:sz w:val="28"/>
          <w:szCs w:val="28"/>
        </w:rPr>
        <w:t>адресу г. Москва, территория инновационного цента «Сколково», Большой бульвар, 42, стр. 1</w:t>
      </w:r>
      <w:r w:rsidR="001847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0CB759D" w14:textId="77777777" w:rsidR="009F5632" w:rsidRDefault="00E44636" w:rsidP="001A69C3">
      <w:pPr>
        <w:pStyle w:val="af0"/>
        <w:numPr>
          <w:ilvl w:val="1"/>
          <w:numId w:val="14"/>
        </w:numPr>
        <w:tabs>
          <w:tab w:val="left" w:pos="1134"/>
        </w:tabs>
        <w:spacing w:before="120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</w:t>
      </w:r>
      <w:r w:rsidR="00E64D4F">
        <w:rPr>
          <w:rFonts w:ascii="Times New Roman" w:hAnsi="Times New Roman" w:cs="Times New Roman"/>
          <w:sz w:val="28"/>
          <w:szCs w:val="28"/>
        </w:rPr>
        <w:t>выполнения работ</w:t>
      </w:r>
      <w:r w:rsidR="006A2BF9" w:rsidRPr="00A30CA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6CEF03A" w14:textId="35FC0BE5" w:rsidR="009F5632" w:rsidRDefault="00E764D6" w:rsidP="009F5632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этап - </w:t>
      </w:r>
      <w:r w:rsidRPr="00E764D6">
        <w:rPr>
          <w:rFonts w:ascii="Times New Roman" w:hAnsi="Times New Roman" w:cs="Times New Roman"/>
          <w:sz w:val="28"/>
          <w:szCs w:val="28"/>
        </w:rPr>
        <w:t>Разработка дизайн-концепции – 15 календарных дней</w:t>
      </w:r>
      <w:r>
        <w:rPr>
          <w:rFonts w:ascii="Times New Roman" w:hAnsi="Times New Roman" w:cs="Times New Roman"/>
          <w:sz w:val="28"/>
          <w:szCs w:val="28"/>
        </w:rPr>
        <w:t xml:space="preserve"> с даты заключения Договора</w:t>
      </w:r>
      <w:r w:rsidR="009F5632">
        <w:rPr>
          <w:rFonts w:ascii="Times New Roman" w:hAnsi="Times New Roman" w:cs="Times New Roman"/>
          <w:sz w:val="28"/>
          <w:szCs w:val="28"/>
        </w:rPr>
        <w:t>;</w:t>
      </w:r>
      <w:r w:rsidRPr="00E764D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1CC380" w14:textId="7BE2DD09" w:rsidR="00E764D6" w:rsidRDefault="00E764D6" w:rsidP="009F5632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этап - </w:t>
      </w:r>
      <w:r w:rsidRPr="00E764D6">
        <w:rPr>
          <w:rFonts w:ascii="Times New Roman" w:hAnsi="Times New Roman" w:cs="Times New Roman"/>
          <w:sz w:val="28"/>
          <w:szCs w:val="28"/>
        </w:rPr>
        <w:t>Разработка рабочего проекта – 30 календарных дней</w:t>
      </w:r>
      <w:r>
        <w:rPr>
          <w:rFonts w:ascii="Times New Roman" w:hAnsi="Times New Roman" w:cs="Times New Roman"/>
          <w:sz w:val="28"/>
          <w:szCs w:val="28"/>
        </w:rPr>
        <w:t xml:space="preserve"> с даты согласования Дизайн-концепции.</w:t>
      </w:r>
    </w:p>
    <w:p w14:paraId="197AD527" w14:textId="378CE74E" w:rsidR="00676EB1" w:rsidRPr="00676EB1" w:rsidRDefault="00676EB1" w:rsidP="00FB372F">
      <w:pPr>
        <w:pStyle w:val="af0"/>
        <w:numPr>
          <w:ilvl w:val="1"/>
          <w:numId w:val="14"/>
        </w:numPr>
        <w:tabs>
          <w:tab w:val="left" w:pos="1134"/>
        </w:tabs>
        <w:spacing w:before="120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 w:rsidRPr="00676EB1">
        <w:rPr>
          <w:rFonts w:ascii="Times New Roman" w:hAnsi="Times New Roman" w:cs="Times New Roman"/>
          <w:sz w:val="28"/>
          <w:szCs w:val="28"/>
        </w:rPr>
        <w:t>Размер аванса</w:t>
      </w:r>
      <w:r>
        <w:rPr>
          <w:rFonts w:ascii="Times New Roman" w:hAnsi="Times New Roman" w:cs="Times New Roman"/>
          <w:sz w:val="28"/>
          <w:szCs w:val="28"/>
        </w:rPr>
        <w:t xml:space="preserve"> не более 30% (условия предоставления аванса указаны в п.5 Документации процедуры Закупки.).</w:t>
      </w:r>
    </w:p>
    <w:p w14:paraId="15F2B9B2" w14:textId="77777777" w:rsidR="00BA4FC2" w:rsidRPr="00E764D6" w:rsidRDefault="00BA4FC2" w:rsidP="00E764D6">
      <w:pPr>
        <w:jc w:val="both"/>
        <w:rPr>
          <w:sz w:val="28"/>
          <w:szCs w:val="28"/>
          <w:lang w:val="ru-RU"/>
        </w:rPr>
      </w:pPr>
    </w:p>
    <w:p w14:paraId="70DBC37C" w14:textId="77777777" w:rsidR="00EC6E05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77777777"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588C82B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217FD956" w14:textId="77777777" w:rsidR="006A2BF9" w:rsidRDefault="006A2BF9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0C181D2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1A69C3">
      <w:pPr>
        <w:pStyle w:val="af0"/>
        <w:numPr>
          <w:ilvl w:val="1"/>
          <w:numId w:val="1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2F3031E9" w14:textId="77777777" w:rsidR="006C2BA0" w:rsidRDefault="006C2BA0" w:rsidP="001A69C3">
      <w:pPr>
        <w:pStyle w:val="af0"/>
        <w:numPr>
          <w:ilvl w:val="1"/>
          <w:numId w:val="1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60683A3F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198F699E" w14:textId="77777777" w:rsidR="00FB02AC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1E05D7CE" w:rsidR="00EC6E05" w:rsidRPr="0048603F" w:rsidRDefault="005038ED" w:rsidP="00F42265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00F9A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764D6">
        <w:rPr>
          <w:rFonts w:ascii="Times New Roman" w:hAnsi="Times New Roman" w:cs="Times New Roman"/>
          <w:color w:val="FF0000"/>
          <w:sz w:val="28"/>
          <w:szCs w:val="28"/>
        </w:rPr>
        <w:t>октя</w:t>
      </w:r>
      <w:r w:rsidR="00EF52E0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BA4FC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32FF3E1C" w14:textId="77777777" w:rsidR="00654992" w:rsidRPr="0048603F" w:rsidRDefault="00654992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14:paraId="04FE8C05" w14:textId="40424132"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00F9A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764D6">
        <w:rPr>
          <w:rFonts w:ascii="Times New Roman" w:hAnsi="Times New Roman" w:cs="Times New Roman"/>
          <w:color w:val="FF0000"/>
          <w:sz w:val="28"/>
          <w:szCs w:val="28"/>
        </w:rPr>
        <w:t>окт</w:t>
      </w:r>
      <w:r w:rsidR="00EF52E0">
        <w:rPr>
          <w:rFonts w:ascii="Times New Roman" w:hAnsi="Times New Roman" w:cs="Times New Roman"/>
          <w:color w:val="FF0000"/>
          <w:sz w:val="28"/>
          <w:szCs w:val="28"/>
        </w:rPr>
        <w:t>ября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A4FC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F52E0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344E591C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5D85D70" w14:textId="271D5EF5"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bookmarkStart w:id="0" w:name="_GoBack"/>
      <w:bookmarkEnd w:id="0"/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00F9A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F52E0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BA4FC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F83C77" w14:textId="77777777" w:rsidR="00E951B8" w:rsidRDefault="00E951B8" w:rsidP="001C1B8B">
      <w:r>
        <w:separator/>
      </w:r>
    </w:p>
  </w:endnote>
  <w:endnote w:type="continuationSeparator" w:id="0">
    <w:p w14:paraId="44EF3862" w14:textId="77777777" w:rsidR="00E951B8" w:rsidRDefault="00E951B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4D698C" w14:textId="77777777" w:rsidR="00E951B8" w:rsidRDefault="00E951B8" w:rsidP="001C1B8B">
      <w:r>
        <w:separator/>
      </w:r>
    </w:p>
  </w:footnote>
  <w:footnote w:type="continuationSeparator" w:id="0">
    <w:p w14:paraId="3BCBBE7C" w14:textId="77777777" w:rsidR="00E951B8" w:rsidRDefault="00E951B8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0D3D1C19"/>
    <w:multiLevelType w:val="multilevel"/>
    <w:tmpl w:val="24C4E9F2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6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2FB86CD0"/>
    <w:multiLevelType w:val="multilevel"/>
    <w:tmpl w:val="58F07130"/>
    <w:lvl w:ilvl="0">
      <w:start w:val="1"/>
      <w:numFmt w:val="decimal"/>
      <w:lvlText w:val="%1."/>
      <w:lvlJc w:val="left"/>
      <w:pPr>
        <w:ind w:left="1287" w:firstLine="926"/>
      </w:pPr>
    </w:lvl>
    <w:lvl w:ilvl="1">
      <w:start w:val="1"/>
      <w:numFmt w:val="lowerLetter"/>
      <w:lvlText w:val="%2."/>
      <w:lvlJc w:val="left"/>
      <w:pPr>
        <w:ind w:left="2007" w:firstLine="1647"/>
      </w:pPr>
    </w:lvl>
    <w:lvl w:ilvl="2">
      <w:start w:val="1"/>
      <w:numFmt w:val="lowerRoman"/>
      <w:lvlText w:val="%3."/>
      <w:lvlJc w:val="right"/>
      <w:pPr>
        <w:ind w:left="2727" w:firstLine="2547"/>
      </w:pPr>
    </w:lvl>
    <w:lvl w:ilvl="3">
      <w:start w:val="1"/>
      <w:numFmt w:val="decimal"/>
      <w:lvlText w:val="%4."/>
      <w:lvlJc w:val="left"/>
      <w:pPr>
        <w:ind w:left="3447" w:firstLine="3087"/>
      </w:pPr>
    </w:lvl>
    <w:lvl w:ilvl="4">
      <w:start w:val="1"/>
      <w:numFmt w:val="lowerLetter"/>
      <w:lvlText w:val="%5."/>
      <w:lvlJc w:val="left"/>
      <w:pPr>
        <w:ind w:left="4167" w:firstLine="3807"/>
      </w:pPr>
    </w:lvl>
    <w:lvl w:ilvl="5">
      <w:start w:val="1"/>
      <w:numFmt w:val="lowerRoman"/>
      <w:lvlText w:val="%6."/>
      <w:lvlJc w:val="right"/>
      <w:pPr>
        <w:ind w:left="4887" w:firstLine="4707"/>
      </w:pPr>
    </w:lvl>
    <w:lvl w:ilvl="6">
      <w:start w:val="1"/>
      <w:numFmt w:val="decimal"/>
      <w:lvlText w:val="%7."/>
      <w:lvlJc w:val="left"/>
      <w:pPr>
        <w:ind w:left="5607" w:firstLine="5247"/>
      </w:pPr>
    </w:lvl>
    <w:lvl w:ilvl="7">
      <w:start w:val="1"/>
      <w:numFmt w:val="lowerLetter"/>
      <w:lvlText w:val="%8."/>
      <w:lvlJc w:val="left"/>
      <w:pPr>
        <w:ind w:left="6327" w:firstLine="5967"/>
      </w:pPr>
    </w:lvl>
    <w:lvl w:ilvl="8">
      <w:start w:val="1"/>
      <w:numFmt w:val="lowerRoman"/>
      <w:lvlText w:val="%9."/>
      <w:lvlJc w:val="right"/>
      <w:pPr>
        <w:ind w:left="7047" w:firstLine="6867"/>
      </w:pPr>
    </w:lvl>
  </w:abstractNum>
  <w:abstractNum w:abstractNumId="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E41683"/>
    <w:multiLevelType w:val="hybridMultilevel"/>
    <w:tmpl w:val="8782073E"/>
    <w:lvl w:ilvl="0" w:tplc="ABFEB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0B1174"/>
    <w:multiLevelType w:val="hybridMultilevel"/>
    <w:tmpl w:val="65BA1578"/>
    <w:lvl w:ilvl="0" w:tplc="ABFEB4C2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7629A5"/>
    <w:multiLevelType w:val="hybridMultilevel"/>
    <w:tmpl w:val="C8166C72"/>
    <w:lvl w:ilvl="0" w:tplc="CCFC82B8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4C673DA">
      <w:start w:val="1"/>
      <w:numFmt w:val="lowerLetter"/>
      <w:lvlText w:val="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634C244">
      <w:start w:val="1"/>
      <w:numFmt w:val="lowerRoman"/>
      <w:lvlText w:val="%3)"/>
      <w:lvlJc w:val="left"/>
      <w:pPr>
        <w:ind w:left="2160" w:hanging="4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770420A">
      <w:start w:val="1"/>
      <w:numFmt w:val="decimal"/>
      <w:lvlText w:val="(%4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05E4F3E">
      <w:start w:val="1"/>
      <w:numFmt w:val="lowerLetter"/>
      <w:lvlText w:val="(%5)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6DCEBBA">
      <w:start w:val="1"/>
      <w:numFmt w:val="lowerRoman"/>
      <w:lvlText w:val="(%6)"/>
      <w:lvlJc w:val="left"/>
      <w:pPr>
        <w:ind w:left="4320" w:hanging="4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814316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1F0388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E6ED55C">
      <w:start w:val="1"/>
      <w:numFmt w:val="lowerRoman"/>
      <w:lvlText w:val="%9."/>
      <w:lvlJc w:val="left"/>
      <w:pPr>
        <w:ind w:left="6480" w:hanging="4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9"/>
  </w:num>
  <w:num w:numId="5">
    <w:abstractNumId w:val="0"/>
  </w:num>
  <w:num w:numId="6">
    <w:abstractNumId w:val="2"/>
  </w:num>
  <w:num w:numId="7">
    <w:abstractNumId w:val="14"/>
  </w:num>
  <w:num w:numId="8">
    <w:abstractNumId w:val="12"/>
  </w:num>
  <w:num w:numId="9">
    <w:abstractNumId w:val="8"/>
  </w:num>
  <w:num w:numId="10">
    <w:abstractNumId w:val="13"/>
  </w:num>
  <w:num w:numId="11">
    <w:abstractNumId w:val="11"/>
  </w:num>
  <w:num w:numId="12">
    <w:abstractNumId w:val="6"/>
  </w:num>
  <w:num w:numId="13">
    <w:abstractNumId w:val="16"/>
  </w:num>
  <w:num w:numId="14">
    <w:abstractNumId w:val="4"/>
  </w:num>
  <w:num w:numId="15">
    <w:abstractNumId w:val="9"/>
  </w:num>
  <w:num w:numId="16">
    <w:abstractNumId w:val="17"/>
  </w:num>
  <w:num w:numId="17">
    <w:abstractNumId w:val="7"/>
  </w:num>
  <w:num w:numId="18">
    <w:abstractNumId w:val="3"/>
  </w:num>
  <w:num w:numId="19">
    <w:abstractNumId w:val="18"/>
  </w:num>
  <w:num w:numId="20">
    <w:abstractNumId w:val="10"/>
  </w:num>
  <w:num w:numId="21">
    <w:abstractNumId w:val="1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331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27F3"/>
    <w:rsid w:val="000A1839"/>
    <w:rsid w:val="000A4D63"/>
    <w:rsid w:val="000A51FC"/>
    <w:rsid w:val="000A5F58"/>
    <w:rsid w:val="000A70DD"/>
    <w:rsid w:val="000A71E7"/>
    <w:rsid w:val="000B0B18"/>
    <w:rsid w:val="000B3023"/>
    <w:rsid w:val="000B377E"/>
    <w:rsid w:val="000B629A"/>
    <w:rsid w:val="000B7B5F"/>
    <w:rsid w:val="000C0241"/>
    <w:rsid w:val="000C0E62"/>
    <w:rsid w:val="000C101F"/>
    <w:rsid w:val="000C6BCC"/>
    <w:rsid w:val="000C71C3"/>
    <w:rsid w:val="000E0384"/>
    <w:rsid w:val="000E2833"/>
    <w:rsid w:val="000E52C4"/>
    <w:rsid w:val="000E7D3B"/>
    <w:rsid w:val="000F4EC2"/>
    <w:rsid w:val="000F4EFD"/>
    <w:rsid w:val="000F61D5"/>
    <w:rsid w:val="00100F9A"/>
    <w:rsid w:val="001012B0"/>
    <w:rsid w:val="00101519"/>
    <w:rsid w:val="00103DCF"/>
    <w:rsid w:val="00105166"/>
    <w:rsid w:val="0010706D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8F9"/>
    <w:rsid w:val="001C1B8B"/>
    <w:rsid w:val="001C520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1BCE"/>
    <w:rsid w:val="00355056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B552F"/>
    <w:rsid w:val="003C67AC"/>
    <w:rsid w:val="003D1620"/>
    <w:rsid w:val="003E1F83"/>
    <w:rsid w:val="003F118C"/>
    <w:rsid w:val="003F1FFE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522F"/>
    <w:rsid w:val="004D78C9"/>
    <w:rsid w:val="004E151B"/>
    <w:rsid w:val="004F268A"/>
    <w:rsid w:val="004F4633"/>
    <w:rsid w:val="004F6DC3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1F1B"/>
    <w:rsid w:val="00544204"/>
    <w:rsid w:val="0055288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74CF"/>
    <w:rsid w:val="005C0CE2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6E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0C3C"/>
    <w:rsid w:val="006B3F34"/>
    <w:rsid w:val="006B6416"/>
    <w:rsid w:val="006B6AA2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445AF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54F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4D7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632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D1E"/>
    <w:rsid w:val="00AD6543"/>
    <w:rsid w:val="00AE61DB"/>
    <w:rsid w:val="00AE73C0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6130"/>
    <w:rsid w:val="00B46D29"/>
    <w:rsid w:val="00B47C0A"/>
    <w:rsid w:val="00B5045B"/>
    <w:rsid w:val="00B515AC"/>
    <w:rsid w:val="00B652F4"/>
    <w:rsid w:val="00B65757"/>
    <w:rsid w:val="00B674E4"/>
    <w:rsid w:val="00B72F26"/>
    <w:rsid w:val="00B74CC1"/>
    <w:rsid w:val="00B77617"/>
    <w:rsid w:val="00B77B48"/>
    <w:rsid w:val="00B77B99"/>
    <w:rsid w:val="00B84739"/>
    <w:rsid w:val="00B9199C"/>
    <w:rsid w:val="00BA4C23"/>
    <w:rsid w:val="00BA4FC2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47478"/>
    <w:rsid w:val="00C52FD7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285"/>
    <w:rsid w:val="00E13727"/>
    <w:rsid w:val="00E16958"/>
    <w:rsid w:val="00E16E3B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64D4F"/>
    <w:rsid w:val="00E733FA"/>
    <w:rsid w:val="00E751FA"/>
    <w:rsid w:val="00E754CC"/>
    <w:rsid w:val="00E764D6"/>
    <w:rsid w:val="00E82785"/>
    <w:rsid w:val="00E82A33"/>
    <w:rsid w:val="00E83242"/>
    <w:rsid w:val="00E86671"/>
    <w:rsid w:val="00E87DAC"/>
    <w:rsid w:val="00E94B78"/>
    <w:rsid w:val="00E94F60"/>
    <w:rsid w:val="00E951B8"/>
    <w:rsid w:val="00E959BF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EF52E0"/>
    <w:rsid w:val="00F01435"/>
    <w:rsid w:val="00F0297A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55E8F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4B20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9C9AC9D"/>
  <w15:docId w15:val="{2486FA0D-157B-47C0-AE85-7EC14D215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purl.org/dc/dcmitype/"/>
    <ds:schemaRef ds:uri="http://purl.org/dc/terms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elements/1.1/"/>
    <ds:schemaRef ds:uri="http://schemas.microsoft.com/office/2006/documentManagement/type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145FD056-4F95-4459-9306-3C4FB0F24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4597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6</cp:revision>
  <cp:lastPrinted>2015-11-13T14:35:00Z</cp:lastPrinted>
  <dcterms:created xsi:type="dcterms:W3CDTF">2017-09-20T13:18:00Z</dcterms:created>
  <dcterms:modified xsi:type="dcterms:W3CDTF">2017-09-22T13:36:00Z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