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F6514B" w:rsidRDefault="00EF7731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F7446B">
        <w:rPr>
          <w:b/>
          <w:bCs/>
          <w:sz w:val="28"/>
          <w:szCs w:val="28"/>
        </w:rPr>
        <w:t>4</w:t>
      </w:r>
      <w:r w:rsidR="00B73F2A">
        <w:rPr>
          <w:b/>
          <w:bCs/>
          <w:sz w:val="28"/>
          <w:szCs w:val="28"/>
        </w:rPr>
        <w:t>6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3A7ECB" w:rsidRDefault="003A7ECB" w:rsidP="00000AA1">
            <w:pPr>
              <w:jc w:val="both"/>
            </w:pPr>
          </w:p>
          <w:p w:rsidR="001B6106" w:rsidRPr="001B6106" w:rsidRDefault="001B6106" w:rsidP="00B73F2A">
            <w:pPr>
              <w:jc w:val="both"/>
            </w:pPr>
            <w:r w:rsidRPr="001B6106">
              <w:t>«</w:t>
            </w:r>
            <w:r w:rsidR="00005A27">
              <w:t>1</w:t>
            </w:r>
            <w:r w:rsidR="00B73F2A">
              <w:t>6</w:t>
            </w:r>
            <w:r w:rsidRPr="001B6106">
              <w:t xml:space="preserve">» </w:t>
            </w:r>
            <w:r w:rsidR="00000AA1">
              <w:t>ок</w:t>
            </w:r>
            <w:r w:rsidR="00D76C03">
              <w:t>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C1FF0" w:rsidRDefault="007C1FF0" w:rsidP="00F02CC8">
      <w:pPr>
        <w:pStyle w:val="a3"/>
        <w:spacing w:line="276" w:lineRule="auto"/>
        <w:ind w:left="720"/>
        <w:jc w:val="both"/>
        <w:rPr>
          <w:rFonts w:eastAsia="Calibri"/>
          <w:b/>
          <w:lang w:eastAsia="en-US"/>
        </w:rPr>
      </w:pPr>
    </w:p>
    <w:p w:rsidR="001C523D" w:rsidRDefault="001C523D" w:rsidP="001C523D">
      <w:pPr>
        <w:pStyle w:val="a3"/>
        <w:numPr>
          <w:ilvl w:val="0"/>
          <w:numId w:val="2"/>
        </w:num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четвертому вопросу повестки заседания.</w:t>
      </w:r>
    </w:p>
    <w:p w:rsidR="001C523D" w:rsidRDefault="001C523D" w:rsidP="004404C5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7979AE">
        <w:rPr>
          <w:bCs/>
        </w:rPr>
        <w:t>Комиссия рассмотрела заявк</w:t>
      </w:r>
      <w:r>
        <w:rPr>
          <w:bCs/>
        </w:rPr>
        <w:t>и</w:t>
      </w:r>
      <w:r w:rsidRPr="007979AE">
        <w:rPr>
          <w:bCs/>
        </w:rPr>
        <w:t xml:space="preserve"> участник</w:t>
      </w:r>
      <w:r>
        <w:rPr>
          <w:bCs/>
        </w:rPr>
        <w:t>ов</w:t>
      </w:r>
      <w:r w:rsidRPr="007979AE">
        <w:rPr>
          <w:bCs/>
        </w:rPr>
        <w:t>, подавш</w:t>
      </w:r>
      <w:r>
        <w:rPr>
          <w:bCs/>
        </w:rPr>
        <w:t>их</w:t>
      </w:r>
      <w:r w:rsidRPr="007979AE">
        <w:rPr>
          <w:bCs/>
        </w:rPr>
        <w:t xml:space="preserve"> заявк</w:t>
      </w:r>
      <w:r>
        <w:rPr>
          <w:bCs/>
        </w:rPr>
        <w:t>и</w:t>
      </w:r>
      <w:r w:rsidRPr="007979AE">
        <w:rPr>
          <w:bCs/>
        </w:rPr>
        <w:t xml:space="preserve"> на участие в </w:t>
      </w:r>
      <w:r w:rsidR="004404C5" w:rsidRPr="004404C5">
        <w:rPr>
          <w:bCs/>
        </w:rPr>
        <w:t>Переторжке по открытому запросу цен на право заключения договора на поставку мебели (конференц-кресла) для дооснащения конгресс-центра на объекте Технопарк, расположенный по адресу: г. Москва, территория инновационного центра Сколково, большой Бульвар, д. 42, стр. 1</w:t>
      </w:r>
      <w:r>
        <w:rPr>
          <w:bCs/>
        </w:rPr>
        <w:t xml:space="preserve">. Извещение № </w:t>
      </w:r>
      <w:r w:rsidR="004404C5" w:rsidRPr="004404C5">
        <w:rPr>
          <w:bCs/>
        </w:rPr>
        <w:t>з-17-30107/153</w:t>
      </w:r>
      <w:r w:rsidRPr="007979AE">
        <w:rPr>
          <w:bCs/>
        </w:rPr>
        <w:t>: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2525"/>
        <w:gridCol w:w="7273"/>
      </w:tblGrid>
      <w:tr w:rsidR="00EF7731" w:rsidRPr="000B0DA9" w:rsidTr="00EF7731">
        <w:trPr>
          <w:cantSplit/>
          <w:trHeight w:val="796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7731" w:rsidRPr="000B0DA9" w:rsidRDefault="00EF7731" w:rsidP="00DD4BAE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5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7731" w:rsidRPr="000B0DA9" w:rsidRDefault="00EF7731" w:rsidP="00DD4BAE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7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7731" w:rsidRPr="000B0DA9" w:rsidRDefault="00EF7731" w:rsidP="00DD4BAE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0B0DA9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EF7731" w:rsidRPr="000B0DA9" w:rsidTr="00EF7731">
        <w:trPr>
          <w:cantSplit/>
          <w:trHeight w:val="611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7731" w:rsidRPr="000B0DA9" w:rsidRDefault="00EF7731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687D32" w:rsidRDefault="00EF7731" w:rsidP="00DD4BAE">
            <w:pPr>
              <w:suppressAutoHyphens/>
              <w:spacing w:line="276" w:lineRule="auto"/>
              <w:rPr>
                <w:bCs/>
                <w:sz w:val="20"/>
                <w:szCs w:val="20"/>
                <w:highlight w:val="yellow"/>
              </w:rPr>
            </w:pPr>
            <w:r w:rsidRPr="00E312F8">
              <w:rPr>
                <w:bCs/>
                <w:sz w:val="20"/>
                <w:szCs w:val="20"/>
              </w:rPr>
              <w:t>ООО</w:t>
            </w:r>
            <w:r>
              <w:rPr>
                <w:bCs/>
                <w:sz w:val="20"/>
                <w:szCs w:val="20"/>
              </w:rPr>
              <w:t xml:space="preserve"> «Ионеси»</w:t>
            </w:r>
          </w:p>
        </w:tc>
        <w:tc>
          <w:tcPr>
            <w:tcW w:w="7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E312F8" w:rsidRDefault="00EF7731" w:rsidP="00EF7731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152321, Ярославская обл., Тутаевкий р-он, п. Константиновский, ул. 20 лет Октября 59-1, ИНН7611021857</w:t>
            </w:r>
          </w:p>
        </w:tc>
      </w:tr>
      <w:tr w:rsidR="00EF7731" w:rsidRPr="000B0DA9" w:rsidTr="00EF7731">
        <w:trPr>
          <w:cantSplit/>
          <w:trHeight w:val="611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0B0DA9" w:rsidRDefault="00EF7731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5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E312F8" w:rsidRDefault="00EF7731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«Стиль-Объект»</w:t>
            </w:r>
          </w:p>
        </w:tc>
        <w:tc>
          <w:tcPr>
            <w:tcW w:w="7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E312F8" w:rsidRDefault="00EF7731" w:rsidP="00EF7731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115114, Москва, Дербеневская наб., д.11, ИНН 7725731353</w:t>
            </w:r>
          </w:p>
        </w:tc>
      </w:tr>
      <w:tr w:rsidR="00EF7731" w:rsidRPr="000B0DA9" w:rsidTr="00EF7731">
        <w:trPr>
          <w:cantSplit/>
          <w:trHeight w:val="611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0B0DA9" w:rsidRDefault="00EF7731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5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E312F8" w:rsidRDefault="00EF7731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«Новый Стиль»</w:t>
            </w:r>
          </w:p>
        </w:tc>
        <w:tc>
          <w:tcPr>
            <w:tcW w:w="7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E312F8" w:rsidRDefault="00EF7731" w:rsidP="00EF7731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127051, Москва, Цветной бульвар, д.2, БЦ «Легенда Цветного» ИНН 3123148933</w:t>
            </w:r>
          </w:p>
        </w:tc>
      </w:tr>
      <w:tr w:rsidR="00EF7731" w:rsidRPr="000B0DA9" w:rsidTr="00EF7731">
        <w:trPr>
          <w:cantSplit/>
          <w:trHeight w:val="611"/>
        </w:trPr>
        <w:tc>
          <w:tcPr>
            <w:tcW w:w="4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Default="00EF7731" w:rsidP="00D44DE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25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E312F8" w:rsidRDefault="00EF7731" w:rsidP="00D44DE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312F8">
              <w:rPr>
                <w:bCs/>
                <w:sz w:val="20"/>
                <w:szCs w:val="20"/>
              </w:rPr>
              <w:t>ООО</w:t>
            </w:r>
            <w:r>
              <w:rPr>
                <w:bCs/>
                <w:sz w:val="20"/>
                <w:szCs w:val="20"/>
              </w:rPr>
              <w:t xml:space="preserve"> «СмартМебель»</w:t>
            </w:r>
          </w:p>
        </w:tc>
        <w:tc>
          <w:tcPr>
            <w:tcW w:w="72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731" w:rsidRPr="00E312F8" w:rsidRDefault="00EF7731" w:rsidP="00EF7731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143960, Московская обл., г. Реутов, ул. им. ак.В.Н.Челомея, д.9, пом.017 ИНН5041205101</w:t>
            </w:r>
          </w:p>
        </w:tc>
      </w:tr>
    </w:tbl>
    <w:p w:rsidR="001C523D" w:rsidRPr="00F738D0" w:rsidRDefault="001C523D" w:rsidP="001C523D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1C523D" w:rsidRPr="00F738D0" w:rsidRDefault="001C523D" w:rsidP="001C523D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закупки;</w:t>
      </w:r>
    </w:p>
    <w:p w:rsidR="001C523D" w:rsidRPr="00F738D0" w:rsidRDefault="001C523D" w:rsidP="001C523D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756F86" w:rsidRDefault="001C523D" w:rsidP="001C523D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</w:t>
      </w:r>
      <w:r>
        <w:rPr>
          <w:rFonts w:eastAsia="Calibri"/>
        </w:rPr>
        <w:t>и</w:t>
      </w:r>
      <w:r w:rsidRPr="00966668">
        <w:rPr>
          <w:rFonts w:eastAsia="Calibri"/>
        </w:rPr>
        <w:t xml:space="preserve"> Участник</w:t>
      </w:r>
      <w:r>
        <w:rPr>
          <w:rFonts w:eastAsia="Calibri"/>
        </w:rPr>
        <w:t>ов</w:t>
      </w:r>
      <w:r w:rsidRPr="00966668">
        <w:rPr>
          <w:rFonts w:eastAsia="Calibri"/>
        </w:rPr>
        <w:t xml:space="preserve"> процедуры закупки приняла решение</w:t>
      </w:r>
      <w:r w:rsidR="00756F86">
        <w:rPr>
          <w:rFonts w:eastAsia="Calibri"/>
        </w:rPr>
        <w:t>:</w:t>
      </w:r>
    </w:p>
    <w:p w:rsidR="001C523D" w:rsidRDefault="001C523D" w:rsidP="00756F86">
      <w:pPr>
        <w:pStyle w:val="a3"/>
        <w:numPr>
          <w:ilvl w:val="2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 о допуске/ отказе в допуске </w:t>
      </w:r>
      <w:r>
        <w:rPr>
          <w:rFonts w:eastAsia="Calibri"/>
        </w:rPr>
        <w:t>следующих участников</w:t>
      </w:r>
      <w:r w:rsidRPr="00966668">
        <w:rPr>
          <w:rFonts w:eastAsia="Calibri"/>
        </w:rPr>
        <w:t>:</w:t>
      </w:r>
    </w:p>
    <w:p w:rsidR="001C523D" w:rsidRDefault="001C523D" w:rsidP="001C523D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"/>
        <w:tblW w:w="10064" w:type="dxa"/>
        <w:tblInd w:w="137" w:type="dxa"/>
        <w:tblLook w:val="04A0" w:firstRow="1" w:lastRow="0" w:firstColumn="1" w:lastColumn="0" w:noHBand="0" w:noVBand="1"/>
      </w:tblPr>
      <w:tblGrid>
        <w:gridCol w:w="407"/>
        <w:gridCol w:w="2428"/>
        <w:gridCol w:w="2268"/>
        <w:gridCol w:w="4961"/>
      </w:tblGrid>
      <w:tr w:rsidR="001C523D" w:rsidRPr="00F738D0" w:rsidTr="00EF00B5">
        <w:tc>
          <w:tcPr>
            <w:tcW w:w="407" w:type="dxa"/>
          </w:tcPr>
          <w:p w:rsidR="001C523D" w:rsidRPr="00F738D0" w:rsidRDefault="001C523D" w:rsidP="0053188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428" w:type="dxa"/>
          </w:tcPr>
          <w:p w:rsidR="001C523D" w:rsidRPr="00F738D0" w:rsidRDefault="001C523D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8" w:type="dxa"/>
          </w:tcPr>
          <w:p w:rsidR="001C523D" w:rsidRPr="00F738D0" w:rsidRDefault="001C523D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961" w:type="dxa"/>
          </w:tcPr>
          <w:p w:rsidR="001C523D" w:rsidRPr="00F738D0" w:rsidRDefault="001C523D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D44DEB" w:rsidRPr="00F738D0" w:rsidTr="00EF00B5">
        <w:tc>
          <w:tcPr>
            <w:tcW w:w="407" w:type="dxa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28" w:type="dxa"/>
            <w:vAlign w:val="center"/>
          </w:tcPr>
          <w:p w:rsidR="00D44DEB" w:rsidRPr="00687D32" w:rsidRDefault="00D44DEB" w:rsidP="00D44DEB">
            <w:pPr>
              <w:suppressAutoHyphens/>
              <w:spacing w:line="276" w:lineRule="auto"/>
              <w:rPr>
                <w:bCs/>
                <w:sz w:val="20"/>
                <w:szCs w:val="20"/>
                <w:highlight w:val="yellow"/>
              </w:rPr>
            </w:pPr>
            <w:r w:rsidRPr="00E312F8">
              <w:rPr>
                <w:bCs/>
                <w:sz w:val="20"/>
                <w:szCs w:val="20"/>
              </w:rPr>
              <w:t>ООО</w:t>
            </w:r>
            <w:r>
              <w:rPr>
                <w:bCs/>
                <w:sz w:val="20"/>
                <w:szCs w:val="20"/>
              </w:rPr>
              <w:t xml:space="preserve"> «Ионеси»</w:t>
            </w:r>
            <w:bookmarkStart w:id="0" w:name="_GoBack"/>
            <w:bookmarkEnd w:id="0"/>
          </w:p>
        </w:tc>
        <w:tc>
          <w:tcPr>
            <w:tcW w:w="2268" w:type="dxa"/>
            <w:vAlign w:val="center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  <w:tr w:rsidR="00D44DEB" w:rsidRPr="00F738D0" w:rsidTr="00EF00B5">
        <w:tc>
          <w:tcPr>
            <w:tcW w:w="407" w:type="dxa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28" w:type="dxa"/>
            <w:vAlign w:val="center"/>
          </w:tcPr>
          <w:p w:rsidR="00D44DEB" w:rsidRPr="00E312F8" w:rsidRDefault="00D44DEB" w:rsidP="00D44DE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«Стиль-Объект»</w:t>
            </w:r>
          </w:p>
        </w:tc>
        <w:tc>
          <w:tcPr>
            <w:tcW w:w="2268" w:type="dxa"/>
            <w:vAlign w:val="center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44DEB"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  <w:tr w:rsidR="00D44DEB" w:rsidRPr="00F738D0" w:rsidTr="00EF00B5">
        <w:tc>
          <w:tcPr>
            <w:tcW w:w="407" w:type="dxa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28" w:type="dxa"/>
            <w:vAlign w:val="center"/>
          </w:tcPr>
          <w:p w:rsidR="00D44DEB" w:rsidRPr="00E312F8" w:rsidRDefault="00D44DEB" w:rsidP="00D44DE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«Новый Стиль»</w:t>
            </w:r>
          </w:p>
        </w:tc>
        <w:tc>
          <w:tcPr>
            <w:tcW w:w="2268" w:type="dxa"/>
            <w:vAlign w:val="center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отказать в допуске</w:t>
            </w:r>
          </w:p>
        </w:tc>
        <w:tc>
          <w:tcPr>
            <w:tcW w:w="4961" w:type="dxa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не соответствует требованиям Извещения о проведении процедуры закупки в части несоответствия требованиям Технического задания</w:t>
            </w:r>
          </w:p>
        </w:tc>
      </w:tr>
      <w:tr w:rsidR="00D44DEB" w:rsidRPr="00F738D0" w:rsidTr="00EF00B5">
        <w:tc>
          <w:tcPr>
            <w:tcW w:w="407" w:type="dxa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28" w:type="dxa"/>
            <w:vAlign w:val="center"/>
          </w:tcPr>
          <w:p w:rsidR="00D44DEB" w:rsidRPr="00E312F8" w:rsidRDefault="00D44DEB" w:rsidP="00D44DE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312F8">
              <w:rPr>
                <w:bCs/>
                <w:sz w:val="20"/>
                <w:szCs w:val="20"/>
              </w:rPr>
              <w:t>ООО</w:t>
            </w:r>
            <w:r>
              <w:rPr>
                <w:bCs/>
                <w:sz w:val="20"/>
                <w:szCs w:val="20"/>
              </w:rPr>
              <w:t xml:space="preserve"> «СмартМебель»</w:t>
            </w:r>
          </w:p>
        </w:tc>
        <w:tc>
          <w:tcPr>
            <w:tcW w:w="2268" w:type="dxa"/>
            <w:vAlign w:val="center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</w:tcPr>
          <w:p w:rsidR="00D44DEB" w:rsidRPr="00F738D0" w:rsidRDefault="00D44DEB" w:rsidP="00D44D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</w:tbl>
    <w:p w:rsidR="00D44DEB" w:rsidRDefault="00D44DEB" w:rsidP="001C523D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1C523D" w:rsidRPr="00515D2A" w:rsidRDefault="001C523D" w:rsidP="00EF7731">
      <w:pPr>
        <w:pStyle w:val="a3"/>
        <w:numPr>
          <w:ilvl w:val="2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756F86">
        <w:rPr>
          <w:rFonts w:eastAsia="Calibri"/>
        </w:rPr>
        <w:lastRenderedPageBreak/>
        <w:t xml:space="preserve">По результатам проведения </w:t>
      </w:r>
      <w:r w:rsidR="004404C5" w:rsidRPr="00756F86">
        <w:rPr>
          <w:color w:val="000000"/>
        </w:rPr>
        <w:t>открытого запроса цен на право заключения договора на поставку мебели (конференц-кресла) для дооснащения конгресс-центра на объекте Технопарк, расположенный по адресу: г. Москва, территория инновационного центра Сколково, большой Бульвар, д. 42, стр. 1</w:t>
      </w:r>
      <w:r w:rsidRPr="00756F86">
        <w:rPr>
          <w:rFonts w:eastAsia="Calibri"/>
        </w:rPr>
        <w:t xml:space="preserve"> признать Победителем Уч</w:t>
      </w:r>
      <w:r w:rsidR="00756F86" w:rsidRPr="00756F86">
        <w:rPr>
          <w:rFonts w:eastAsia="Calibri"/>
        </w:rPr>
        <w:t>а</w:t>
      </w:r>
      <w:r w:rsidR="00756F86">
        <w:rPr>
          <w:rFonts w:eastAsia="Calibri"/>
        </w:rPr>
        <w:t>стника, занявшего первое место</w:t>
      </w:r>
      <w:r w:rsidR="00756F86" w:rsidRPr="00756F86">
        <w:rPr>
          <w:rFonts w:eastAsia="Calibri"/>
        </w:rPr>
        <w:t xml:space="preserve"> ООО «Стиль-Объект», 115114, Москва, Дербеневская наб., д.11, ИНН 7725731353</w:t>
      </w:r>
      <w:r w:rsidR="002E6B7E">
        <w:rPr>
          <w:rFonts w:eastAsia="Calibri"/>
        </w:rPr>
        <w:t xml:space="preserve">. </w:t>
      </w:r>
      <w:r w:rsidR="00756F86" w:rsidRPr="00756F86">
        <w:rPr>
          <w:rFonts w:eastAsia="Calibri"/>
        </w:rPr>
        <w:t xml:space="preserve"> </w:t>
      </w:r>
    </w:p>
    <w:p w:rsidR="001C523D" w:rsidRDefault="001C523D" w:rsidP="00EF7731">
      <w:pPr>
        <w:pStyle w:val="a3"/>
        <w:numPr>
          <w:ilvl w:val="2"/>
          <w:numId w:val="2"/>
        </w:numPr>
        <w:suppressAutoHyphens/>
        <w:spacing w:line="276" w:lineRule="auto"/>
        <w:jc w:val="both"/>
        <w:rPr>
          <w:rFonts w:eastAsia="Calibri"/>
          <w:b/>
          <w:lang w:eastAsia="en-US"/>
        </w:rPr>
      </w:pPr>
      <w:r w:rsidRPr="00756F86">
        <w:rPr>
          <w:rFonts w:eastAsia="Calibri"/>
        </w:rPr>
        <w:t xml:space="preserve">Участником, занявшим второе место после Победителя, по результатам проведения </w:t>
      </w:r>
      <w:r w:rsidR="004404C5" w:rsidRPr="00756F86">
        <w:rPr>
          <w:color w:val="000000"/>
        </w:rPr>
        <w:t>открытого запроса цен на право заключения договора на поставку мебели (конференц-кресла) для дооснащения конгресс-центра на объекте Технопарк, расположенный по адресу: г. Москва, территория инновационного центра Сколково, большой Бульвар, д. 42, стр. 1</w:t>
      </w:r>
      <w:r w:rsidRPr="00756F86">
        <w:rPr>
          <w:rFonts w:eastAsia="Calibri"/>
        </w:rPr>
        <w:t xml:space="preserve">, признать </w:t>
      </w:r>
      <w:r w:rsidR="00756F86" w:rsidRPr="00756F86">
        <w:rPr>
          <w:rFonts w:eastAsia="Calibri"/>
        </w:rPr>
        <w:t>ООО «Ионеси»</w:t>
      </w:r>
      <w:r w:rsidR="00756F86">
        <w:rPr>
          <w:rFonts w:eastAsia="Calibri"/>
        </w:rPr>
        <w:t xml:space="preserve">, </w:t>
      </w:r>
      <w:r w:rsidR="00756F86" w:rsidRPr="00756F86">
        <w:rPr>
          <w:rFonts w:eastAsia="Calibri"/>
        </w:rPr>
        <w:t>152321, Ярославская обл., Тутаевкий р-он, п. Константиновский, ул. 20 лет Октября 59-1, ИНН7611021857</w:t>
      </w:r>
      <w:r w:rsidR="00756F86">
        <w:rPr>
          <w:rFonts w:eastAsia="Calibri"/>
        </w:rPr>
        <w:t>.</w:t>
      </w:r>
      <w:r w:rsidR="00756F86" w:rsidRPr="00756F86">
        <w:t xml:space="preserve"> </w:t>
      </w:r>
    </w:p>
    <w:sectPr w:rsidR="001C523D" w:rsidSect="002E6B7E">
      <w:pgSz w:w="11906" w:h="16838"/>
      <w:pgMar w:top="851" w:right="566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2BC3" w:rsidRDefault="005C2BC3" w:rsidP="007D698A">
      <w:r>
        <w:separator/>
      </w:r>
    </w:p>
  </w:endnote>
  <w:endnote w:type="continuationSeparator" w:id="0">
    <w:p w:rsidR="005C2BC3" w:rsidRDefault="005C2BC3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2BC3" w:rsidRDefault="005C2BC3" w:rsidP="007D698A">
      <w:r>
        <w:separator/>
      </w:r>
    </w:p>
  </w:footnote>
  <w:footnote w:type="continuationSeparator" w:id="0">
    <w:p w:rsidR="005C2BC3" w:rsidRDefault="005C2BC3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8CA56A6"/>
    <w:multiLevelType w:val="hybridMultilevel"/>
    <w:tmpl w:val="C86A006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9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6"/>
  </w:num>
  <w:num w:numId="2">
    <w:abstractNumId w:val="0"/>
  </w:num>
  <w:num w:numId="3">
    <w:abstractNumId w:val="12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5"/>
  </w:num>
  <w:num w:numId="7">
    <w:abstractNumId w:val="22"/>
  </w:num>
  <w:num w:numId="8">
    <w:abstractNumId w:val="17"/>
  </w:num>
  <w:num w:numId="9">
    <w:abstractNumId w:val="8"/>
  </w:num>
  <w:num w:numId="10">
    <w:abstractNumId w:val="7"/>
  </w:num>
  <w:num w:numId="11">
    <w:abstractNumId w:val="21"/>
  </w:num>
  <w:num w:numId="12">
    <w:abstractNumId w:val="3"/>
  </w:num>
  <w:num w:numId="13">
    <w:abstractNumId w:val="20"/>
  </w:num>
  <w:num w:numId="14">
    <w:abstractNumId w:val="9"/>
  </w:num>
  <w:num w:numId="15">
    <w:abstractNumId w:val="14"/>
  </w:num>
  <w:num w:numId="16">
    <w:abstractNumId w:val="24"/>
  </w:num>
  <w:num w:numId="17">
    <w:abstractNumId w:val="18"/>
  </w:num>
  <w:num w:numId="18">
    <w:abstractNumId w:val="15"/>
  </w:num>
  <w:num w:numId="19">
    <w:abstractNumId w:val="23"/>
  </w:num>
  <w:num w:numId="20">
    <w:abstractNumId w:val="10"/>
  </w:num>
  <w:num w:numId="21">
    <w:abstractNumId w:val="6"/>
  </w:num>
  <w:num w:numId="22">
    <w:abstractNumId w:val="4"/>
  </w:num>
  <w:num w:numId="23">
    <w:abstractNumId w:val="19"/>
  </w:num>
  <w:num w:numId="24">
    <w:abstractNumId w:val="1"/>
  </w:num>
  <w:num w:numId="25">
    <w:abstractNumId w:val="2"/>
  </w:num>
  <w:num w:numId="26">
    <w:abstractNumId w:val="1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6B7E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1532"/>
    <w:rsid w:val="00445CE2"/>
    <w:rsid w:val="00445D08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146"/>
    <w:rsid w:val="004D1597"/>
    <w:rsid w:val="004D355B"/>
    <w:rsid w:val="004D3E71"/>
    <w:rsid w:val="004D401F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D3624"/>
    <w:rsid w:val="005D4136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938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7B37"/>
    <w:rsid w:val="006A02E9"/>
    <w:rsid w:val="006A1FA7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340"/>
    <w:rsid w:val="006E2C40"/>
    <w:rsid w:val="006E4384"/>
    <w:rsid w:val="006E5B01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6F86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0FBD"/>
    <w:rsid w:val="0099212A"/>
    <w:rsid w:val="009A2ACA"/>
    <w:rsid w:val="009A3B9A"/>
    <w:rsid w:val="009B1B4E"/>
    <w:rsid w:val="009B261E"/>
    <w:rsid w:val="009B6F2C"/>
    <w:rsid w:val="009C0878"/>
    <w:rsid w:val="009C1B6E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37C4"/>
    <w:rsid w:val="00CF40F5"/>
    <w:rsid w:val="00CF6816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4696"/>
    <w:rsid w:val="00D44DEB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43EA"/>
    <w:rsid w:val="00D675E2"/>
    <w:rsid w:val="00D677E0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87D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0FE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094C"/>
    <w:rsid w:val="00EC21B8"/>
    <w:rsid w:val="00EC4C7A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00B5"/>
    <w:rsid w:val="00EF15F1"/>
    <w:rsid w:val="00EF20C2"/>
    <w:rsid w:val="00EF3D7B"/>
    <w:rsid w:val="00EF4713"/>
    <w:rsid w:val="00EF4DDB"/>
    <w:rsid w:val="00EF4EC0"/>
    <w:rsid w:val="00EF6068"/>
    <w:rsid w:val="00EF6330"/>
    <w:rsid w:val="00EF7731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D0"/>
    <w:rsid w:val="00F7446B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8A45A-1305-4AB0-AF0D-7CC0DB17C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24</cp:revision>
  <cp:lastPrinted>2017-09-14T08:11:00Z</cp:lastPrinted>
  <dcterms:created xsi:type="dcterms:W3CDTF">2017-10-16T09:52:00Z</dcterms:created>
  <dcterms:modified xsi:type="dcterms:W3CDTF">2017-10-17T14:00:00Z</dcterms:modified>
</cp:coreProperties>
</file>