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D4E1BD" w14:textId="67334E81" w:rsidR="001718C5" w:rsidRDefault="004C6187" w:rsidP="004C6187">
      <w:pPr>
        <w:jc w:val="right"/>
        <w:rPr>
          <w:rFonts w:ascii="Times New Roman" w:hAnsi="Times New Roman"/>
        </w:rPr>
      </w:pPr>
      <w:r w:rsidRPr="004C6187">
        <w:rPr>
          <w:rFonts w:ascii="Times New Roman" w:hAnsi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hAnsi="Times New Roman"/>
          <w:sz w:val="24"/>
          <w:szCs w:val="24"/>
          <w:lang w:eastAsia="ru-RU"/>
        </w:rPr>
        <w:t>3</w:t>
      </w:r>
      <w:r w:rsidRPr="004C6187">
        <w:rPr>
          <w:rFonts w:ascii="Times New Roman" w:hAnsi="Times New Roman"/>
          <w:sz w:val="24"/>
          <w:szCs w:val="24"/>
          <w:lang w:eastAsia="ru-RU"/>
        </w:rPr>
        <w:t xml:space="preserve"> к Извещению № з-17-50112/146</w:t>
      </w:r>
    </w:p>
    <w:p w14:paraId="02E51244" w14:textId="1334C502" w:rsidR="00716301" w:rsidRPr="005A5611" w:rsidRDefault="00332F86" w:rsidP="00716301">
      <w:pPr>
        <w:spacing w:after="120" w:line="240" w:lineRule="auto"/>
        <w:jc w:val="center"/>
        <w:rPr>
          <w:rFonts w:ascii="Times New Roman" w:hAnsi="Times New Roman"/>
          <w:b/>
        </w:rPr>
      </w:pPr>
      <w:r w:rsidRPr="004C6187">
        <w:rPr>
          <w:rFonts w:ascii="Times New Roman" w:hAnsi="Times New Roman"/>
          <w:b/>
        </w:rPr>
        <w:t xml:space="preserve">ПРОЕКТ </w:t>
      </w:r>
      <w:r w:rsidR="00716301" w:rsidRPr="005A5611">
        <w:rPr>
          <w:rFonts w:ascii="Times New Roman" w:hAnsi="Times New Roman"/>
          <w:b/>
        </w:rPr>
        <w:t>ДОГОВОР</w:t>
      </w:r>
      <w:r>
        <w:rPr>
          <w:rFonts w:ascii="Times New Roman" w:hAnsi="Times New Roman"/>
          <w:b/>
        </w:rPr>
        <w:t>А</w:t>
      </w:r>
      <w:r w:rsidR="00716301" w:rsidRPr="005A5611">
        <w:rPr>
          <w:rFonts w:ascii="Times New Roman" w:hAnsi="Times New Roman"/>
          <w:b/>
        </w:rPr>
        <w:t xml:space="preserve"> ПОСТАВКИ</w:t>
      </w:r>
    </w:p>
    <w:p w14:paraId="28FA5EE5" w14:textId="77777777" w:rsidR="00716301" w:rsidRPr="005A5611" w:rsidRDefault="00716301" w:rsidP="00716301">
      <w:pPr>
        <w:spacing w:after="120" w:line="240" w:lineRule="auto"/>
        <w:jc w:val="center"/>
        <w:rPr>
          <w:rFonts w:ascii="Times New Roman" w:hAnsi="Times New Roman"/>
          <w:b/>
        </w:rPr>
      </w:pPr>
      <w:r w:rsidRPr="005A5611">
        <w:rPr>
          <w:rFonts w:ascii="Times New Roman" w:hAnsi="Times New Roman"/>
          <w:b/>
        </w:rPr>
        <w:t xml:space="preserve"> № ___________________________</w:t>
      </w:r>
    </w:p>
    <w:p w14:paraId="281746C5" w14:textId="77777777" w:rsidR="00716301" w:rsidRDefault="00716301" w:rsidP="00716301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120" w:line="240" w:lineRule="auto"/>
        <w:rPr>
          <w:rFonts w:ascii="Times New Roman" w:hAnsi="Times New Roman"/>
        </w:rPr>
      </w:pPr>
    </w:p>
    <w:p w14:paraId="2002BA4D" w14:textId="583FAB67" w:rsidR="00716301" w:rsidRPr="005A5611" w:rsidRDefault="00716301" w:rsidP="00716301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120" w:line="240" w:lineRule="auto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г. Москва                                                                            </w:t>
      </w:r>
      <w:r w:rsidRPr="005A5611">
        <w:rPr>
          <w:rFonts w:ascii="Times New Roman" w:hAnsi="Times New Roman"/>
          <w:lang w:eastAsia="ru-RU"/>
        </w:rPr>
        <w:t xml:space="preserve">            </w:t>
      </w:r>
      <w:r>
        <w:rPr>
          <w:rFonts w:ascii="Times New Roman" w:hAnsi="Times New Roman"/>
          <w:lang w:eastAsia="ru-RU"/>
        </w:rPr>
        <w:t xml:space="preserve">            </w:t>
      </w:r>
      <w:proofErr w:type="gramStart"/>
      <w:r>
        <w:rPr>
          <w:rFonts w:ascii="Times New Roman" w:hAnsi="Times New Roman"/>
          <w:lang w:eastAsia="ru-RU"/>
        </w:rPr>
        <w:t xml:space="preserve"> </w:t>
      </w:r>
      <w:r w:rsidRPr="005A5611">
        <w:rPr>
          <w:rFonts w:ascii="Times New Roman" w:hAnsi="Times New Roman"/>
          <w:lang w:eastAsia="ru-RU"/>
        </w:rPr>
        <w:t xml:space="preserve">  «</w:t>
      </w:r>
      <w:proofErr w:type="gramEnd"/>
      <w:r w:rsidRPr="005A5611">
        <w:rPr>
          <w:rFonts w:ascii="Times New Roman" w:hAnsi="Times New Roman"/>
          <w:lang w:eastAsia="ru-RU"/>
        </w:rPr>
        <w:t xml:space="preserve">  </w:t>
      </w:r>
      <w:r>
        <w:rPr>
          <w:rFonts w:ascii="Times New Roman" w:hAnsi="Times New Roman"/>
          <w:lang w:eastAsia="ru-RU"/>
        </w:rPr>
        <w:t xml:space="preserve">  </w:t>
      </w:r>
      <w:r w:rsidRPr="005A5611">
        <w:rPr>
          <w:rFonts w:ascii="Times New Roman" w:hAnsi="Times New Roman"/>
          <w:lang w:eastAsia="ru-RU"/>
        </w:rPr>
        <w:t>» ____________ 201</w:t>
      </w:r>
      <w:r w:rsidR="004C6187">
        <w:rPr>
          <w:rFonts w:ascii="Times New Roman" w:hAnsi="Times New Roman"/>
          <w:lang w:eastAsia="ru-RU"/>
        </w:rPr>
        <w:t>7</w:t>
      </w:r>
      <w:r w:rsidRPr="005A5611">
        <w:rPr>
          <w:rFonts w:ascii="Times New Roman" w:hAnsi="Times New Roman"/>
        </w:rPr>
        <w:t xml:space="preserve"> года</w:t>
      </w:r>
    </w:p>
    <w:p w14:paraId="23B1E16F" w14:textId="5C79CD91" w:rsidR="00716301" w:rsidRPr="005A5611" w:rsidRDefault="00716301" w:rsidP="008D4407">
      <w:pPr>
        <w:spacing w:after="120" w:line="240" w:lineRule="auto"/>
        <w:ind w:firstLine="709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  <w:b/>
        </w:rPr>
        <w:t>Общеобразовательное частное учреждение Международная гимназия инновационного центра «</w:t>
      </w:r>
      <w:proofErr w:type="spellStart"/>
      <w:r w:rsidRPr="005A5611">
        <w:rPr>
          <w:rFonts w:ascii="Times New Roman" w:hAnsi="Times New Roman"/>
          <w:b/>
        </w:rPr>
        <w:t>Сколково</w:t>
      </w:r>
      <w:proofErr w:type="spellEnd"/>
      <w:r w:rsidRPr="005A5611">
        <w:rPr>
          <w:rFonts w:ascii="Times New Roman" w:hAnsi="Times New Roman"/>
          <w:b/>
        </w:rPr>
        <w:t xml:space="preserve">» </w:t>
      </w:r>
      <w:r w:rsidRPr="005A5611">
        <w:rPr>
          <w:rFonts w:ascii="Times New Roman" w:hAnsi="Times New Roman"/>
        </w:rPr>
        <w:t xml:space="preserve">в лице </w:t>
      </w:r>
      <w:r w:rsidRPr="005A5611">
        <w:rPr>
          <w:rFonts w:ascii="Times New Roman" w:hAnsi="Times New Roman"/>
          <w:lang w:eastAsia="ru-RU"/>
        </w:rPr>
        <w:t>Директора Демьяненко Оксаны Юрьевны</w:t>
      </w:r>
      <w:r>
        <w:rPr>
          <w:rFonts w:ascii="Times New Roman" w:hAnsi="Times New Roman"/>
          <w:lang w:eastAsia="ru-RU"/>
        </w:rPr>
        <w:t>, действующей</w:t>
      </w:r>
      <w:r w:rsidRPr="005A5611">
        <w:rPr>
          <w:rFonts w:ascii="Times New Roman" w:hAnsi="Times New Roman"/>
        </w:rPr>
        <w:t xml:space="preserve"> на основании </w:t>
      </w:r>
      <w:r w:rsidRPr="005A5611">
        <w:rPr>
          <w:rFonts w:ascii="Times New Roman" w:hAnsi="Times New Roman"/>
          <w:lang w:eastAsia="ru-RU"/>
        </w:rPr>
        <w:t xml:space="preserve">Устава, </w:t>
      </w:r>
      <w:r w:rsidRPr="005A5611">
        <w:rPr>
          <w:rFonts w:ascii="Times New Roman" w:hAnsi="Times New Roman"/>
        </w:rPr>
        <w:t xml:space="preserve">именуемое в дальнейшем </w:t>
      </w:r>
      <w:r w:rsidRPr="005A5611">
        <w:rPr>
          <w:rFonts w:ascii="Times New Roman" w:hAnsi="Times New Roman"/>
          <w:b/>
        </w:rPr>
        <w:t>«Заказчик»</w:t>
      </w:r>
      <w:r w:rsidRPr="005A5611">
        <w:rPr>
          <w:rFonts w:ascii="Times New Roman" w:hAnsi="Times New Roman"/>
        </w:rPr>
        <w:t xml:space="preserve">, с одной стороны, и </w:t>
      </w:r>
      <w:r w:rsidR="00190473">
        <w:rPr>
          <w:rFonts w:ascii="Times New Roman" w:hAnsi="Times New Roman"/>
          <w:b/>
        </w:rPr>
        <w:t>________________________________________________</w:t>
      </w:r>
      <w:r w:rsidR="00114C9F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действующе</w:t>
      </w:r>
      <w:r w:rsidR="005D1D02">
        <w:rPr>
          <w:rFonts w:ascii="Times New Roman" w:hAnsi="Times New Roman"/>
        </w:rPr>
        <w:t>го</w:t>
      </w:r>
      <w:r w:rsidRPr="005A5611">
        <w:rPr>
          <w:rFonts w:ascii="Times New Roman" w:hAnsi="Times New Roman"/>
        </w:rPr>
        <w:t xml:space="preserve"> на основании</w:t>
      </w:r>
      <w:r>
        <w:rPr>
          <w:rFonts w:ascii="Times New Roman" w:hAnsi="Times New Roman"/>
          <w:lang w:eastAsia="ru-RU"/>
        </w:rPr>
        <w:t xml:space="preserve"> </w:t>
      </w:r>
      <w:r w:rsidR="008D4407">
        <w:rPr>
          <w:rFonts w:ascii="Times New Roman" w:hAnsi="Times New Roman"/>
          <w:lang w:eastAsia="ru-RU"/>
        </w:rPr>
        <w:t>_________________</w:t>
      </w:r>
      <w:r w:rsidRPr="005A5611">
        <w:rPr>
          <w:rFonts w:ascii="Times New Roman" w:hAnsi="Times New Roman"/>
        </w:rPr>
        <w:t xml:space="preserve">именуемое в дальнейшем </w:t>
      </w:r>
      <w:r w:rsidRPr="005A5611">
        <w:rPr>
          <w:rFonts w:ascii="Times New Roman" w:hAnsi="Times New Roman"/>
          <w:b/>
        </w:rPr>
        <w:t>«Поставщик»</w:t>
      </w:r>
      <w:r w:rsidRPr="005A5611">
        <w:rPr>
          <w:rFonts w:ascii="Times New Roman" w:hAnsi="Times New Roman"/>
        </w:rPr>
        <w:t>, с другой стороны, совместно именуемые «Стороны» заключили настоящий договор (далее – «Договор») о нижеследующем:</w:t>
      </w:r>
    </w:p>
    <w:p w14:paraId="7A222168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  <w:smallCaps/>
        </w:rPr>
      </w:pPr>
      <w:r w:rsidRPr="005A5611">
        <w:rPr>
          <w:rFonts w:ascii="Times New Roman" w:hAnsi="Times New Roman"/>
          <w:b/>
        </w:rPr>
        <w:t>ОПРЕДЕЛЕНИЯ</w:t>
      </w:r>
    </w:p>
    <w:p w14:paraId="0A689AEE" w14:textId="77777777" w:rsidR="00716301" w:rsidRPr="005A561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1.1. </w:t>
      </w:r>
      <w:r w:rsidRPr="005A5611">
        <w:rPr>
          <w:rFonts w:ascii="Times New Roman" w:hAnsi="Times New Roman"/>
        </w:rPr>
        <w:t>В данном Договоре нижеперечисленные термины будут иметь следующее толкование:</w:t>
      </w:r>
    </w:p>
    <w:p w14:paraId="6A0C5195" w14:textId="77777777" w:rsidR="00716301" w:rsidRPr="005A5611" w:rsidRDefault="00716301" w:rsidP="00716301">
      <w:pPr>
        <w:tabs>
          <w:tab w:val="num" w:pos="851"/>
        </w:tabs>
        <w:spacing w:after="120" w:line="240" w:lineRule="auto"/>
        <w:ind w:firstLine="709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а) «Договор» – настоящий договор, заключенный Заказчиком, в целях обеспечения нужд Заказчика, и Поставщиком, подписанный Сторонами со всеми приложениями и дополнениями к нему;</w:t>
      </w:r>
    </w:p>
    <w:p w14:paraId="75A2B903" w14:textId="77777777" w:rsidR="00716301" w:rsidRPr="005A5611" w:rsidRDefault="00716301" w:rsidP="00716301">
      <w:pPr>
        <w:tabs>
          <w:tab w:val="num" w:pos="851"/>
        </w:tabs>
        <w:spacing w:after="120" w:line="240" w:lineRule="auto"/>
        <w:ind w:firstLine="709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б) «Цена Договора» - цена, которая должна быть выплачена Поставщику по условиям Договора за полное и надлежащее выполнение своих обязательств по Договору;</w:t>
      </w:r>
    </w:p>
    <w:p w14:paraId="4776F97C" w14:textId="34E46874" w:rsidR="005D1D02" w:rsidRDefault="00716301" w:rsidP="005D1D02">
      <w:pPr>
        <w:tabs>
          <w:tab w:val="num" w:pos="851"/>
        </w:tabs>
        <w:spacing w:after="120" w:line="240" w:lineRule="auto"/>
        <w:ind w:firstLine="709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в) «Товар» -  </w:t>
      </w:r>
      <w:r w:rsidR="005D1D02">
        <w:rPr>
          <w:rFonts w:ascii="Times New Roman" w:hAnsi="Times New Roman"/>
        </w:rPr>
        <w:t>музыкальные инструменты и оборудование</w:t>
      </w:r>
      <w:r w:rsidRPr="005A5611">
        <w:rPr>
          <w:rFonts w:ascii="Times New Roman" w:hAnsi="Times New Roman"/>
        </w:rPr>
        <w:t xml:space="preserve">, наименование, стоимость и количество которых изложены в Спецификации (Приложение №1 к настоящему Договору, являющееся неотъемлемой частью настоящего Договора). </w:t>
      </w:r>
      <w:r w:rsidR="005D1D02">
        <w:rPr>
          <w:rFonts w:ascii="Times New Roman" w:hAnsi="Times New Roman"/>
        </w:rPr>
        <w:t xml:space="preserve">Поставляемый товар сертифицирован </w:t>
      </w:r>
      <w:r w:rsidR="005D1D02" w:rsidRPr="00DB3E22">
        <w:rPr>
          <w:rFonts w:ascii="Times New Roman" w:hAnsi="Times New Roman"/>
        </w:rPr>
        <w:t xml:space="preserve">в соответствии с установленным Постановлением Правительства «Единый перечень продукции, подлежащей обязательной сертификации» от 1 декабря 2009 г. </w:t>
      </w:r>
      <w:r w:rsidR="005D1D02" w:rsidRPr="00604043">
        <w:rPr>
          <w:rFonts w:ascii="Times New Roman" w:hAnsi="Times New Roman"/>
          <w:lang w:val="en-US"/>
        </w:rPr>
        <w:t>N</w:t>
      </w:r>
      <w:r w:rsidR="005D1D02" w:rsidRPr="00DB3E22">
        <w:rPr>
          <w:rFonts w:ascii="Times New Roman" w:hAnsi="Times New Roman"/>
        </w:rPr>
        <w:t xml:space="preserve"> 982.</w:t>
      </w:r>
    </w:p>
    <w:p w14:paraId="3A3439F9" w14:textId="77777777" w:rsidR="007074EF" w:rsidRPr="005A5611" w:rsidRDefault="007074EF" w:rsidP="00716301">
      <w:pPr>
        <w:tabs>
          <w:tab w:val="num" w:pos="851"/>
        </w:tabs>
        <w:spacing w:after="120" w:line="240" w:lineRule="auto"/>
        <w:ind w:firstLine="709"/>
        <w:jc w:val="both"/>
        <w:rPr>
          <w:rFonts w:ascii="Times New Roman" w:hAnsi="Times New Roman"/>
        </w:rPr>
      </w:pPr>
    </w:p>
    <w:p w14:paraId="723D2FD2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</w:rPr>
      </w:pPr>
      <w:r w:rsidRPr="005A5611">
        <w:rPr>
          <w:rFonts w:ascii="Times New Roman" w:hAnsi="Times New Roman"/>
          <w:b/>
        </w:rPr>
        <w:t xml:space="preserve">ПРЕДМЕТ </w:t>
      </w:r>
      <w:r>
        <w:rPr>
          <w:rFonts w:ascii="Times New Roman" w:hAnsi="Times New Roman"/>
          <w:b/>
        </w:rPr>
        <w:t>ДОГОВОРА</w:t>
      </w:r>
    </w:p>
    <w:p w14:paraId="306083B3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Поставщик принимает на себя обязательства передать Товар по наименованию, стоимости и количеству, в соответствии со Спецификацией (Приложение №1 к настоящему Договору, являющееся неотъемлемой частью настоящего Договора), а Заказчик обязуется принять и оплатить Товар в порядке и сроки, установленные настоящим Договором. </w:t>
      </w:r>
    </w:p>
    <w:p w14:paraId="01A93FF9" w14:textId="4D7E8DFE" w:rsidR="00716301" w:rsidRPr="005A561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2.2. </w:t>
      </w:r>
      <w:r>
        <w:rPr>
          <w:rFonts w:ascii="Times New Roman" w:hAnsi="Times New Roman"/>
        </w:rPr>
        <w:t>Поставка Товара осуществляется</w:t>
      </w:r>
      <w:r w:rsidRPr="005A5611">
        <w:rPr>
          <w:rFonts w:ascii="Times New Roman" w:hAnsi="Times New Roman"/>
        </w:rPr>
        <w:t xml:space="preserve"> Поставщиком своими силами и за свой счет по адресу: Российская Федерация, г. Москва, территория инновационного це</w:t>
      </w:r>
      <w:r w:rsidR="005F0587">
        <w:rPr>
          <w:rFonts w:ascii="Times New Roman" w:hAnsi="Times New Roman"/>
        </w:rPr>
        <w:t>нтра «</w:t>
      </w:r>
      <w:proofErr w:type="spellStart"/>
      <w:r w:rsidR="005F0587">
        <w:rPr>
          <w:rFonts w:ascii="Times New Roman" w:hAnsi="Times New Roman"/>
        </w:rPr>
        <w:t>Сколково</w:t>
      </w:r>
      <w:proofErr w:type="spellEnd"/>
      <w:r w:rsidR="005F0587">
        <w:rPr>
          <w:rFonts w:ascii="Times New Roman" w:hAnsi="Times New Roman"/>
        </w:rPr>
        <w:t xml:space="preserve">», </w:t>
      </w:r>
      <w:r w:rsidR="005F0587" w:rsidRPr="00297870">
        <w:rPr>
          <w:rFonts w:ascii="Times New Roman" w:hAnsi="Times New Roman"/>
        </w:rPr>
        <w:t xml:space="preserve">ул. </w:t>
      </w:r>
      <w:r w:rsidR="00190473" w:rsidRPr="00297870">
        <w:rPr>
          <w:rFonts w:ascii="Times New Roman" w:hAnsi="Times New Roman"/>
        </w:rPr>
        <w:t>Зворыкина</w:t>
      </w:r>
      <w:r w:rsidR="005F0587" w:rsidRPr="00297870">
        <w:rPr>
          <w:rFonts w:ascii="Times New Roman" w:hAnsi="Times New Roman"/>
        </w:rPr>
        <w:t>, д.</w:t>
      </w:r>
      <w:r w:rsidR="00190473" w:rsidRPr="00297870">
        <w:rPr>
          <w:rFonts w:ascii="Times New Roman" w:hAnsi="Times New Roman"/>
        </w:rPr>
        <w:t>4</w:t>
      </w:r>
      <w:r w:rsidRPr="00297870">
        <w:rPr>
          <w:rFonts w:ascii="Times New Roman" w:hAnsi="Times New Roman"/>
        </w:rPr>
        <w:t>).</w:t>
      </w:r>
    </w:p>
    <w:p w14:paraId="5507F40B" w14:textId="00A0D0B1" w:rsidR="0071630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2.3. Товар должен быть передан Заказчику свободным от любых прав, требований и притязаний третьих лиц.</w:t>
      </w:r>
    </w:p>
    <w:p w14:paraId="3472C881" w14:textId="77777777" w:rsidR="007074EF" w:rsidRDefault="007074EF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</w:p>
    <w:p w14:paraId="2D2A39DE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</w:rPr>
      </w:pPr>
      <w:r w:rsidRPr="005A5611">
        <w:rPr>
          <w:rFonts w:ascii="Times New Roman" w:hAnsi="Times New Roman"/>
          <w:b/>
        </w:rPr>
        <w:t>СТОИМОСТЬ ДОГОВОРА</w:t>
      </w:r>
    </w:p>
    <w:p w14:paraId="1BBD783C" w14:textId="77777777" w:rsidR="00A66D05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 Стоимость Товара по настоящему Договору составляет: </w:t>
      </w:r>
    </w:p>
    <w:p w14:paraId="7149C3B7" w14:textId="77777777" w:rsidR="00A66D05" w:rsidRPr="00A66D05" w:rsidRDefault="00A66D05" w:rsidP="00A66D05">
      <w:pPr>
        <w:rPr>
          <w:rFonts w:ascii="Times New Roman" w:hAnsi="Times New Roman"/>
        </w:rPr>
      </w:pPr>
      <w:r w:rsidRPr="00A66D05">
        <w:rPr>
          <w:rFonts w:ascii="Times New Roman" w:hAnsi="Times New Roman"/>
        </w:rPr>
        <w:t>______________ рублей (___________________________), включая НДС 18% в размере ____________________ (___________________________).</w:t>
      </w:r>
    </w:p>
    <w:p w14:paraId="799F15F6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Стоимость настоящего Договора, указанная в пункте 3.1 настоящего Договора, включает в себя </w:t>
      </w:r>
      <w:r>
        <w:rPr>
          <w:rFonts w:ascii="Times New Roman" w:hAnsi="Times New Roman"/>
        </w:rPr>
        <w:t>поставку товара</w:t>
      </w:r>
      <w:r w:rsidRPr="005A5611">
        <w:rPr>
          <w:rFonts w:ascii="Times New Roman" w:hAnsi="Times New Roman"/>
        </w:rPr>
        <w:t xml:space="preserve"> согласно </w:t>
      </w:r>
      <w:proofErr w:type="gramStart"/>
      <w:r w:rsidRPr="005A5611">
        <w:rPr>
          <w:rFonts w:ascii="Times New Roman" w:hAnsi="Times New Roman"/>
        </w:rPr>
        <w:t>п.2.2.,</w:t>
      </w:r>
      <w:proofErr w:type="gramEnd"/>
      <w:r w:rsidRPr="005A5611">
        <w:rPr>
          <w:rFonts w:ascii="Times New Roman" w:hAnsi="Times New Roman"/>
        </w:rPr>
        <w:t xml:space="preserve"> гарантийные обязательства, уплату таможенных пошлин, налогов, сборов и других обязательных платежей, а также любые иные расходы, которые </w:t>
      </w:r>
      <w:r w:rsidRPr="005A5611">
        <w:rPr>
          <w:rFonts w:ascii="Times New Roman" w:hAnsi="Times New Roman"/>
        </w:rPr>
        <w:lastRenderedPageBreak/>
        <w:t>Поставщик может понести в связи с исполнением обязательств по настоящему Договору.</w:t>
      </w:r>
    </w:p>
    <w:p w14:paraId="7F39EFFD" w14:textId="17398809" w:rsidR="005F0587" w:rsidRPr="00A66D05" w:rsidRDefault="00716301" w:rsidP="005F0587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Стоимость Товара фиксируется на весь период действия настоящего Договора.  </w:t>
      </w:r>
    </w:p>
    <w:p w14:paraId="6CB8B7F1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 xml:space="preserve">Упаковка и маркировка </w:t>
      </w:r>
    </w:p>
    <w:p w14:paraId="05757C49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Поставщик должен обеспечить упаковку Товара, способную предотвратить его повреждение или порчу до передачи его Заказчику. </w:t>
      </w:r>
    </w:p>
    <w:p w14:paraId="5EB8E87B" w14:textId="115215DA" w:rsidR="007074EF" w:rsidRPr="00A66D05" w:rsidRDefault="00716301" w:rsidP="007074EF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Вся упаковка должна соответствовать требованиям нормативных актов Российской Федерации.</w:t>
      </w:r>
    </w:p>
    <w:p w14:paraId="7D6CAAD3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Поставка товара и документация</w:t>
      </w:r>
    </w:p>
    <w:p w14:paraId="4CE25C35" w14:textId="332C354F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 Поставка Товара осущест</w:t>
      </w:r>
      <w:r w:rsidR="000E1EB7">
        <w:rPr>
          <w:rFonts w:ascii="Times New Roman" w:hAnsi="Times New Roman"/>
        </w:rPr>
        <w:t xml:space="preserve">вляется Поставщиком не позднее </w:t>
      </w:r>
      <w:r w:rsidR="00297870">
        <w:rPr>
          <w:rFonts w:ascii="Times New Roman" w:hAnsi="Times New Roman"/>
        </w:rPr>
        <w:t>15</w:t>
      </w:r>
      <w:r w:rsidRPr="005A5611">
        <w:rPr>
          <w:rFonts w:ascii="Times New Roman" w:hAnsi="Times New Roman"/>
        </w:rPr>
        <w:t xml:space="preserve"> </w:t>
      </w:r>
      <w:r w:rsidR="00297870">
        <w:rPr>
          <w:rFonts w:ascii="Times New Roman" w:hAnsi="Times New Roman"/>
        </w:rPr>
        <w:t>октября</w:t>
      </w:r>
      <w:r w:rsidRPr="005A5611">
        <w:rPr>
          <w:rFonts w:ascii="Times New Roman" w:hAnsi="Times New Roman"/>
        </w:rPr>
        <w:t xml:space="preserve"> 201</w:t>
      </w:r>
      <w:r w:rsidR="00190473">
        <w:rPr>
          <w:rFonts w:ascii="Times New Roman" w:hAnsi="Times New Roman"/>
        </w:rPr>
        <w:t>7</w:t>
      </w:r>
      <w:r w:rsidRPr="005A5611">
        <w:rPr>
          <w:rFonts w:ascii="Times New Roman" w:hAnsi="Times New Roman"/>
        </w:rPr>
        <w:t xml:space="preserve"> года. </w:t>
      </w:r>
    </w:p>
    <w:p w14:paraId="22F84B53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 Поставщик обязан уведомить Заказчика о готовности Товара к поставке не позднее, чем за 3 (три) рабочих дня до срока поставки Товара. </w:t>
      </w:r>
      <w:r w:rsidRPr="00FD1D03">
        <w:rPr>
          <w:rFonts w:ascii="Times New Roman" w:hAnsi="Times New Roman"/>
        </w:rPr>
        <w:t>Допускается уведомление на электронную почту Заказчика, указанную в п.15 настоящего Договора</w:t>
      </w:r>
      <w:r>
        <w:rPr>
          <w:rFonts w:ascii="Times New Roman" w:hAnsi="Times New Roman"/>
        </w:rPr>
        <w:t>.</w:t>
      </w:r>
      <w:r w:rsidRPr="005A5611">
        <w:rPr>
          <w:rFonts w:ascii="Times New Roman" w:hAnsi="Times New Roman"/>
        </w:rPr>
        <w:t xml:space="preserve">  </w:t>
      </w:r>
    </w:p>
    <w:p w14:paraId="2A6E8279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 Фактической датой поставки считается дата фактической передачи Товара Заказчику, что оформляется подписанием товарной накладной уполномоченными представителями Сторон по форме ТОРГ-12.</w:t>
      </w:r>
    </w:p>
    <w:p w14:paraId="6C903532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 При передаче Товара Поставщик предоставляет Заказчику следующую сопроводительную документацию:</w:t>
      </w:r>
    </w:p>
    <w:p w14:paraId="7355A5D0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а) счет-фактуру;</w:t>
      </w:r>
    </w:p>
    <w:p w14:paraId="37C71712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б) товарную накладную в 2-х экземплярах по форме ТОРГ-12 (один экземпляр для Заказчика, один экземпляр для Поставщика);</w:t>
      </w:r>
    </w:p>
    <w:p w14:paraId="6BCCE6C7" w14:textId="76BB8D2F" w:rsidR="0071630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в) документы, необходимые для использования Товара, а также документы, свидетельствующие о соответствии качества Товара требованиям, установленным нормативными актами Российской Федерации.</w:t>
      </w:r>
    </w:p>
    <w:p w14:paraId="14244C26" w14:textId="77777777" w:rsidR="007074EF" w:rsidRPr="005A5611" w:rsidRDefault="007074EF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2EBE46F2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ПОРЯДОК ПРИЕМКИ товара</w:t>
      </w:r>
    </w:p>
    <w:p w14:paraId="54B4860F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Приемка товара по наименованию и количеству осуществляется во время передачи Товара Заказчику и включает в себя следующие этапы:</w:t>
      </w:r>
    </w:p>
    <w:p w14:paraId="2C87C69E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а) проверка Товара в части комплектности по количеству и наименованию передаваемого Товара на соответствие товарной накладной; </w:t>
      </w:r>
    </w:p>
    <w:p w14:paraId="6FDB54B7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б) проверка Товара в части комплектности по количеству и наименованию передаваемого Товара на соответствие Спецификации, требованиям настоящего Договора;</w:t>
      </w:r>
    </w:p>
    <w:p w14:paraId="4C4DEEF6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в) проверка полноты и правильности оформления сопроводительных документов, в соответствии с условиями настоящего Договора.</w:t>
      </w:r>
    </w:p>
    <w:p w14:paraId="64D51E38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По факту приемки Стороны подписывают товарную накладную. Товарная накладная должна содержать номер и дату настоящего Договора.  </w:t>
      </w:r>
    </w:p>
    <w:p w14:paraId="5EF535CA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Товарная накладная Поставщика оформляется в установленном законодательством порядке. В случае несоответствия указанным в Спецификации наименования или количества Товара, в товарной накладной должна быть сделана отметка о фактически принятом наименовании и количестве Товара.</w:t>
      </w:r>
    </w:p>
    <w:p w14:paraId="001D725C" w14:textId="4F89FBE3" w:rsidR="0071630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С момента подписания товарной накладной Заказчиком все риски случайной гибели, утраты или повреждения Товара переходят к Заказчику.</w:t>
      </w:r>
    </w:p>
    <w:p w14:paraId="7B910223" w14:textId="77777777" w:rsidR="007074EF" w:rsidRPr="005A5611" w:rsidRDefault="007074EF" w:rsidP="007074EF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04B8DD16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КАЧЕСТВО ТОВАРА</w:t>
      </w:r>
    </w:p>
    <w:p w14:paraId="4306482B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Качество поставляемого Товара должно соответствовать нормам, критериям и требованиям безопасности, установленными нормативными документами Российской Федерации, в том числе </w:t>
      </w:r>
      <w:r w:rsidRPr="005A5611">
        <w:rPr>
          <w:rFonts w:ascii="Times New Roman" w:hAnsi="Times New Roman"/>
        </w:rPr>
        <w:lastRenderedPageBreak/>
        <w:t>требованиям ГОСТ и СанПиН. Товар должен находиться в упаковке, исключающей возможное повреждение Товара; поставляемый Товар должен быть новым, то есть не бывшим ранее в употреблении, без дефектов материала и изготовления, не поврежденным, рекомендованным для использования компанией-производителем и свободно поставляться в Российскую Федерацию.</w:t>
      </w:r>
    </w:p>
    <w:p w14:paraId="630B8427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 случае несоответствия переданного Товара условиям, указанным в настоящем Договоре (обнаружения Товара ненадлежащего качества, в том числе полиграфический брак</w:t>
      </w:r>
      <w:r>
        <w:rPr>
          <w:rFonts w:ascii="Times New Roman" w:hAnsi="Times New Roman"/>
        </w:rPr>
        <w:t>)</w:t>
      </w:r>
      <w:r w:rsidRPr="005A5611">
        <w:rPr>
          <w:rFonts w:ascii="Times New Roman" w:hAnsi="Times New Roman"/>
        </w:rPr>
        <w:t xml:space="preserve"> Заказчик обязан составить претензию с перечнем дефектов и направить ее Поставщику в течение двух месяцев с момента передачи Товара по товарной накладной. Поставщик обязан произвести замену некачественного Товара без дополнительной оплаты, в течение 15 (пятнадцати) рабочих дней с даты получения претензии. В случае нарушения срока замены Товара, Поставщик по требованию Заказчика уплачивает Покупателю пени в размере 0,5% от суммы не заменённого Товара за каждый день просрочки до полной замены.</w:t>
      </w:r>
    </w:p>
    <w:p w14:paraId="4BD9C0C2" w14:textId="050BEE48" w:rsidR="0071630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Возврат некачественного Товара осуществляется   Заказчиком по согласованию с Поставщиком.</w:t>
      </w:r>
    </w:p>
    <w:p w14:paraId="35C0F37C" w14:textId="77777777" w:rsidR="007074EF" w:rsidRPr="005A5611" w:rsidRDefault="007074EF" w:rsidP="007074EF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7BC49E3A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Порядок оплаты</w:t>
      </w:r>
    </w:p>
    <w:p w14:paraId="292EEFAB" w14:textId="4A447C80" w:rsidR="00DB3E22" w:rsidRPr="00DB3E22" w:rsidRDefault="00DB3E22" w:rsidP="00DB3E22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DB3E22">
        <w:rPr>
          <w:rFonts w:ascii="Times New Roman" w:hAnsi="Times New Roman"/>
        </w:rPr>
        <w:t>Оплата Товара производится Заказчиком в рублях, в 100% размере стоимости поставленного Товара по соответствующей товарной накладной, в течение 1</w:t>
      </w:r>
      <w:r w:rsidR="00190473">
        <w:rPr>
          <w:rFonts w:ascii="Times New Roman" w:hAnsi="Times New Roman"/>
        </w:rPr>
        <w:t>5</w:t>
      </w:r>
      <w:r w:rsidRPr="00DB3E22">
        <w:rPr>
          <w:rFonts w:ascii="Times New Roman" w:hAnsi="Times New Roman"/>
        </w:rPr>
        <w:t xml:space="preserve"> (</w:t>
      </w:r>
      <w:r w:rsidR="00190473">
        <w:rPr>
          <w:rFonts w:ascii="Times New Roman" w:hAnsi="Times New Roman"/>
        </w:rPr>
        <w:t>пятнадцати</w:t>
      </w:r>
      <w:r w:rsidRPr="00DB3E22">
        <w:rPr>
          <w:rFonts w:ascii="Times New Roman" w:hAnsi="Times New Roman"/>
        </w:rPr>
        <w:t>) дней с даты надлежащего выставления счета Поставщиком.</w:t>
      </w:r>
    </w:p>
    <w:p w14:paraId="6030E22D" w14:textId="08AD3CC8" w:rsidR="00716301" w:rsidRPr="00DB3E22" w:rsidRDefault="00716301" w:rsidP="00DB3E22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DB3E22">
        <w:rPr>
          <w:rFonts w:ascii="Times New Roman" w:hAnsi="Times New Roman"/>
        </w:rPr>
        <w:t xml:space="preserve">Оплата за Товар по настоящему Договору производится в безналичном порядке путем перечисления Заказчиком денежных средств на расчетный счет Поставщика, указанный в п. 15 настоящего Договора. </w:t>
      </w:r>
    </w:p>
    <w:p w14:paraId="4E61BACE" w14:textId="46499FC8" w:rsidR="0071630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Обязательство Заказчика по оплате Товара считается исполненным с момента списания денежных средств в размере полной стоимости Товара со счета Заказчика.</w:t>
      </w:r>
    </w:p>
    <w:p w14:paraId="11839D4A" w14:textId="77777777" w:rsidR="007074EF" w:rsidRPr="005A5611" w:rsidRDefault="007074EF" w:rsidP="007074EF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16483E3D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Штрафы и неустойки</w:t>
      </w:r>
    </w:p>
    <w:p w14:paraId="6C8875FC" w14:textId="77777777" w:rsidR="00716301" w:rsidRPr="005A561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4A233DDB" w14:textId="0809EA98" w:rsidR="0071630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В случае нарушения сроков передачи Товара, предусмотренных пунктом 5.1. настоящего Договора, Поставщик выплачивает Заказчику пеню в размере 1% от стоимости Товара, поставленного согласно соответствующей Спецификации, срок поставки которого нарушен, за каждый день просрочки по письменному требованию Заказчика.</w:t>
      </w:r>
    </w:p>
    <w:p w14:paraId="7F797174" w14:textId="758FAC45" w:rsidR="00E12275" w:rsidRDefault="00E12275" w:rsidP="00E12275">
      <w:pPr>
        <w:keepNext/>
        <w:widowControl w:val="0"/>
        <w:tabs>
          <w:tab w:val="num" w:pos="567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9.3.</w:t>
      </w:r>
      <w:r>
        <w:rPr>
          <w:rFonts w:ascii="Times New Roman" w:hAnsi="Times New Roman"/>
        </w:rPr>
        <w:tab/>
      </w:r>
      <w:r w:rsidR="00061A28" w:rsidRPr="00E12275">
        <w:rPr>
          <w:rFonts w:ascii="Times New Roman" w:hAnsi="Times New Roman"/>
        </w:rPr>
        <w:t>В случае нарушения сроков передачи Товара, предусмотренного пунктом 5.1. настоящего Договора, более, чем на 5 (пять) рабочих дней, Заказчик вправе отказаться от приемки Товара и исполнения обязательств по настоящему Договору</w:t>
      </w:r>
      <w:r w:rsidR="00CF6FBD">
        <w:rPr>
          <w:rFonts w:ascii="Times New Roman" w:hAnsi="Times New Roman"/>
        </w:rPr>
        <w:t>.</w:t>
      </w:r>
    </w:p>
    <w:p w14:paraId="0CDFB539" w14:textId="77777777" w:rsidR="007074EF" w:rsidRPr="005A5611" w:rsidRDefault="007074EF" w:rsidP="007074EF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4508D765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Срок действия договора</w:t>
      </w:r>
    </w:p>
    <w:p w14:paraId="7F3C198D" w14:textId="49C9AFBC" w:rsidR="00716301" w:rsidRDefault="00716301" w:rsidP="00716301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Настоящий Договор вступает в силу и становится обязательным для Сторон с момента подписания и действует до полного исполнения обязательств. Окончание срока действия настоящего Договора не освобождает Стороны от отв</w:t>
      </w:r>
      <w:r w:rsidR="007074EF">
        <w:rPr>
          <w:rFonts w:ascii="Times New Roman" w:hAnsi="Times New Roman"/>
        </w:rPr>
        <w:t>етственности за его нарушение.</w:t>
      </w:r>
    </w:p>
    <w:p w14:paraId="596797F0" w14:textId="77777777" w:rsidR="007074EF" w:rsidRPr="005A5611" w:rsidRDefault="007074EF" w:rsidP="007074EF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</w:p>
    <w:p w14:paraId="3FAD2A96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Расторжение договора</w:t>
      </w:r>
    </w:p>
    <w:p w14:paraId="0FF1021B" w14:textId="557E9CE9" w:rsidR="007074EF" w:rsidRPr="00A66D05" w:rsidRDefault="00716301" w:rsidP="007074EF">
      <w:pPr>
        <w:keepNext/>
        <w:widowControl w:val="0"/>
        <w:numPr>
          <w:ilvl w:val="1"/>
          <w:numId w:val="1"/>
        </w:numPr>
        <w:tabs>
          <w:tab w:val="num" w:pos="567"/>
          <w:tab w:val="num" w:pos="851"/>
          <w:tab w:val="num" w:pos="1391"/>
        </w:tabs>
        <w:spacing w:after="120" w:line="240" w:lineRule="auto"/>
        <w:ind w:left="0" w:firstLine="0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Настоящий Договор может быть расторгнут по соглашению Сторон или по решению суда</w:t>
      </w:r>
      <w:r w:rsidR="00A66D05">
        <w:rPr>
          <w:rFonts w:ascii="Times New Roman" w:hAnsi="Times New Roman"/>
        </w:rPr>
        <w:t xml:space="preserve">, а также Заказчиком в одностороннем порядке в случае наступления условий, согласно п. 9.3. </w:t>
      </w:r>
      <w:r w:rsidR="00A66D05">
        <w:rPr>
          <w:rFonts w:ascii="Times New Roman" w:hAnsi="Times New Roman"/>
        </w:rPr>
        <w:lastRenderedPageBreak/>
        <w:t>Договора</w:t>
      </w:r>
      <w:r w:rsidRPr="005A5611">
        <w:rPr>
          <w:rFonts w:ascii="Times New Roman" w:hAnsi="Times New Roman"/>
        </w:rPr>
        <w:t>.</w:t>
      </w:r>
    </w:p>
    <w:p w14:paraId="62E3469A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Непреодолимая сила (форс-мажорные обстоятельства)</w:t>
      </w:r>
    </w:p>
    <w:p w14:paraId="44185D95" w14:textId="77777777" w:rsidR="00716301" w:rsidRPr="005A561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12.1. Ни одна из Сторон не может быть привлечена к ответственности за нарушение своих обязательств в случае, если такое нарушение обусловлено наступлением обстоятельств непреодолимой силы (форс-мажор). </w:t>
      </w:r>
    </w:p>
    <w:p w14:paraId="75CAFC96" w14:textId="77777777" w:rsidR="00716301" w:rsidRPr="005A561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12.2. К обстоятельствам непреодолимой силы относятся чрезвычайные и непредотвратимые при данных условиях обстоятельства, неподвластные контролю со стороны Поставщика или Заказчика, как это указано в пункте 3 статьи 401 Гражданского кодекса Российской Федерации. Обстоятельства, связанные с просчетом или небрежностью Поставщика, для целей настоящего Договора не являются обстоятельствами непреодолимой силы.</w:t>
      </w:r>
    </w:p>
    <w:p w14:paraId="0748F012" w14:textId="1766A9CC" w:rsidR="0071630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12.3. Сторона, обязательства которой не могут быть исполнены в виду наступления обстоятельств непреодолимой силы, обязана незамедлительно уведомить об этом другую Сторону. К указанному уведомлению должно быть приложено официальное подтверждение наступления таких обстоятельств, в</w:t>
      </w:r>
      <w:r w:rsidR="007074EF">
        <w:rPr>
          <w:rFonts w:ascii="Times New Roman" w:hAnsi="Times New Roman"/>
        </w:rPr>
        <w:t>ыданное уполномоченным органом.</w:t>
      </w:r>
    </w:p>
    <w:p w14:paraId="588CBA65" w14:textId="77777777" w:rsidR="007074EF" w:rsidRPr="005A5611" w:rsidRDefault="007074EF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</w:p>
    <w:p w14:paraId="142E9378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РАЗРЕШЕНИЕ СПОРОВ</w:t>
      </w:r>
    </w:p>
    <w:p w14:paraId="59DC2D85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13.1. Все споры и разногласия между Сторонами, вытекающие из их взаимоотношений, определяемых условиями настоящего Договора, решаются Сторонами путем переговоров.</w:t>
      </w:r>
    </w:p>
    <w:p w14:paraId="6ECB39BB" w14:textId="4FB9DB50" w:rsidR="00716301" w:rsidRDefault="00716301" w:rsidP="00716301">
      <w:pPr>
        <w:spacing w:after="120" w:line="240" w:lineRule="auto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13.2. В случае невозможности урегулирования спорных вопросов в процессе переговоров, споры между Сторонами подлежат рассмотрению в Арбитражном суде города Москвы в соответствии с действующим законода</w:t>
      </w:r>
      <w:r w:rsidR="007074EF">
        <w:rPr>
          <w:rFonts w:ascii="Times New Roman" w:hAnsi="Times New Roman"/>
          <w:color w:val="000000"/>
          <w:lang w:eastAsia="ru-RU"/>
        </w:rPr>
        <w:t>тельством Российской Федерации.</w:t>
      </w:r>
    </w:p>
    <w:p w14:paraId="281F7005" w14:textId="77777777" w:rsidR="007074EF" w:rsidRPr="005A5611" w:rsidRDefault="007074EF" w:rsidP="00716301">
      <w:pPr>
        <w:spacing w:after="120" w:line="240" w:lineRule="auto"/>
        <w:jc w:val="both"/>
        <w:rPr>
          <w:rFonts w:ascii="Times New Roman" w:hAnsi="Times New Roman"/>
          <w:color w:val="000000"/>
          <w:lang w:eastAsia="ru-RU"/>
        </w:rPr>
      </w:pPr>
    </w:p>
    <w:p w14:paraId="0572A2CA" w14:textId="77777777" w:rsidR="00716301" w:rsidRPr="005A5611" w:rsidRDefault="00716301" w:rsidP="00716301">
      <w:pPr>
        <w:keepNext/>
        <w:numPr>
          <w:ilvl w:val="0"/>
          <w:numId w:val="1"/>
        </w:numPr>
        <w:spacing w:after="12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Прочие положения</w:t>
      </w:r>
    </w:p>
    <w:p w14:paraId="19DBC992" w14:textId="77777777" w:rsidR="00716301" w:rsidRPr="005A5611" w:rsidRDefault="00716301" w:rsidP="007163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20" w:line="240" w:lineRule="auto"/>
        <w:ind w:right="49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14.1. Договор вступает в силу с даты его подписания уполномоченными представителями Сторон и действует до полного исполнения Сторонами своих обязательств, предусмотренных условиями настоящего Договора.</w:t>
      </w:r>
    </w:p>
    <w:p w14:paraId="1FD0A3A2" w14:textId="77777777" w:rsidR="00716301" w:rsidRPr="005A5611" w:rsidRDefault="00716301" w:rsidP="007163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20" w:line="240" w:lineRule="auto"/>
        <w:ind w:right="49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14.2. Любые изменения и дополнения к Договору должны быть оформлены в виде дополнительных соглашений, подписанных уполномоченными представителями Сторон, с обязательной ссылкой на Договор, лишь при соблюдении данного условия они будут являться его неотъемлемой частью.</w:t>
      </w:r>
    </w:p>
    <w:p w14:paraId="22223D2B" w14:textId="77777777" w:rsidR="00716301" w:rsidRPr="005A5611" w:rsidRDefault="00716301" w:rsidP="007163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20" w:line="240" w:lineRule="auto"/>
        <w:ind w:right="49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14.3. Во всем остальном, что не предусмотрено Договором, Стороны руководствуются законодательством Российской Федерации.</w:t>
      </w:r>
    </w:p>
    <w:p w14:paraId="169160C2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  <w:color w:val="000000"/>
          <w:lang w:eastAsia="ru-RU"/>
        </w:rPr>
        <w:t xml:space="preserve">14.4. </w:t>
      </w:r>
      <w:r w:rsidRPr="005A5611">
        <w:rPr>
          <w:rFonts w:ascii="Times New Roman" w:hAnsi="Times New Roman"/>
        </w:rPr>
        <w:t>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</w:t>
      </w:r>
      <w:r>
        <w:rPr>
          <w:rFonts w:ascii="Times New Roman" w:hAnsi="Times New Roman"/>
        </w:rPr>
        <w:t>омической деятельности, а также</w:t>
      </w:r>
      <w:r w:rsidRPr="005A5611">
        <w:rPr>
          <w:rFonts w:ascii="Times New Roman" w:hAnsi="Times New Roman"/>
        </w:rPr>
        <w:t xml:space="preserve">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</w:t>
      </w:r>
      <w:r>
        <w:rPr>
          <w:rFonts w:ascii="Times New Roman" w:hAnsi="Times New Roman"/>
        </w:rPr>
        <w:t>,</w:t>
      </w:r>
      <w:r w:rsidRPr="005A5611">
        <w:rPr>
          <w:rFonts w:ascii="Times New Roman" w:hAnsi="Times New Roman"/>
        </w:rPr>
        <w:t xml:space="preserve"> разработанными на его основе политиками и процедурами, направленными на борьбу со взяточничеством и коммерческим подкупом.</w:t>
      </w:r>
    </w:p>
    <w:p w14:paraId="6239A68D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 выплаты (денежные средства, ценные подарки, иные формы материального поощрения).</w:t>
      </w:r>
    </w:p>
    <w:p w14:paraId="58B75247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14.5. Любые уведомления, одобрения, согласия, разрешения или иные сообщения в связи с настоящим Договором должны быть сделаны в рабочие дни в письменной форме и должны быть доставлены заказным письмом с уведомлением о вручении или доставлены курьером по адресу </w:t>
      </w:r>
      <w:r w:rsidRPr="005A5611">
        <w:rPr>
          <w:rFonts w:ascii="Times New Roman" w:hAnsi="Times New Roman"/>
        </w:rPr>
        <w:lastRenderedPageBreak/>
        <w:t>адресата, указанному в разделе 15 Договора, или вручены уполномоченным представителям Сторон под роспись сотрудникам, наделенным полномочиями по приему корреспонденции.</w:t>
      </w:r>
    </w:p>
    <w:p w14:paraId="0BDC4C95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14.6. Стороны обязаны письменно уведомлять друг друга об изменениях: в полномочиях органов/представителей Сторон, наименования, местонахождения, регистрационных, банковских и иных реквизитов и кодов – в 3 (трех) </w:t>
      </w:r>
      <w:proofErr w:type="spellStart"/>
      <w:r w:rsidRPr="005A5611">
        <w:rPr>
          <w:rFonts w:ascii="Times New Roman" w:hAnsi="Times New Roman"/>
        </w:rPr>
        <w:t>дневный</w:t>
      </w:r>
      <w:proofErr w:type="spellEnd"/>
      <w:r w:rsidRPr="005A5611">
        <w:rPr>
          <w:rFonts w:ascii="Times New Roman" w:hAnsi="Times New Roman"/>
        </w:rPr>
        <w:t xml:space="preserve"> срок после произошедших изменений с приложением соответствующих подтверждающих документов. Риск неблагоприятных последствий </w:t>
      </w:r>
      <w:proofErr w:type="spellStart"/>
      <w:r w:rsidRPr="005A5611">
        <w:rPr>
          <w:rFonts w:ascii="Times New Roman" w:hAnsi="Times New Roman"/>
        </w:rPr>
        <w:t>неуведомления</w:t>
      </w:r>
      <w:proofErr w:type="spellEnd"/>
      <w:r w:rsidRPr="005A5611">
        <w:rPr>
          <w:rFonts w:ascii="Times New Roman" w:hAnsi="Times New Roman"/>
        </w:rPr>
        <w:t xml:space="preserve"> о прошедших изменениях несет Сторона, нарушившая данное условие Договора.</w:t>
      </w:r>
    </w:p>
    <w:p w14:paraId="1D729AFE" w14:textId="77777777" w:rsidR="00716301" w:rsidRPr="005A5611" w:rsidRDefault="00716301" w:rsidP="00716301">
      <w:pPr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14.7. Во всем остальном, что не предусмотрено настоящим Договором, Стороны руководствуются законодательством Российской Федерации.</w:t>
      </w:r>
    </w:p>
    <w:p w14:paraId="50B0B1DA" w14:textId="77777777" w:rsidR="00716301" w:rsidRPr="005A5611" w:rsidRDefault="00716301" w:rsidP="0071630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20" w:line="240" w:lineRule="auto"/>
        <w:ind w:right="49"/>
        <w:jc w:val="both"/>
        <w:rPr>
          <w:rFonts w:ascii="Times New Roman" w:hAnsi="Times New Roman"/>
          <w:color w:val="000000"/>
          <w:lang w:eastAsia="ru-RU"/>
        </w:rPr>
      </w:pPr>
      <w:r w:rsidRPr="005A5611">
        <w:rPr>
          <w:rFonts w:ascii="Times New Roman" w:hAnsi="Times New Roman"/>
          <w:color w:val="000000"/>
          <w:lang w:eastAsia="ru-RU"/>
        </w:rPr>
        <w:t>14.8. Договор составлен на русском языке в двух экземплярах, имеющих равную юридическую силу, по одному для каждой из Сторон.</w:t>
      </w:r>
    </w:p>
    <w:p w14:paraId="25A3DF26" w14:textId="77777777" w:rsidR="00716301" w:rsidRPr="005A561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>14.9. Перечень Приложений, указанных в настоящем Договоре и являющихся его неотъемлемой частью:</w:t>
      </w:r>
    </w:p>
    <w:p w14:paraId="1AB47E50" w14:textId="59192F21" w:rsidR="00716301" w:rsidRDefault="00716301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  <w:r w:rsidRPr="005A5611">
        <w:rPr>
          <w:rFonts w:ascii="Times New Roman" w:hAnsi="Times New Roman"/>
        </w:rPr>
        <w:t xml:space="preserve">Приложение №1 – Спецификация. </w:t>
      </w:r>
    </w:p>
    <w:p w14:paraId="3631F17C" w14:textId="77777777" w:rsidR="007074EF" w:rsidRPr="005A5611" w:rsidRDefault="007074EF" w:rsidP="00716301">
      <w:pPr>
        <w:tabs>
          <w:tab w:val="num" w:pos="851"/>
        </w:tabs>
        <w:spacing w:after="120" w:line="240" w:lineRule="auto"/>
        <w:jc w:val="both"/>
        <w:rPr>
          <w:rFonts w:ascii="Times New Roman" w:hAnsi="Times New Roman"/>
        </w:rPr>
      </w:pPr>
    </w:p>
    <w:p w14:paraId="195E7DCF" w14:textId="77777777" w:rsidR="00716301" w:rsidRPr="005A5611" w:rsidRDefault="00716301" w:rsidP="00716301">
      <w:pPr>
        <w:keepNext/>
        <w:numPr>
          <w:ilvl w:val="0"/>
          <w:numId w:val="1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</w:rPr>
      </w:pPr>
      <w:r w:rsidRPr="005A5611">
        <w:rPr>
          <w:rFonts w:ascii="Times New Roman" w:hAnsi="Times New Roman"/>
          <w:b/>
          <w:caps/>
        </w:rPr>
        <w:t>Реквизиты сторон И ПОДПИСИ СТОРОН</w:t>
      </w:r>
    </w:p>
    <w:p w14:paraId="590D3142" w14:textId="77777777" w:rsidR="00716301" w:rsidRPr="000D0A7A" w:rsidRDefault="00716301" w:rsidP="00716301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</w:rPr>
      </w:pPr>
    </w:p>
    <w:tbl>
      <w:tblPr>
        <w:tblW w:w="10735" w:type="dxa"/>
        <w:tblInd w:w="-1129" w:type="dxa"/>
        <w:tblLayout w:type="fixed"/>
        <w:tblLook w:val="01E0" w:firstRow="1" w:lastRow="1" w:firstColumn="1" w:lastColumn="1" w:noHBand="0" w:noVBand="0"/>
      </w:tblPr>
      <w:tblGrid>
        <w:gridCol w:w="1129"/>
        <w:gridCol w:w="4503"/>
        <w:gridCol w:w="236"/>
        <w:gridCol w:w="4725"/>
        <w:gridCol w:w="142"/>
      </w:tblGrid>
      <w:tr w:rsidR="00716301" w:rsidRPr="00A66D05" w14:paraId="7A65BA0E" w14:textId="77777777" w:rsidTr="004D733B">
        <w:trPr>
          <w:gridBefore w:val="1"/>
          <w:gridAfter w:val="1"/>
          <w:wBefore w:w="1129" w:type="dxa"/>
          <w:wAfter w:w="142" w:type="dxa"/>
          <w:trHeight w:val="4342"/>
        </w:trPr>
        <w:tc>
          <w:tcPr>
            <w:tcW w:w="4503" w:type="dxa"/>
            <w:shd w:val="clear" w:color="auto" w:fill="auto"/>
          </w:tcPr>
          <w:p w14:paraId="6A27A09E" w14:textId="5E83FA87" w:rsidR="00716301" w:rsidRPr="00B745D1" w:rsidRDefault="00716301" w:rsidP="004D733B">
            <w:pPr>
              <w:pStyle w:val="a6"/>
              <w:rPr>
                <w:sz w:val="22"/>
                <w:szCs w:val="22"/>
              </w:rPr>
            </w:pPr>
            <w:r w:rsidRPr="00B745D1">
              <w:rPr>
                <w:rFonts w:cs="Times New Roman"/>
                <w:b/>
                <w:kern w:val="0"/>
                <w:sz w:val="22"/>
                <w:szCs w:val="22"/>
                <w:lang w:eastAsia="en-US" w:bidi="ar-SA"/>
              </w:rPr>
              <w:t>Заказчик</w:t>
            </w:r>
            <w:r w:rsidR="00B745D1">
              <w:rPr>
                <w:rFonts w:cs="Times New Roman"/>
                <w:b/>
                <w:kern w:val="0"/>
                <w:sz w:val="22"/>
                <w:szCs w:val="22"/>
                <w:lang w:eastAsia="en-US" w:bidi="ar-SA"/>
              </w:rPr>
              <w:t>:</w:t>
            </w:r>
          </w:p>
          <w:p w14:paraId="0D49BFF8" w14:textId="77777777" w:rsidR="00716301" w:rsidRPr="00B745D1" w:rsidRDefault="00716301" w:rsidP="004D733B">
            <w:pPr>
              <w:pStyle w:val="a6"/>
              <w:rPr>
                <w:b/>
                <w:sz w:val="22"/>
                <w:szCs w:val="22"/>
              </w:rPr>
            </w:pPr>
            <w:r w:rsidRPr="00B745D1">
              <w:rPr>
                <w:b/>
                <w:sz w:val="22"/>
                <w:szCs w:val="22"/>
              </w:rPr>
              <w:t xml:space="preserve">ОЧУ МГ </w:t>
            </w:r>
            <w:proofErr w:type="spellStart"/>
            <w:r w:rsidRPr="00B745D1">
              <w:rPr>
                <w:b/>
                <w:sz w:val="22"/>
                <w:szCs w:val="22"/>
              </w:rPr>
              <w:t>Сколково</w:t>
            </w:r>
            <w:proofErr w:type="spellEnd"/>
          </w:p>
          <w:p w14:paraId="61563627" w14:textId="4FFD52C2" w:rsidR="00716301" w:rsidRPr="00755A84" w:rsidRDefault="00716301" w:rsidP="004D733B">
            <w:pPr>
              <w:pStyle w:val="a6"/>
              <w:rPr>
                <w:sz w:val="22"/>
                <w:szCs w:val="22"/>
              </w:rPr>
            </w:pPr>
            <w:r w:rsidRPr="00755A84">
              <w:rPr>
                <w:sz w:val="22"/>
                <w:szCs w:val="22"/>
              </w:rPr>
              <w:t xml:space="preserve">Место нахождения: г. Москва </w:t>
            </w:r>
          </w:p>
          <w:p w14:paraId="436864B0" w14:textId="77777777" w:rsidR="00716301" w:rsidRPr="00755A84" w:rsidRDefault="00716301" w:rsidP="004D733B">
            <w:pPr>
              <w:pStyle w:val="a6"/>
              <w:rPr>
                <w:sz w:val="22"/>
                <w:szCs w:val="22"/>
              </w:rPr>
            </w:pPr>
            <w:r w:rsidRPr="00755A84">
              <w:rPr>
                <w:sz w:val="22"/>
                <w:szCs w:val="22"/>
              </w:rPr>
              <w:t>ИНН 7731108612 / КПП 773101001;</w:t>
            </w:r>
          </w:p>
          <w:p w14:paraId="16EB8AB5" w14:textId="77777777" w:rsidR="00716301" w:rsidRPr="00755A84" w:rsidRDefault="00716301" w:rsidP="004D733B">
            <w:pPr>
              <w:pStyle w:val="a6"/>
              <w:rPr>
                <w:sz w:val="22"/>
                <w:szCs w:val="22"/>
              </w:rPr>
            </w:pPr>
            <w:r w:rsidRPr="00755A84">
              <w:rPr>
                <w:sz w:val="22"/>
                <w:szCs w:val="22"/>
              </w:rPr>
              <w:t>ОГРН 1157700001326;</w:t>
            </w:r>
          </w:p>
          <w:p w14:paraId="5F560B70" w14:textId="77777777" w:rsidR="00190473" w:rsidRPr="00190473" w:rsidRDefault="00190473" w:rsidP="00190473">
            <w:pPr>
              <w:pStyle w:val="a6"/>
              <w:rPr>
                <w:sz w:val="22"/>
                <w:szCs w:val="22"/>
              </w:rPr>
            </w:pPr>
            <w:r w:rsidRPr="00190473">
              <w:rPr>
                <w:sz w:val="22"/>
                <w:szCs w:val="22"/>
              </w:rPr>
              <w:t>Р/с 40501810445251000179</w:t>
            </w:r>
          </w:p>
          <w:p w14:paraId="0301C2CC" w14:textId="77777777" w:rsidR="00190473" w:rsidRPr="00190473" w:rsidRDefault="00190473" w:rsidP="00190473">
            <w:pPr>
              <w:pStyle w:val="a6"/>
              <w:rPr>
                <w:sz w:val="22"/>
                <w:szCs w:val="22"/>
              </w:rPr>
            </w:pPr>
            <w:r w:rsidRPr="00190473">
              <w:rPr>
                <w:sz w:val="22"/>
                <w:szCs w:val="22"/>
              </w:rPr>
              <w:t>в ГУ Банка России по ЦФО г. Москва;</w:t>
            </w:r>
          </w:p>
          <w:p w14:paraId="759AD04B" w14:textId="77777777" w:rsidR="00190473" w:rsidRPr="00190473" w:rsidRDefault="00190473" w:rsidP="00190473">
            <w:pPr>
              <w:pStyle w:val="a6"/>
              <w:rPr>
                <w:sz w:val="22"/>
                <w:szCs w:val="22"/>
              </w:rPr>
            </w:pPr>
            <w:r w:rsidRPr="00190473">
              <w:rPr>
                <w:sz w:val="22"/>
                <w:szCs w:val="22"/>
              </w:rPr>
              <w:t>БИК 044525000</w:t>
            </w:r>
          </w:p>
          <w:p w14:paraId="4F35B253" w14:textId="77777777" w:rsidR="00190473" w:rsidRPr="00190473" w:rsidRDefault="00190473" w:rsidP="00190473">
            <w:pPr>
              <w:pStyle w:val="a6"/>
              <w:rPr>
                <w:sz w:val="22"/>
                <w:szCs w:val="22"/>
              </w:rPr>
            </w:pPr>
            <w:r w:rsidRPr="00190473">
              <w:rPr>
                <w:sz w:val="22"/>
                <w:szCs w:val="22"/>
              </w:rPr>
              <w:t>л/с №41736Ю31850</w:t>
            </w:r>
          </w:p>
          <w:p w14:paraId="521B8A16" w14:textId="77777777" w:rsidR="00716301" w:rsidRPr="00755A84" w:rsidRDefault="00716301" w:rsidP="004D733B">
            <w:pPr>
              <w:pStyle w:val="a6"/>
              <w:rPr>
                <w:sz w:val="22"/>
                <w:szCs w:val="22"/>
              </w:rPr>
            </w:pPr>
            <w:r w:rsidRPr="00755A84">
              <w:rPr>
                <w:sz w:val="22"/>
                <w:szCs w:val="22"/>
              </w:rPr>
              <w:t xml:space="preserve">Тел: +7(495) 956-00-33 доб. </w:t>
            </w:r>
            <w:r w:rsidR="001C2E91">
              <w:rPr>
                <w:sz w:val="22"/>
                <w:szCs w:val="22"/>
              </w:rPr>
              <w:t>2666</w:t>
            </w:r>
            <w:r w:rsidRPr="00755A84">
              <w:rPr>
                <w:sz w:val="22"/>
                <w:szCs w:val="22"/>
              </w:rPr>
              <w:t>;</w:t>
            </w:r>
          </w:p>
          <w:p w14:paraId="058D59AB" w14:textId="7E750421" w:rsidR="00716301" w:rsidRPr="00190473" w:rsidRDefault="00716301" w:rsidP="004D733B">
            <w:pPr>
              <w:pStyle w:val="a6"/>
              <w:rPr>
                <w:sz w:val="22"/>
                <w:szCs w:val="22"/>
                <w:lang w:val="en-US"/>
              </w:rPr>
            </w:pPr>
            <w:r w:rsidRPr="000D0A7A">
              <w:rPr>
                <w:sz w:val="22"/>
                <w:szCs w:val="22"/>
                <w:lang w:val="en-US"/>
              </w:rPr>
              <w:t>E</w:t>
            </w:r>
            <w:r w:rsidRPr="00190473">
              <w:rPr>
                <w:sz w:val="22"/>
                <w:szCs w:val="22"/>
                <w:lang w:val="en-US"/>
              </w:rPr>
              <w:t>-</w:t>
            </w:r>
            <w:r w:rsidRPr="000D0A7A">
              <w:rPr>
                <w:sz w:val="22"/>
                <w:szCs w:val="22"/>
                <w:lang w:val="en-US"/>
              </w:rPr>
              <w:t>mail</w:t>
            </w:r>
            <w:r w:rsidRPr="00190473">
              <w:rPr>
                <w:sz w:val="22"/>
                <w:szCs w:val="22"/>
                <w:lang w:val="en-US"/>
              </w:rPr>
              <w:t xml:space="preserve">: </w:t>
            </w:r>
            <w:hyperlink r:id="rId8" w:history="1">
              <w:r w:rsidR="00190473" w:rsidRPr="002269DF">
                <w:rPr>
                  <w:rStyle w:val="a3"/>
                  <w:sz w:val="22"/>
                  <w:szCs w:val="22"/>
                  <w:lang w:val="en-US"/>
                </w:rPr>
                <w:t>vbarkagan</w:t>
              </w:r>
              <w:r w:rsidR="00190473" w:rsidRPr="00190473">
                <w:rPr>
                  <w:rStyle w:val="a3"/>
                  <w:sz w:val="22"/>
                  <w:szCs w:val="22"/>
                  <w:lang w:val="en-US"/>
                </w:rPr>
                <w:t>@</w:t>
              </w:r>
              <w:r w:rsidR="00190473" w:rsidRPr="002269DF">
                <w:rPr>
                  <w:rStyle w:val="a3"/>
                  <w:sz w:val="22"/>
                  <w:szCs w:val="22"/>
                  <w:lang w:val="en-US"/>
                </w:rPr>
                <w:t>sk</w:t>
              </w:r>
              <w:r w:rsidR="00190473" w:rsidRPr="00190473">
                <w:rPr>
                  <w:rStyle w:val="a3"/>
                  <w:sz w:val="22"/>
                  <w:szCs w:val="22"/>
                  <w:lang w:val="en-US"/>
                </w:rPr>
                <w:t>.</w:t>
              </w:r>
              <w:r w:rsidR="00190473" w:rsidRPr="002269DF">
                <w:rPr>
                  <w:rStyle w:val="a3"/>
                  <w:sz w:val="22"/>
                  <w:szCs w:val="22"/>
                  <w:lang w:val="en-US"/>
                </w:rPr>
                <w:t>ru</w:t>
              </w:r>
            </w:hyperlink>
            <w:r w:rsidR="001C2E91" w:rsidRPr="00190473">
              <w:rPr>
                <w:sz w:val="22"/>
                <w:szCs w:val="22"/>
                <w:lang w:val="en-US"/>
              </w:rPr>
              <w:t xml:space="preserve"> </w:t>
            </w:r>
          </w:p>
          <w:p w14:paraId="1AB5A946" w14:textId="77777777" w:rsidR="00716301" w:rsidRPr="00190473" w:rsidRDefault="00716301" w:rsidP="004D733B">
            <w:pPr>
              <w:pStyle w:val="a6"/>
              <w:rPr>
                <w:sz w:val="22"/>
                <w:szCs w:val="22"/>
                <w:lang w:val="en-US"/>
              </w:rPr>
            </w:pPr>
          </w:p>
          <w:p w14:paraId="462BA617" w14:textId="77777777" w:rsidR="00716301" w:rsidRPr="00190473" w:rsidRDefault="00716301" w:rsidP="004D733B">
            <w:pPr>
              <w:pStyle w:val="a6"/>
              <w:rPr>
                <w:sz w:val="22"/>
                <w:szCs w:val="22"/>
                <w:lang w:val="en-US"/>
              </w:rPr>
            </w:pPr>
          </w:p>
        </w:tc>
        <w:tc>
          <w:tcPr>
            <w:tcW w:w="4961" w:type="dxa"/>
            <w:gridSpan w:val="2"/>
          </w:tcPr>
          <w:p w14:paraId="138F9B06" w14:textId="77777777" w:rsidR="00716301" w:rsidRPr="000D0A7A" w:rsidRDefault="00716301" w:rsidP="004D733B">
            <w:pPr>
              <w:tabs>
                <w:tab w:val="num" w:pos="317"/>
              </w:tabs>
              <w:spacing w:after="0" w:line="240" w:lineRule="auto"/>
              <w:rPr>
                <w:rFonts w:ascii="Times New Roman" w:hAnsi="Times New Roman"/>
                <w:b/>
              </w:rPr>
            </w:pPr>
            <w:r w:rsidRPr="000D0A7A">
              <w:rPr>
                <w:rFonts w:ascii="Times New Roman" w:hAnsi="Times New Roman"/>
                <w:b/>
              </w:rPr>
              <w:t>Поставщик:</w:t>
            </w:r>
          </w:p>
          <w:p w14:paraId="073AE06B" w14:textId="2D2C57EE" w:rsidR="00716301" w:rsidRPr="005F0587" w:rsidRDefault="00A66D05" w:rsidP="004D733B">
            <w:pPr>
              <w:pStyle w:val="a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ООО </w:t>
            </w:r>
            <w:r w:rsidR="00E17F0D">
              <w:rPr>
                <w:b/>
                <w:sz w:val="22"/>
                <w:szCs w:val="22"/>
              </w:rPr>
              <w:t>«</w:t>
            </w:r>
            <w:r>
              <w:rPr>
                <w:sz w:val="22"/>
                <w:szCs w:val="22"/>
              </w:rPr>
              <w:t>________________</w:t>
            </w:r>
            <w:r w:rsidR="00E17F0D">
              <w:rPr>
                <w:b/>
                <w:sz w:val="22"/>
                <w:szCs w:val="22"/>
              </w:rPr>
              <w:t>»</w:t>
            </w:r>
          </w:p>
          <w:p w14:paraId="7BEFC0CE" w14:textId="64E43395" w:rsidR="00716301" w:rsidRDefault="00716301" w:rsidP="004D733B">
            <w:pPr>
              <w:pStyle w:val="a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Место нахождения</w:t>
            </w:r>
            <w:r w:rsidRPr="000D0A7A">
              <w:rPr>
                <w:sz w:val="22"/>
                <w:szCs w:val="22"/>
              </w:rPr>
              <w:t xml:space="preserve">: </w:t>
            </w:r>
            <w:r w:rsidR="00A66D05">
              <w:rPr>
                <w:sz w:val="22"/>
                <w:szCs w:val="22"/>
              </w:rPr>
              <w:t>____________________</w:t>
            </w:r>
          </w:p>
          <w:p w14:paraId="37C490A7" w14:textId="1DCB01F7" w:rsidR="00716301" w:rsidRPr="005F0587" w:rsidRDefault="00716301" w:rsidP="004D733B">
            <w:pPr>
              <w:pStyle w:val="a6"/>
              <w:rPr>
                <w:sz w:val="22"/>
                <w:szCs w:val="22"/>
              </w:rPr>
            </w:pPr>
            <w:r w:rsidRPr="000D0A7A">
              <w:rPr>
                <w:sz w:val="22"/>
                <w:szCs w:val="22"/>
              </w:rPr>
              <w:t xml:space="preserve">ИНН </w:t>
            </w:r>
            <w:r w:rsidR="00A66D05">
              <w:rPr>
                <w:sz w:val="22"/>
                <w:szCs w:val="22"/>
              </w:rPr>
              <w:t>________________</w:t>
            </w:r>
            <w:r w:rsidRPr="00B745D1">
              <w:rPr>
                <w:sz w:val="22"/>
                <w:szCs w:val="22"/>
              </w:rPr>
              <w:t xml:space="preserve"> / </w:t>
            </w:r>
            <w:r w:rsidRPr="000D0A7A">
              <w:rPr>
                <w:sz w:val="22"/>
                <w:szCs w:val="22"/>
              </w:rPr>
              <w:t xml:space="preserve">КПП </w:t>
            </w:r>
            <w:r w:rsidR="00A66D05">
              <w:rPr>
                <w:sz w:val="22"/>
                <w:szCs w:val="22"/>
              </w:rPr>
              <w:t>________________</w:t>
            </w:r>
          </w:p>
          <w:p w14:paraId="0AEE2D37" w14:textId="1B60481E" w:rsidR="00716301" w:rsidRPr="005F0587" w:rsidRDefault="00716301" w:rsidP="004D733B">
            <w:pPr>
              <w:pStyle w:val="a6"/>
              <w:rPr>
                <w:sz w:val="22"/>
                <w:szCs w:val="22"/>
              </w:rPr>
            </w:pPr>
            <w:r w:rsidRPr="00755A84">
              <w:rPr>
                <w:sz w:val="22"/>
                <w:szCs w:val="22"/>
              </w:rPr>
              <w:t>ОГРН</w:t>
            </w:r>
            <w:r>
              <w:rPr>
                <w:sz w:val="22"/>
                <w:szCs w:val="22"/>
              </w:rPr>
              <w:t xml:space="preserve"> </w:t>
            </w:r>
            <w:r w:rsidR="00A66D05">
              <w:rPr>
                <w:sz w:val="22"/>
                <w:szCs w:val="22"/>
              </w:rPr>
              <w:t>________________</w:t>
            </w:r>
          </w:p>
          <w:p w14:paraId="6E494296" w14:textId="274B43EC" w:rsidR="00716301" w:rsidRDefault="00716301" w:rsidP="004D733B">
            <w:pPr>
              <w:pStyle w:val="a6"/>
              <w:rPr>
                <w:sz w:val="22"/>
                <w:szCs w:val="22"/>
              </w:rPr>
            </w:pPr>
            <w:r w:rsidRPr="00B745D1">
              <w:rPr>
                <w:sz w:val="22"/>
                <w:szCs w:val="22"/>
              </w:rPr>
              <w:t xml:space="preserve">Р/с № </w:t>
            </w:r>
            <w:r w:rsidR="00A66D05">
              <w:rPr>
                <w:sz w:val="22"/>
                <w:szCs w:val="22"/>
              </w:rPr>
              <w:t>_________________</w:t>
            </w:r>
          </w:p>
          <w:p w14:paraId="0B8C69C2" w14:textId="066EA7FB" w:rsidR="00716301" w:rsidRDefault="00716301" w:rsidP="004D733B">
            <w:pPr>
              <w:pStyle w:val="a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Банк: </w:t>
            </w:r>
            <w:r w:rsidR="00A66D05">
              <w:rPr>
                <w:sz w:val="22"/>
                <w:szCs w:val="22"/>
              </w:rPr>
              <w:t>__________________</w:t>
            </w:r>
            <w:r>
              <w:rPr>
                <w:sz w:val="22"/>
                <w:szCs w:val="22"/>
              </w:rPr>
              <w:t xml:space="preserve"> </w:t>
            </w:r>
          </w:p>
          <w:p w14:paraId="24C1F54B" w14:textId="4CEF0341" w:rsidR="00716301" w:rsidRPr="005F0587" w:rsidRDefault="00716301" w:rsidP="004D733B">
            <w:pPr>
              <w:pStyle w:val="a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К/с</w:t>
            </w:r>
            <w:r w:rsidRPr="000D0A7A">
              <w:rPr>
                <w:sz w:val="22"/>
                <w:szCs w:val="22"/>
              </w:rPr>
              <w:t xml:space="preserve"> </w:t>
            </w:r>
            <w:r w:rsidR="00A66D05">
              <w:rPr>
                <w:sz w:val="22"/>
                <w:szCs w:val="22"/>
              </w:rPr>
              <w:t>___________________</w:t>
            </w:r>
          </w:p>
          <w:p w14:paraId="3FEC1277" w14:textId="66BFE842" w:rsidR="00716301" w:rsidRPr="00B745D1" w:rsidRDefault="00716301" w:rsidP="004D733B">
            <w:pPr>
              <w:pStyle w:val="a6"/>
              <w:rPr>
                <w:sz w:val="22"/>
                <w:szCs w:val="22"/>
              </w:rPr>
            </w:pPr>
            <w:r w:rsidRPr="00B745D1">
              <w:rPr>
                <w:sz w:val="22"/>
                <w:szCs w:val="22"/>
              </w:rPr>
              <w:t xml:space="preserve">БИК </w:t>
            </w:r>
            <w:r w:rsidR="00A66D05">
              <w:rPr>
                <w:sz w:val="22"/>
                <w:szCs w:val="22"/>
              </w:rPr>
              <w:t>_________________</w:t>
            </w:r>
          </w:p>
          <w:p w14:paraId="5E8D3F5D" w14:textId="4977064C" w:rsidR="00716301" w:rsidRPr="00A66D05" w:rsidRDefault="00716301" w:rsidP="004D733B">
            <w:pPr>
              <w:pStyle w:val="a6"/>
              <w:rPr>
                <w:sz w:val="22"/>
                <w:szCs w:val="22"/>
                <w:lang w:val="en-US"/>
              </w:rPr>
            </w:pPr>
            <w:r w:rsidRPr="00B745D1">
              <w:rPr>
                <w:sz w:val="22"/>
                <w:szCs w:val="22"/>
              </w:rPr>
              <w:t>Тел</w:t>
            </w:r>
            <w:r w:rsidRPr="00A66D05">
              <w:rPr>
                <w:sz w:val="22"/>
                <w:szCs w:val="22"/>
                <w:lang w:val="en-US"/>
              </w:rPr>
              <w:t xml:space="preserve">. </w:t>
            </w:r>
            <w:r w:rsidR="00B745D1" w:rsidRPr="00A66D05">
              <w:rPr>
                <w:sz w:val="22"/>
                <w:szCs w:val="22"/>
                <w:lang w:val="en-US"/>
              </w:rPr>
              <w:t>+7 (495)</w:t>
            </w:r>
            <w:r w:rsidR="00A66D05" w:rsidRPr="00A66D05">
              <w:rPr>
                <w:sz w:val="22"/>
                <w:szCs w:val="22"/>
                <w:lang w:val="en-US"/>
              </w:rPr>
              <w:t>______________</w:t>
            </w:r>
          </w:p>
          <w:p w14:paraId="736164D2" w14:textId="056E865C" w:rsidR="00716301" w:rsidRPr="00A66D05" w:rsidRDefault="00716301" w:rsidP="00A66D05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66D05">
              <w:rPr>
                <w:rFonts w:ascii="Times New Roman" w:hAnsi="Times New Roman" w:cs="Mangal"/>
                <w:kern w:val="1"/>
                <w:lang w:val="en-US" w:eastAsia="hi-IN" w:bidi="hi-IN"/>
              </w:rPr>
              <w:t xml:space="preserve">E-mail: </w:t>
            </w:r>
            <w:hyperlink r:id="rId9" w:history="1">
              <w:r w:rsidR="00A66D05" w:rsidRPr="00A66D05">
                <w:rPr>
                  <w:rFonts w:ascii="Times New Roman" w:hAnsi="Times New Roman" w:cs="Mangal"/>
                  <w:kern w:val="1"/>
                  <w:lang w:val="en-US" w:eastAsia="hi-IN" w:bidi="hi-IN"/>
                </w:rPr>
                <w:t>___________</w:t>
              </w:r>
              <w:r w:rsidR="00B745D1" w:rsidRPr="00A66D05">
                <w:rPr>
                  <w:rFonts w:ascii="Times New Roman" w:hAnsi="Times New Roman" w:cs="Mangal"/>
                  <w:kern w:val="1"/>
                  <w:lang w:val="en-US" w:eastAsia="hi-IN" w:bidi="hi-IN"/>
                </w:rPr>
                <w:t>@</w:t>
              </w:r>
            </w:hyperlink>
            <w:r w:rsidR="00A66D05" w:rsidRPr="00A66D05">
              <w:rPr>
                <w:rFonts w:ascii="Times New Roman" w:hAnsi="Times New Roman"/>
                <w:lang w:val="en-US"/>
              </w:rPr>
              <w:t xml:space="preserve"> </w:t>
            </w:r>
            <w:r w:rsidR="00B745D1" w:rsidRPr="00A66D05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716301" w:rsidRPr="005A5611" w14:paraId="5E1D0E39" w14:textId="77777777" w:rsidTr="007074EF">
        <w:trPr>
          <w:trHeight w:val="1264"/>
        </w:trPr>
        <w:tc>
          <w:tcPr>
            <w:tcW w:w="5632" w:type="dxa"/>
            <w:gridSpan w:val="2"/>
          </w:tcPr>
          <w:p w14:paraId="2B9FAF56" w14:textId="77777777" w:rsidR="00716301" w:rsidRPr="008D4407" w:rsidRDefault="00716301" w:rsidP="004D733B">
            <w:pPr>
              <w:spacing w:after="0" w:line="240" w:lineRule="auto"/>
              <w:ind w:left="703" w:right="639"/>
              <w:rPr>
                <w:rFonts w:ascii="Times New Roman" w:hAnsi="Times New Roman"/>
                <w:b/>
              </w:rPr>
            </w:pPr>
          </w:p>
          <w:p w14:paraId="281640A6" w14:textId="77777777" w:rsidR="00716301" w:rsidRPr="005A5611" w:rsidRDefault="00716301" w:rsidP="004D733B">
            <w:pPr>
              <w:spacing w:after="0" w:line="240" w:lineRule="auto"/>
              <w:ind w:left="1271" w:right="639"/>
              <w:rPr>
                <w:rFonts w:ascii="Times New Roman" w:hAnsi="Times New Roman"/>
                <w:b/>
              </w:rPr>
            </w:pPr>
            <w:r w:rsidRPr="005A5611">
              <w:rPr>
                <w:rFonts w:ascii="Times New Roman" w:hAnsi="Times New Roman"/>
                <w:b/>
              </w:rPr>
              <w:t xml:space="preserve">от Заказчика: </w:t>
            </w:r>
          </w:p>
          <w:p w14:paraId="78BAE1F0" w14:textId="77777777" w:rsidR="00716301" w:rsidRPr="005A5611" w:rsidRDefault="00716301" w:rsidP="004D733B">
            <w:pPr>
              <w:spacing w:after="0" w:line="240" w:lineRule="auto"/>
              <w:ind w:left="703"/>
              <w:rPr>
                <w:rFonts w:ascii="Times New Roman" w:hAnsi="Times New Roman"/>
              </w:rPr>
            </w:pPr>
          </w:p>
          <w:p w14:paraId="347AB8E3" w14:textId="77777777" w:rsidR="00716301" w:rsidRPr="005A5611" w:rsidRDefault="00716301" w:rsidP="004D733B">
            <w:pPr>
              <w:spacing w:after="0" w:line="240" w:lineRule="auto"/>
              <w:ind w:left="703"/>
              <w:rPr>
                <w:rFonts w:ascii="Times New Roman" w:hAnsi="Times New Roman"/>
              </w:rPr>
            </w:pPr>
          </w:p>
          <w:p w14:paraId="6313AA50" w14:textId="0DFCB401" w:rsidR="00716301" w:rsidRPr="005A5611" w:rsidRDefault="00716301" w:rsidP="004D733B">
            <w:pPr>
              <w:spacing w:after="0" w:line="240" w:lineRule="auto"/>
              <w:ind w:left="1271" w:right="-1143"/>
              <w:rPr>
                <w:rFonts w:ascii="Times New Roman" w:hAnsi="Times New Roman"/>
              </w:rPr>
            </w:pPr>
            <w:r w:rsidRPr="005A5611">
              <w:rPr>
                <w:rFonts w:ascii="Times New Roman" w:hAnsi="Times New Roman"/>
              </w:rPr>
              <w:t>__________________ /</w:t>
            </w:r>
            <w:r w:rsidRPr="005A5611">
              <w:rPr>
                <w:rFonts w:ascii="Times New Roman" w:hAnsi="Times New Roman"/>
                <w:b/>
              </w:rPr>
              <w:t>О.Ю. Демьяненко</w:t>
            </w:r>
            <w:r w:rsidRPr="005A5611">
              <w:rPr>
                <w:rFonts w:ascii="Times New Roman" w:hAnsi="Times New Roman"/>
                <w:b/>
                <w:lang w:eastAsia="ru-RU"/>
              </w:rPr>
              <w:t>/</w:t>
            </w:r>
          </w:p>
          <w:p w14:paraId="0479B4B4" w14:textId="77777777" w:rsidR="00716301" w:rsidRPr="005A5611" w:rsidRDefault="00716301" w:rsidP="004D733B">
            <w:pPr>
              <w:spacing w:after="0" w:line="240" w:lineRule="auto"/>
              <w:ind w:left="1271" w:right="639"/>
              <w:rPr>
                <w:rFonts w:ascii="Times New Roman" w:hAnsi="Times New Roman"/>
              </w:rPr>
            </w:pPr>
            <w:r w:rsidRPr="005A5611">
              <w:rPr>
                <w:rFonts w:ascii="Times New Roman" w:hAnsi="Times New Roman"/>
              </w:rPr>
              <w:t>М.П.</w:t>
            </w:r>
          </w:p>
          <w:p w14:paraId="4C16179C" w14:textId="77777777" w:rsidR="00716301" w:rsidRPr="005A5611" w:rsidRDefault="00716301" w:rsidP="004D733B">
            <w:pPr>
              <w:ind w:left="703"/>
              <w:rPr>
                <w:rFonts w:ascii="Times New Roman" w:hAnsi="Times New Roman"/>
              </w:rPr>
            </w:pPr>
          </w:p>
          <w:p w14:paraId="06949AAF" w14:textId="77777777" w:rsidR="00716301" w:rsidRPr="005A5611" w:rsidRDefault="00716301" w:rsidP="004D733B">
            <w:pPr>
              <w:ind w:left="70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14:paraId="0DFEEB57" w14:textId="77777777" w:rsidR="00716301" w:rsidRPr="005A5611" w:rsidRDefault="00716301" w:rsidP="004D733B">
            <w:pPr>
              <w:spacing w:after="0" w:line="240" w:lineRule="auto"/>
              <w:ind w:right="639"/>
              <w:rPr>
                <w:rFonts w:ascii="Times New Roman" w:hAnsi="Times New Roman"/>
                <w:b/>
              </w:rPr>
            </w:pPr>
          </w:p>
        </w:tc>
        <w:tc>
          <w:tcPr>
            <w:tcW w:w="4867" w:type="dxa"/>
            <w:gridSpan w:val="2"/>
          </w:tcPr>
          <w:p w14:paraId="07973230" w14:textId="77777777" w:rsidR="00716301" w:rsidRPr="005A5611" w:rsidRDefault="00716301" w:rsidP="004D733B">
            <w:pPr>
              <w:spacing w:after="0" w:line="240" w:lineRule="auto"/>
              <w:ind w:right="639"/>
              <w:rPr>
                <w:rFonts w:ascii="Times New Roman" w:hAnsi="Times New Roman"/>
                <w:b/>
              </w:rPr>
            </w:pPr>
          </w:p>
          <w:p w14:paraId="4E6D1D26" w14:textId="77777777" w:rsidR="00716301" w:rsidRPr="005A5611" w:rsidRDefault="00716301" w:rsidP="004D733B">
            <w:pPr>
              <w:spacing w:after="0" w:line="240" w:lineRule="auto"/>
              <w:ind w:right="639"/>
              <w:rPr>
                <w:rFonts w:ascii="Times New Roman" w:hAnsi="Times New Roman"/>
                <w:b/>
              </w:rPr>
            </w:pPr>
            <w:r w:rsidRPr="005A5611">
              <w:rPr>
                <w:rFonts w:ascii="Times New Roman" w:hAnsi="Times New Roman"/>
                <w:b/>
              </w:rPr>
              <w:t xml:space="preserve">от Поставщика: </w:t>
            </w:r>
          </w:p>
          <w:p w14:paraId="4B04201B" w14:textId="77777777" w:rsidR="00716301" w:rsidRPr="005A5611" w:rsidRDefault="00716301" w:rsidP="004D733B">
            <w:pPr>
              <w:spacing w:after="0" w:line="240" w:lineRule="auto"/>
              <w:ind w:right="639"/>
              <w:rPr>
                <w:rFonts w:ascii="Times New Roman" w:hAnsi="Times New Roman"/>
              </w:rPr>
            </w:pPr>
          </w:p>
          <w:p w14:paraId="78509BD3" w14:textId="77777777" w:rsidR="00716301" w:rsidRPr="005A5611" w:rsidRDefault="00716301" w:rsidP="004D733B">
            <w:pPr>
              <w:spacing w:after="0" w:line="240" w:lineRule="auto"/>
              <w:ind w:right="639"/>
              <w:rPr>
                <w:rFonts w:ascii="Times New Roman" w:hAnsi="Times New Roman"/>
              </w:rPr>
            </w:pPr>
          </w:p>
          <w:p w14:paraId="4776DCB2" w14:textId="38367360" w:rsidR="00716301" w:rsidRPr="005A5611" w:rsidRDefault="00716301" w:rsidP="004D733B">
            <w:pPr>
              <w:spacing w:after="0" w:line="240" w:lineRule="auto"/>
              <w:ind w:right="34"/>
              <w:rPr>
                <w:rFonts w:ascii="Times New Roman" w:hAnsi="Times New Roman"/>
                <w:b/>
                <w:lang w:eastAsia="ru-RU"/>
              </w:rPr>
            </w:pPr>
            <w:r w:rsidRPr="005A5611">
              <w:rPr>
                <w:rFonts w:ascii="Times New Roman" w:hAnsi="Times New Roman"/>
                <w:b/>
                <w:lang w:eastAsia="ru-RU"/>
              </w:rPr>
              <w:t>____</w:t>
            </w:r>
            <w:r>
              <w:rPr>
                <w:rFonts w:ascii="Times New Roman" w:hAnsi="Times New Roman"/>
                <w:b/>
                <w:lang w:eastAsia="ru-RU"/>
              </w:rPr>
              <w:t>_____________/</w:t>
            </w:r>
            <w:r w:rsidR="00A66D05">
              <w:rPr>
                <w:rFonts w:ascii="Times New Roman" w:hAnsi="Times New Roman"/>
                <w:b/>
                <w:lang w:eastAsia="ru-RU"/>
              </w:rPr>
              <w:t>________________</w:t>
            </w:r>
            <w:r w:rsidRPr="005A5611">
              <w:rPr>
                <w:rFonts w:ascii="Times New Roman" w:hAnsi="Times New Roman"/>
                <w:b/>
                <w:lang w:eastAsia="ru-RU"/>
              </w:rPr>
              <w:t>/</w:t>
            </w:r>
          </w:p>
          <w:p w14:paraId="35FD79FF" w14:textId="77777777" w:rsidR="00716301" w:rsidRPr="005A5611" w:rsidRDefault="00716301" w:rsidP="004D733B">
            <w:pPr>
              <w:spacing w:after="0" w:line="240" w:lineRule="auto"/>
              <w:ind w:right="-66"/>
              <w:rPr>
                <w:rFonts w:ascii="Times New Roman" w:hAnsi="Times New Roman"/>
              </w:rPr>
            </w:pPr>
            <w:r w:rsidRPr="005A5611">
              <w:rPr>
                <w:rFonts w:ascii="Times New Roman" w:hAnsi="Times New Roman"/>
              </w:rPr>
              <w:t>М.П.</w:t>
            </w:r>
          </w:p>
          <w:p w14:paraId="583E039A" w14:textId="77777777" w:rsidR="00716301" w:rsidRPr="005A5611" w:rsidRDefault="00716301" w:rsidP="004D733B">
            <w:pPr>
              <w:spacing w:after="0" w:line="240" w:lineRule="auto"/>
              <w:ind w:right="-66"/>
              <w:rPr>
                <w:rFonts w:ascii="Times New Roman" w:hAnsi="Times New Roman"/>
              </w:rPr>
            </w:pPr>
          </w:p>
        </w:tc>
      </w:tr>
    </w:tbl>
    <w:p w14:paraId="1BB79466" w14:textId="77777777" w:rsidR="00716301" w:rsidRPr="00667422" w:rsidRDefault="00716301" w:rsidP="00716301">
      <w:pPr>
        <w:spacing w:after="0" w:line="240" w:lineRule="auto"/>
        <w:contextualSpacing/>
        <w:jc w:val="right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br w:type="page"/>
      </w:r>
      <w:r w:rsidRPr="000D0A7A">
        <w:rPr>
          <w:rFonts w:ascii="Times New Roman" w:hAnsi="Times New Roman"/>
          <w:b/>
          <w:i/>
        </w:rPr>
        <w:lastRenderedPageBreak/>
        <w:t xml:space="preserve"> </w:t>
      </w:r>
      <w:r w:rsidRPr="000D0A7A">
        <w:rPr>
          <w:rFonts w:ascii="Times New Roman" w:hAnsi="Times New Roman"/>
          <w:b/>
          <w:bCs/>
          <w:i/>
          <w:sz w:val="18"/>
          <w:szCs w:val="18"/>
        </w:rPr>
        <w:t xml:space="preserve">Приложение № 1 </w:t>
      </w:r>
    </w:p>
    <w:p w14:paraId="6CC4D1E9" w14:textId="77777777" w:rsidR="00716301" w:rsidRPr="000D0A7A" w:rsidRDefault="00716301" w:rsidP="00716301">
      <w:pPr>
        <w:spacing w:after="0" w:line="240" w:lineRule="auto"/>
        <w:contextualSpacing/>
        <w:jc w:val="right"/>
        <w:rPr>
          <w:rFonts w:ascii="Times New Roman" w:hAnsi="Times New Roman"/>
          <w:b/>
          <w:bCs/>
          <w:i/>
          <w:sz w:val="18"/>
          <w:szCs w:val="18"/>
        </w:rPr>
      </w:pPr>
      <w:r w:rsidRPr="000D0A7A">
        <w:rPr>
          <w:rFonts w:ascii="Times New Roman" w:hAnsi="Times New Roman"/>
          <w:b/>
          <w:bCs/>
          <w:i/>
          <w:sz w:val="18"/>
          <w:szCs w:val="18"/>
        </w:rPr>
        <w:t>к Договору</w:t>
      </w:r>
      <w:r w:rsidRPr="00A96403">
        <w:rPr>
          <w:rFonts w:ascii="Times New Roman" w:hAnsi="Times New Roman"/>
          <w:b/>
          <w:bCs/>
          <w:i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i/>
          <w:sz w:val="18"/>
          <w:szCs w:val="18"/>
        </w:rPr>
        <w:t>поставки</w:t>
      </w:r>
      <w:r w:rsidRPr="000D0A7A">
        <w:rPr>
          <w:rFonts w:ascii="Times New Roman" w:hAnsi="Times New Roman"/>
          <w:b/>
          <w:bCs/>
          <w:i/>
          <w:sz w:val="18"/>
          <w:szCs w:val="18"/>
        </w:rPr>
        <w:t xml:space="preserve"> №_________________ </w:t>
      </w:r>
    </w:p>
    <w:p w14:paraId="55B5D513" w14:textId="1E7D469F" w:rsidR="00716301" w:rsidRPr="000D0A7A" w:rsidRDefault="00716301" w:rsidP="00716301">
      <w:pPr>
        <w:spacing w:after="0" w:line="240" w:lineRule="auto"/>
        <w:contextualSpacing/>
        <w:jc w:val="right"/>
        <w:rPr>
          <w:rFonts w:ascii="Times New Roman" w:hAnsi="Times New Roman"/>
          <w:b/>
          <w:i/>
          <w:sz w:val="18"/>
          <w:szCs w:val="18"/>
        </w:rPr>
      </w:pPr>
      <w:r w:rsidRPr="000D0A7A">
        <w:rPr>
          <w:rFonts w:ascii="Times New Roman" w:hAnsi="Times New Roman"/>
          <w:b/>
          <w:bCs/>
          <w:i/>
          <w:sz w:val="18"/>
          <w:szCs w:val="18"/>
        </w:rPr>
        <w:t>от «</w:t>
      </w:r>
      <w:r>
        <w:rPr>
          <w:rFonts w:ascii="Times New Roman" w:hAnsi="Times New Roman"/>
          <w:b/>
          <w:bCs/>
          <w:i/>
          <w:sz w:val="18"/>
          <w:szCs w:val="18"/>
        </w:rPr>
        <w:t>__</w:t>
      </w:r>
      <w:r w:rsidRPr="000D0A7A">
        <w:rPr>
          <w:rFonts w:ascii="Times New Roman" w:hAnsi="Times New Roman"/>
          <w:b/>
          <w:bCs/>
          <w:i/>
          <w:sz w:val="18"/>
          <w:szCs w:val="18"/>
        </w:rPr>
        <w:t xml:space="preserve">» </w:t>
      </w:r>
      <w:r>
        <w:rPr>
          <w:rFonts w:ascii="Times New Roman" w:hAnsi="Times New Roman"/>
          <w:b/>
          <w:bCs/>
          <w:i/>
          <w:sz w:val="18"/>
          <w:szCs w:val="18"/>
        </w:rPr>
        <w:t>__________</w:t>
      </w:r>
      <w:r w:rsidRPr="000D0A7A">
        <w:rPr>
          <w:rFonts w:ascii="Times New Roman" w:hAnsi="Times New Roman"/>
          <w:b/>
          <w:bCs/>
          <w:i/>
          <w:sz w:val="18"/>
          <w:szCs w:val="18"/>
        </w:rPr>
        <w:t xml:space="preserve"> 201</w:t>
      </w:r>
      <w:r w:rsidR="00190473">
        <w:rPr>
          <w:rFonts w:ascii="Times New Roman" w:hAnsi="Times New Roman"/>
          <w:b/>
          <w:bCs/>
          <w:i/>
          <w:sz w:val="18"/>
          <w:szCs w:val="18"/>
        </w:rPr>
        <w:t>7</w:t>
      </w:r>
      <w:r w:rsidRPr="000D0A7A">
        <w:rPr>
          <w:rFonts w:ascii="Times New Roman" w:hAnsi="Times New Roman"/>
          <w:b/>
          <w:bCs/>
          <w:i/>
          <w:sz w:val="18"/>
          <w:szCs w:val="18"/>
        </w:rPr>
        <w:t xml:space="preserve"> г.</w:t>
      </w:r>
    </w:p>
    <w:p w14:paraId="3BBC1670" w14:textId="77777777" w:rsidR="00716301" w:rsidRDefault="00716301" w:rsidP="00716301">
      <w:pPr>
        <w:spacing w:after="0" w:line="240" w:lineRule="auto"/>
        <w:ind w:left="720" w:right="-14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39B5AD0A" w14:textId="77777777" w:rsidR="00716301" w:rsidRDefault="00716301" w:rsidP="00716301">
      <w:pPr>
        <w:tabs>
          <w:tab w:val="left" w:pos="3402"/>
        </w:tabs>
        <w:spacing w:after="0" w:line="240" w:lineRule="auto"/>
        <w:ind w:left="720" w:right="-14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Спецификация</w:t>
      </w:r>
    </w:p>
    <w:p w14:paraId="0082D4E8" w14:textId="77777777" w:rsidR="004C6187" w:rsidRPr="004C6187" w:rsidRDefault="004C6187" w:rsidP="004C618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C6187">
        <w:rPr>
          <w:rFonts w:ascii="Times New Roman" w:hAnsi="Times New Roman"/>
          <w:sz w:val="24"/>
          <w:szCs w:val="24"/>
          <w:lang w:eastAsia="ru-RU"/>
        </w:rPr>
        <w:t>Спецификация:</w:t>
      </w:r>
    </w:p>
    <w:tbl>
      <w:tblPr>
        <w:tblStyle w:val="af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4820"/>
        <w:gridCol w:w="1134"/>
        <w:gridCol w:w="709"/>
        <w:gridCol w:w="1275"/>
      </w:tblGrid>
      <w:tr w:rsidR="004C6187" w:rsidRPr="004C6187" w14:paraId="76D61178" w14:textId="77777777" w:rsidTr="00710E1E">
        <w:tc>
          <w:tcPr>
            <w:tcW w:w="567" w:type="dxa"/>
            <w:vAlign w:val="center"/>
          </w:tcPr>
          <w:p w14:paraId="362E88F2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4C6187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№</w:t>
            </w:r>
          </w:p>
          <w:p w14:paraId="32487C64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4C6187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п/п</w:t>
            </w:r>
          </w:p>
        </w:tc>
        <w:tc>
          <w:tcPr>
            <w:tcW w:w="1985" w:type="dxa"/>
            <w:vAlign w:val="center"/>
          </w:tcPr>
          <w:p w14:paraId="21D8CA6B" w14:textId="77777777" w:rsidR="004C6187" w:rsidRPr="004C6187" w:rsidRDefault="004C6187" w:rsidP="004C6187">
            <w:pPr>
              <w:spacing w:after="0" w:line="240" w:lineRule="auto"/>
              <w:ind w:left="38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4C6187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Наименование</w:t>
            </w:r>
            <w:proofErr w:type="spellEnd"/>
          </w:p>
        </w:tc>
        <w:tc>
          <w:tcPr>
            <w:tcW w:w="4820" w:type="dxa"/>
            <w:vAlign w:val="center"/>
          </w:tcPr>
          <w:p w14:paraId="14DA264B" w14:textId="77777777" w:rsidR="004C6187" w:rsidRPr="004C6187" w:rsidRDefault="004C6187" w:rsidP="004C6187">
            <w:pPr>
              <w:spacing w:after="0" w:line="240" w:lineRule="auto"/>
              <w:ind w:left="58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4C6187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Характеристики</w:t>
            </w:r>
            <w:proofErr w:type="spellEnd"/>
          </w:p>
        </w:tc>
        <w:tc>
          <w:tcPr>
            <w:tcW w:w="1134" w:type="dxa"/>
            <w:vAlign w:val="center"/>
          </w:tcPr>
          <w:p w14:paraId="0FFBC04C" w14:textId="77777777" w:rsidR="004C6187" w:rsidRPr="004C6187" w:rsidRDefault="004C6187" w:rsidP="004C6187">
            <w:pPr>
              <w:spacing w:after="0" w:line="240" w:lineRule="auto"/>
              <w:ind w:left="58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C6187">
              <w:rPr>
                <w:rFonts w:ascii="Times New Roman" w:hAnsi="Times New Roman"/>
                <w:b/>
                <w:sz w:val="16"/>
                <w:szCs w:val="16"/>
              </w:rPr>
              <w:t>Цена за ед. в руб. с НДС</w:t>
            </w:r>
          </w:p>
        </w:tc>
        <w:tc>
          <w:tcPr>
            <w:tcW w:w="709" w:type="dxa"/>
            <w:vAlign w:val="center"/>
          </w:tcPr>
          <w:p w14:paraId="480CEE2A" w14:textId="77777777" w:rsidR="004C6187" w:rsidRPr="004C6187" w:rsidRDefault="004C6187" w:rsidP="004C6187">
            <w:pPr>
              <w:spacing w:after="0" w:line="240" w:lineRule="auto"/>
              <w:ind w:left="58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C6187">
              <w:rPr>
                <w:rFonts w:ascii="Times New Roman" w:hAnsi="Times New Roman"/>
                <w:b/>
                <w:sz w:val="16"/>
                <w:szCs w:val="16"/>
              </w:rPr>
              <w:t>Кол-во</w:t>
            </w:r>
          </w:p>
        </w:tc>
        <w:tc>
          <w:tcPr>
            <w:tcW w:w="1275" w:type="dxa"/>
            <w:vAlign w:val="center"/>
          </w:tcPr>
          <w:p w14:paraId="331990D5" w14:textId="77777777" w:rsidR="004C6187" w:rsidRPr="004C6187" w:rsidRDefault="004C6187" w:rsidP="004C6187">
            <w:pPr>
              <w:spacing w:after="0" w:line="240" w:lineRule="auto"/>
              <w:ind w:left="58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C6187">
              <w:rPr>
                <w:rFonts w:ascii="Times New Roman" w:hAnsi="Times New Roman"/>
                <w:b/>
                <w:sz w:val="16"/>
                <w:szCs w:val="16"/>
              </w:rPr>
              <w:t>Общая стоимость в руб., с НДС</w:t>
            </w:r>
          </w:p>
        </w:tc>
      </w:tr>
      <w:tr w:rsidR="004C6187" w:rsidRPr="004C6187" w14:paraId="14FC6CD9" w14:textId="77777777" w:rsidTr="00710E1E">
        <w:trPr>
          <w:trHeight w:val="190"/>
        </w:trPr>
        <w:tc>
          <w:tcPr>
            <w:tcW w:w="567" w:type="dxa"/>
            <w:vAlign w:val="center"/>
          </w:tcPr>
          <w:p w14:paraId="0D691D7C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6187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14:paraId="149CDF5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Рояль концертный</w:t>
            </w:r>
          </w:p>
        </w:tc>
        <w:tc>
          <w:tcPr>
            <w:tcW w:w="4820" w:type="dxa"/>
            <w:vAlign w:val="center"/>
          </w:tcPr>
          <w:p w14:paraId="612FBB8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C3 PE//X.LZ.WITH BENCH</w:t>
            </w:r>
          </w:p>
        </w:tc>
        <w:tc>
          <w:tcPr>
            <w:tcW w:w="1134" w:type="dxa"/>
          </w:tcPr>
          <w:p w14:paraId="7F3B18F7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939A887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14:paraId="540312FE" w14:textId="77777777" w:rsidR="004C6187" w:rsidRPr="004C6187" w:rsidRDefault="004C6187" w:rsidP="004C6187">
            <w:pPr>
              <w:spacing w:after="0" w:line="240" w:lineRule="auto"/>
              <w:jc w:val="center"/>
            </w:pPr>
          </w:p>
        </w:tc>
      </w:tr>
      <w:tr w:rsidR="004C6187" w:rsidRPr="004C6187" w14:paraId="3D0A213F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32E87AC1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618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14:paraId="1BBA014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Фортепиано акустическое</w:t>
            </w:r>
          </w:p>
        </w:tc>
        <w:tc>
          <w:tcPr>
            <w:tcW w:w="4820" w:type="dxa"/>
            <w:vAlign w:val="center"/>
          </w:tcPr>
          <w:p w14:paraId="49CEC47F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JU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109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PE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//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LZ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WITHBENCH</w:t>
            </w:r>
          </w:p>
        </w:tc>
        <w:tc>
          <w:tcPr>
            <w:tcW w:w="1134" w:type="dxa"/>
          </w:tcPr>
          <w:p w14:paraId="1C552A9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A4F65E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</w:tcPr>
          <w:p w14:paraId="23062019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0C44A2F5" w14:textId="77777777" w:rsidTr="00710E1E">
        <w:trPr>
          <w:trHeight w:val="286"/>
        </w:trPr>
        <w:tc>
          <w:tcPr>
            <w:tcW w:w="567" w:type="dxa"/>
            <w:vAlign w:val="center"/>
          </w:tcPr>
          <w:p w14:paraId="48AA3046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985" w:type="dxa"/>
            <w:vAlign w:val="center"/>
          </w:tcPr>
          <w:p w14:paraId="440AC4B9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Ксилофон</w:t>
            </w:r>
            <w:proofErr w:type="spellEnd"/>
          </w:p>
        </w:tc>
        <w:tc>
          <w:tcPr>
            <w:tcW w:w="4820" w:type="dxa"/>
            <w:vAlign w:val="center"/>
          </w:tcPr>
          <w:p w14:paraId="6C29B82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FLT-XL337A</w:t>
            </w:r>
          </w:p>
        </w:tc>
        <w:tc>
          <w:tcPr>
            <w:tcW w:w="1134" w:type="dxa"/>
          </w:tcPr>
          <w:p w14:paraId="1789E2C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FCD612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2514065B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3E76752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402C58EF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1985" w:type="dxa"/>
            <w:vAlign w:val="center"/>
          </w:tcPr>
          <w:p w14:paraId="005CB10E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Гитара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акустическая</w:t>
            </w:r>
            <w:proofErr w:type="spellEnd"/>
          </w:p>
        </w:tc>
        <w:tc>
          <w:tcPr>
            <w:tcW w:w="4820" w:type="dxa"/>
            <w:vAlign w:val="center"/>
          </w:tcPr>
          <w:p w14:paraId="7F010C98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C40 4/4</w:t>
            </w:r>
          </w:p>
        </w:tc>
        <w:tc>
          <w:tcPr>
            <w:tcW w:w="1134" w:type="dxa"/>
          </w:tcPr>
          <w:p w14:paraId="664D315B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A6B6E50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</w:tcPr>
          <w:p w14:paraId="4673CF6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B0A2908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3F739FA3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985" w:type="dxa"/>
            <w:vAlign w:val="center"/>
          </w:tcPr>
          <w:p w14:paraId="51C00ACD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Ударная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установка</w:t>
            </w:r>
            <w:proofErr w:type="spellEnd"/>
          </w:p>
        </w:tc>
        <w:tc>
          <w:tcPr>
            <w:tcW w:w="4820" w:type="dxa"/>
            <w:vAlign w:val="center"/>
          </w:tcPr>
          <w:p w14:paraId="4F6B4B77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YAMAHA RDP2F5BLACK GLITTER +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комплект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стоек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HW780</w:t>
            </w:r>
          </w:p>
        </w:tc>
        <w:tc>
          <w:tcPr>
            <w:tcW w:w="1134" w:type="dxa"/>
          </w:tcPr>
          <w:p w14:paraId="623AEAC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94D7FE8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7D308FD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12A6B9F4" w14:textId="77777777" w:rsidTr="00710E1E">
        <w:trPr>
          <w:trHeight w:val="175"/>
        </w:trPr>
        <w:tc>
          <w:tcPr>
            <w:tcW w:w="567" w:type="dxa"/>
            <w:vAlign w:val="center"/>
          </w:tcPr>
          <w:p w14:paraId="5FD4E528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985" w:type="dxa"/>
            <w:vAlign w:val="center"/>
          </w:tcPr>
          <w:p w14:paraId="056813CA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Бас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гитара</w:t>
            </w:r>
            <w:proofErr w:type="spellEnd"/>
          </w:p>
        </w:tc>
        <w:tc>
          <w:tcPr>
            <w:tcW w:w="4820" w:type="dxa"/>
            <w:vAlign w:val="center"/>
          </w:tcPr>
          <w:p w14:paraId="04CBE136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TRBX174</w:t>
            </w:r>
          </w:p>
        </w:tc>
        <w:tc>
          <w:tcPr>
            <w:tcW w:w="1134" w:type="dxa"/>
          </w:tcPr>
          <w:p w14:paraId="1C8B8A4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0442EA4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</w:tcPr>
          <w:p w14:paraId="42BE1E8C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B1DF9DB" w14:textId="77777777" w:rsidTr="00710E1E">
        <w:trPr>
          <w:trHeight w:val="194"/>
        </w:trPr>
        <w:tc>
          <w:tcPr>
            <w:tcW w:w="567" w:type="dxa"/>
            <w:vAlign w:val="center"/>
          </w:tcPr>
          <w:p w14:paraId="213877FF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985" w:type="dxa"/>
            <w:vAlign w:val="center"/>
          </w:tcPr>
          <w:p w14:paraId="0E602783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Электрогитара</w:t>
            </w:r>
            <w:proofErr w:type="spellEnd"/>
          </w:p>
        </w:tc>
        <w:tc>
          <w:tcPr>
            <w:tcW w:w="4820" w:type="dxa"/>
            <w:vAlign w:val="center"/>
          </w:tcPr>
          <w:p w14:paraId="19D8971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Pacifica112J</w:t>
            </w:r>
          </w:p>
        </w:tc>
        <w:tc>
          <w:tcPr>
            <w:tcW w:w="1134" w:type="dxa"/>
          </w:tcPr>
          <w:p w14:paraId="25285626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77DA3A8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49FC322E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3D3E77C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78073D04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1985" w:type="dxa"/>
            <w:vAlign w:val="center"/>
          </w:tcPr>
          <w:p w14:paraId="48BCC966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Тарелки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комплект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4820" w:type="dxa"/>
            <w:vAlign w:val="center"/>
          </w:tcPr>
          <w:p w14:paraId="0D872D24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000068USET New PST 5</w:t>
            </w:r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br/>
              <w:t xml:space="preserve"> Universal Set </w:t>
            </w:r>
            <w:proofErr w:type="spellStart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Комплект</w:t>
            </w:r>
            <w:proofErr w:type="spellEnd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тарелок</w:t>
            </w:r>
            <w:proofErr w:type="spellEnd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br/>
              <w:t xml:space="preserve"> 14"/16"/20", </w:t>
            </w:r>
            <w:proofErr w:type="spellStart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Paiste</w:t>
            </w:r>
            <w:proofErr w:type="spellEnd"/>
          </w:p>
        </w:tc>
        <w:tc>
          <w:tcPr>
            <w:tcW w:w="1134" w:type="dxa"/>
          </w:tcPr>
          <w:p w14:paraId="15DB84D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182E506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3598D944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94B02BB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33645B76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985" w:type="dxa"/>
            <w:vAlign w:val="center"/>
          </w:tcPr>
          <w:p w14:paraId="2C15886C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Пюпитр</w:t>
            </w:r>
            <w:proofErr w:type="spellEnd"/>
          </w:p>
        </w:tc>
        <w:tc>
          <w:tcPr>
            <w:tcW w:w="4820" w:type="dxa"/>
            <w:vAlign w:val="center"/>
          </w:tcPr>
          <w:p w14:paraId="511F66CF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 xml:space="preserve">DF151 </w:t>
            </w:r>
            <w:proofErr w:type="spellStart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Пюпитр</w:t>
            </w:r>
            <w:proofErr w:type="spellEnd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 xml:space="preserve">, </w:t>
            </w:r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br/>
            </w:r>
            <w:proofErr w:type="spellStart"/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Soundking</w:t>
            </w:r>
            <w:proofErr w:type="spellEnd"/>
          </w:p>
        </w:tc>
        <w:tc>
          <w:tcPr>
            <w:tcW w:w="1134" w:type="dxa"/>
          </w:tcPr>
          <w:p w14:paraId="3CB7E94B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67DB0C5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5" w:type="dxa"/>
          </w:tcPr>
          <w:p w14:paraId="4EF35D31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7AD23EC" w14:textId="77777777" w:rsidTr="00710E1E">
        <w:trPr>
          <w:trHeight w:val="157"/>
        </w:trPr>
        <w:tc>
          <w:tcPr>
            <w:tcW w:w="567" w:type="dxa"/>
            <w:vAlign w:val="center"/>
          </w:tcPr>
          <w:p w14:paraId="7DB4A948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985" w:type="dxa"/>
            <w:vAlign w:val="center"/>
          </w:tcPr>
          <w:p w14:paraId="16CF17D5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Disklavier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рояль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4820" w:type="dxa"/>
            <w:vAlign w:val="center"/>
          </w:tcPr>
          <w:p w14:paraId="21D216C7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ENSPIRE</w:t>
            </w:r>
          </w:p>
        </w:tc>
        <w:tc>
          <w:tcPr>
            <w:tcW w:w="1134" w:type="dxa"/>
          </w:tcPr>
          <w:p w14:paraId="13C0A65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0B9129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370C232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50F84C8" w14:textId="77777777" w:rsidTr="00710E1E">
        <w:trPr>
          <w:trHeight w:val="162"/>
        </w:trPr>
        <w:tc>
          <w:tcPr>
            <w:tcW w:w="567" w:type="dxa"/>
            <w:vAlign w:val="center"/>
          </w:tcPr>
          <w:p w14:paraId="7847FAA2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1985" w:type="dxa"/>
            <w:vAlign w:val="center"/>
          </w:tcPr>
          <w:p w14:paraId="7C671A4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Синтезатор</w:t>
            </w:r>
            <w:proofErr w:type="spellEnd"/>
          </w:p>
        </w:tc>
        <w:tc>
          <w:tcPr>
            <w:tcW w:w="4820" w:type="dxa"/>
            <w:vAlign w:val="center"/>
          </w:tcPr>
          <w:p w14:paraId="1A66FDC4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PSR S970</w:t>
            </w:r>
          </w:p>
        </w:tc>
        <w:tc>
          <w:tcPr>
            <w:tcW w:w="1134" w:type="dxa"/>
          </w:tcPr>
          <w:p w14:paraId="7C220D0F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15BF5E1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75" w:type="dxa"/>
          </w:tcPr>
          <w:p w14:paraId="7FF4954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0735A489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1F65CB4B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985" w:type="dxa"/>
            <w:vAlign w:val="center"/>
          </w:tcPr>
          <w:p w14:paraId="1F34BF89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Стойка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под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синтезатор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14:paraId="45A4A297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Hercules KS120B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Стойка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ХХ-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тип</w:t>
            </w:r>
            <w:proofErr w:type="spellEnd"/>
          </w:p>
        </w:tc>
        <w:tc>
          <w:tcPr>
            <w:tcW w:w="1134" w:type="dxa"/>
          </w:tcPr>
          <w:p w14:paraId="57FE610E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54DE4CFF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75" w:type="dxa"/>
          </w:tcPr>
          <w:p w14:paraId="6F3CB697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25361C04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2FF5E1FB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  <w:tc>
          <w:tcPr>
            <w:tcW w:w="1985" w:type="dxa"/>
            <w:vAlign w:val="center"/>
          </w:tcPr>
          <w:p w14:paraId="06EB153B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Музыкальный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центр</w:t>
            </w:r>
            <w:proofErr w:type="spellEnd"/>
          </w:p>
        </w:tc>
        <w:tc>
          <w:tcPr>
            <w:tcW w:w="4820" w:type="dxa"/>
            <w:vAlign w:val="center"/>
          </w:tcPr>
          <w:p w14:paraId="039A310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Yamaha MCR-N470 Black</w:t>
            </w:r>
          </w:p>
        </w:tc>
        <w:tc>
          <w:tcPr>
            <w:tcW w:w="1134" w:type="dxa"/>
          </w:tcPr>
          <w:p w14:paraId="4D56D286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6D72C6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</w:tcPr>
          <w:p w14:paraId="57CE6CF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A69EA7E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27DD7D5A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1985" w:type="dxa"/>
            <w:vAlign w:val="center"/>
          </w:tcPr>
          <w:p w14:paraId="771EAC8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Акустическая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система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комплект</w:t>
            </w:r>
            <w:proofErr w:type="spellEnd"/>
          </w:p>
        </w:tc>
        <w:tc>
          <w:tcPr>
            <w:tcW w:w="4820" w:type="dxa"/>
            <w:vAlign w:val="center"/>
          </w:tcPr>
          <w:p w14:paraId="6ECC9D4A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DBR12 + Yamaha DXS15</w:t>
            </w:r>
          </w:p>
        </w:tc>
        <w:tc>
          <w:tcPr>
            <w:tcW w:w="1134" w:type="dxa"/>
          </w:tcPr>
          <w:p w14:paraId="3ABB0436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39D6DD9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398BFCB1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0726CC21" w14:textId="77777777" w:rsidTr="00710E1E">
        <w:trPr>
          <w:trHeight w:val="172"/>
        </w:trPr>
        <w:tc>
          <w:tcPr>
            <w:tcW w:w="567" w:type="dxa"/>
            <w:vAlign w:val="center"/>
          </w:tcPr>
          <w:p w14:paraId="5C55B598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1985" w:type="dxa"/>
            <w:vAlign w:val="center"/>
          </w:tcPr>
          <w:p w14:paraId="5F246F8B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Пианино</w:t>
            </w:r>
            <w:proofErr w:type="spellEnd"/>
          </w:p>
        </w:tc>
        <w:tc>
          <w:tcPr>
            <w:tcW w:w="4820" w:type="dxa"/>
            <w:vAlign w:val="center"/>
          </w:tcPr>
          <w:p w14:paraId="13D813D8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 JU109 SG silent</w:t>
            </w:r>
          </w:p>
        </w:tc>
        <w:tc>
          <w:tcPr>
            <w:tcW w:w="1134" w:type="dxa"/>
          </w:tcPr>
          <w:p w14:paraId="637E11F8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6844263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4AF3D45D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02FAC071" w14:textId="77777777" w:rsidTr="00710E1E">
        <w:trPr>
          <w:trHeight w:val="317"/>
        </w:trPr>
        <w:tc>
          <w:tcPr>
            <w:tcW w:w="567" w:type="dxa"/>
            <w:vAlign w:val="center"/>
          </w:tcPr>
          <w:p w14:paraId="7671C761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16</w:t>
            </w:r>
          </w:p>
        </w:tc>
        <w:tc>
          <w:tcPr>
            <w:tcW w:w="1985" w:type="dxa"/>
            <w:vAlign w:val="center"/>
          </w:tcPr>
          <w:p w14:paraId="05FAD9B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Пианино</w:t>
            </w:r>
            <w:proofErr w:type="spellEnd"/>
          </w:p>
        </w:tc>
        <w:tc>
          <w:tcPr>
            <w:tcW w:w="4820" w:type="dxa"/>
            <w:vAlign w:val="center"/>
          </w:tcPr>
          <w:p w14:paraId="037DFBC0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JX113 silent</w:t>
            </w:r>
          </w:p>
        </w:tc>
        <w:tc>
          <w:tcPr>
            <w:tcW w:w="1134" w:type="dxa"/>
          </w:tcPr>
          <w:p w14:paraId="132F9AD1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45301E5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1F7C69FD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5A4962F5" w14:textId="77777777" w:rsidTr="00710E1E">
        <w:trPr>
          <w:trHeight w:val="280"/>
        </w:trPr>
        <w:tc>
          <w:tcPr>
            <w:tcW w:w="567" w:type="dxa"/>
            <w:vAlign w:val="center"/>
          </w:tcPr>
          <w:p w14:paraId="68B564FF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1985" w:type="dxa"/>
            <w:vAlign w:val="center"/>
          </w:tcPr>
          <w:p w14:paraId="11F08274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Гитара</w:t>
            </w:r>
            <w:proofErr w:type="spellEnd"/>
          </w:p>
        </w:tc>
        <w:tc>
          <w:tcPr>
            <w:tcW w:w="4820" w:type="dxa"/>
            <w:vAlign w:val="center"/>
          </w:tcPr>
          <w:p w14:paraId="52C95144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C70</w:t>
            </w:r>
          </w:p>
        </w:tc>
        <w:tc>
          <w:tcPr>
            <w:tcW w:w="1134" w:type="dxa"/>
          </w:tcPr>
          <w:p w14:paraId="103F6F3A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C9ACF85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0A181E27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33880604" w14:textId="77777777" w:rsidTr="00710E1E">
        <w:trPr>
          <w:trHeight w:val="269"/>
        </w:trPr>
        <w:tc>
          <w:tcPr>
            <w:tcW w:w="567" w:type="dxa"/>
            <w:vAlign w:val="center"/>
          </w:tcPr>
          <w:p w14:paraId="4C6631F6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985" w:type="dxa"/>
            <w:vAlign w:val="center"/>
          </w:tcPr>
          <w:p w14:paraId="079785DC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Пульт</w:t>
            </w:r>
            <w:proofErr w:type="spellEnd"/>
          </w:p>
        </w:tc>
        <w:tc>
          <w:tcPr>
            <w:tcW w:w="4820" w:type="dxa"/>
            <w:vAlign w:val="center"/>
          </w:tcPr>
          <w:p w14:paraId="5AF6F414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TF3</w:t>
            </w:r>
          </w:p>
        </w:tc>
        <w:tc>
          <w:tcPr>
            <w:tcW w:w="1134" w:type="dxa"/>
          </w:tcPr>
          <w:p w14:paraId="4EFE951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7AA1D19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742B131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8FC7DE0" w14:textId="77777777" w:rsidTr="00710E1E">
        <w:trPr>
          <w:trHeight w:val="274"/>
        </w:trPr>
        <w:tc>
          <w:tcPr>
            <w:tcW w:w="567" w:type="dxa"/>
            <w:vAlign w:val="center"/>
          </w:tcPr>
          <w:p w14:paraId="045B84D3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19</w:t>
            </w:r>
          </w:p>
        </w:tc>
        <w:tc>
          <w:tcPr>
            <w:tcW w:w="1985" w:type="dxa"/>
            <w:vAlign w:val="center"/>
          </w:tcPr>
          <w:p w14:paraId="46033D1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Микрофоны</w:t>
            </w:r>
            <w:proofErr w:type="spellEnd"/>
          </w:p>
        </w:tc>
        <w:tc>
          <w:tcPr>
            <w:tcW w:w="4820" w:type="dxa"/>
            <w:vAlign w:val="center"/>
          </w:tcPr>
          <w:p w14:paraId="054A6150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SENNHEISER EW 100-935 G3-A-X</w:t>
            </w:r>
          </w:p>
        </w:tc>
        <w:tc>
          <w:tcPr>
            <w:tcW w:w="1134" w:type="dxa"/>
          </w:tcPr>
          <w:p w14:paraId="1183ED04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D2879B7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75" w:type="dxa"/>
          </w:tcPr>
          <w:p w14:paraId="64D20AFD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A5AE7CC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3975DEC8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985" w:type="dxa"/>
            <w:vAlign w:val="center"/>
          </w:tcPr>
          <w:p w14:paraId="79F0616A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Стойки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для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микрофонов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14:paraId="15D619A5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Roxtone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MS020</w:t>
            </w:r>
          </w:p>
        </w:tc>
        <w:tc>
          <w:tcPr>
            <w:tcW w:w="1134" w:type="dxa"/>
          </w:tcPr>
          <w:p w14:paraId="51A2856A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2E50F5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5" w:type="dxa"/>
          </w:tcPr>
          <w:p w14:paraId="088B7D84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26A4421F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3C7B7BD0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1985" w:type="dxa"/>
            <w:vAlign w:val="center"/>
          </w:tcPr>
          <w:p w14:paraId="6849BA52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Стойки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для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акустических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систем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14:paraId="6F7DBADF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Roxtone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SSA010</w:t>
            </w:r>
          </w:p>
        </w:tc>
        <w:tc>
          <w:tcPr>
            <w:tcW w:w="1134" w:type="dxa"/>
          </w:tcPr>
          <w:p w14:paraId="4576EA1B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DFFF9A0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60187DF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EB7566F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06896240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1985" w:type="dxa"/>
            <w:vAlign w:val="center"/>
          </w:tcPr>
          <w:p w14:paraId="5F8AF38F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 xml:space="preserve">Кабельная </w:t>
            </w:r>
            <w:proofErr w:type="gramStart"/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коммутация ,</w:t>
            </w:r>
            <w:proofErr w:type="gramEnd"/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 xml:space="preserve"> монтажное оборудование и расходные материалы.</w:t>
            </w:r>
          </w:p>
        </w:tc>
        <w:tc>
          <w:tcPr>
            <w:tcW w:w="4820" w:type="dxa"/>
            <w:vAlign w:val="center"/>
          </w:tcPr>
          <w:p w14:paraId="70AEABA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Кабельная коммутация, монтажное оборудование и расходные материалы.</w:t>
            </w:r>
          </w:p>
        </w:tc>
        <w:tc>
          <w:tcPr>
            <w:tcW w:w="1134" w:type="dxa"/>
          </w:tcPr>
          <w:p w14:paraId="77FB5B43" w14:textId="77777777" w:rsidR="004C6187" w:rsidRPr="004C6187" w:rsidRDefault="004C6187" w:rsidP="004C6187">
            <w:pPr>
              <w:spacing w:after="0" w:line="240" w:lineRule="auto"/>
              <w:jc w:val="center"/>
            </w:pPr>
          </w:p>
        </w:tc>
        <w:tc>
          <w:tcPr>
            <w:tcW w:w="709" w:type="dxa"/>
            <w:vAlign w:val="center"/>
          </w:tcPr>
          <w:p w14:paraId="00E90B76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0769538F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37D66DDA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0A7BE297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23</w:t>
            </w:r>
          </w:p>
        </w:tc>
        <w:tc>
          <w:tcPr>
            <w:tcW w:w="1985" w:type="dxa"/>
            <w:vAlign w:val="center"/>
          </w:tcPr>
          <w:p w14:paraId="4DB07945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Банкетка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рояльный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стул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4820" w:type="dxa"/>
            <w:vAlign w:val="center"/>
          </w:tcPr>
          <w:p w14:paraId="062931AC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Банкетка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 xml:space="preserve"> (рояльный стул) 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FLIGHT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KB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 xml:space="preserve">022 </w:t>
            </w: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BK</w:t>
            </w:r>
          </w:p>
        </w:tc>
        <w:tc>
          <w:tcPr>
            <w:tcW w:w="1134" w:type="dxa"/>
          </w:tcPr>
          <w:p w14:paraId="756352A5" w14:textId="77777777" w:rsidR="004C6187" w:rsidRPr="004C6187" w:rsidRDefault="004C6187" w:rsidP="004C6187">
            <w:pPr>
              <w:spacing w:after="0" w:line="240" w:lineRule="auto"/>
              <w:jc w:val="center"/>
            </w:pPr>
          </w:p>
        </w:tc>
        <w:tc>
          <w:tcPr>
            <w:tcW w:w="709" w:type="dxa"/>
            <w:vAlign w:val="center"/>
          </w:tcPr>
          <w:p w14:paraId="7E6688DC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3E9D691E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19DA9D37" w14:textId="77777777" w:rsidTr="00710E1E">
        <w:trPr>
          <w:trHeight w:val="222"/>
        </w:trPr>
        <w:tc>
          <w:tcPr>
            <w:tcW w:w="567" w:type="dxa"/>
            <w:vAlign w:val="center"/>
          </w:tcPr>
          <w:p w14:paraId="384128C0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1985" w:type="dxa"/>
            <w:vAlign w:val="center"/>
          </w:tcPr>
          <w:p w14:paraId="36C51E73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Радиосистема</w:t>
            </w:r>
            <w:proofErr w:type="spellEnd"/>
          </w:p>
        </w:tc>
        <w:tc>
          <w:tcPr>
            <w:tcW w:w="4820" w:type="dxa"/>
            <w:vAlign w:val="center"/>
          </w:tcPr>
          <w:p w14:paraId="432DED4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Радиосистема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Audio-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Technica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ATW3110b</w:t>
            </w:r>
          </w:p>
        </w:tc>
        <w:tc>
          <w:tcPr>
            <w:tcW w:w="1134" w:type="dxa"/>
          </w:tcPr>
          <w:p w14:paraId="53F5A6C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20BC0D1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75" w:type="dxa"/>
          </w:tcPr>
          <w:p w14:paraId="67F0BEF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6AE14E53" w14:textId="77777777" w:rsidTr="00710E1E">
        <w:trPr>
          <w:trHeight w:val="385"/>
        </w:trPr>
        <w:tc>
          <w:tcPr>
            <w:tcW w:w="567" w:type="dxa"/>
            <w:vAlign w:val="center"/>
          </w:tcPr>
          <w:p w14:paraId="72CE0325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985" w:type="dxa"/>
            <w:vAlign w:val="center"/>
          </w:tcPr>
          <w:p w14:paraId="645B9D2C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Головной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миниатюрный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микрофон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14:paraId="29A98F35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Головной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миниатюрный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микрофон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Audio-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Technica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BP892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cW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-TH</w:t>
            </w:r>
          </w:p>
        </w:tc>
        <w:tc>
          <w:tcPr>
            <w:tcW w:w="1134" w:type="dxa"/>
          </w:tcPr>
          <w:p w14:paraId="68E79F2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8D145C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75" w:type="dxa"/>
          </w:tcPr>
          <w:p w14:paraId="2F6FB0E0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3656F8F5" w14:textId="77777777" w:rsidTr="00710E1E">
        <w:trPr>
          <w:trHeight w:val="235"/>
        </w:trPr>
        <w:tc>
          <w:tcPr>
            <w:tcW w:w="567" w:type="dxa"/>
            <w:vAlign w:val="center"/>
          </w:tcPr>
          <w:p w14:paraId="6086B4E5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1985" w:type="dxa"/>
            <w:vAlign w:val="center"/>
          </w:tcPr>
          <w:p w14:paraId="2AD6A104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Труба</w:t>
            </w:r>
            <w:proofErr w:type="spellEnd"/>
          </w:p>
        </w:tc>
        <w:tc>
          <w:tcPr>
            <w:tcW w:w="4820" w:type="dxa"/>
            <w:vAlign w:val="center"/>
          </w:tcPr>
          <w:p w14:paraId="06EBD88B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YTR2330S</w:t>
            </w:r>
          </w:p>
        </w:tc>
        <w:tc>
          <w:tcPr>
            <w:tcW w:w="1134" w:type="dxa"/>
          </w:tcPr>
          <w:p w14:paraId="20DF07EB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73F776C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48D534CA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17BB518D" w14:textId="77777777" w:rsidTr="00710E1E">
        <w:trPr>
          <w:trHeight w:val="240"/>
        </w:trPr>
        <w:tc>
          <w:tcPr>
            <w:tcW w:w="567" w:type="dxa"/>
            <w:vAlign w:val="center"/>
          </w:tcPr>
          <w:p w14:paraId="4199A519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1985" w:type="dxa"/>
            <w:vAlign w:val="center"/>
          </w:tcPr>
          <w:p w14:paraId="3E5F7E9B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Тромбон</w:t>
            </w:r>
            <w:proofErr w:type="spellEnd"/>
          </w:p>
        </w:tc>
        <w:tc>
          <w:tcPr>
            <w:tcW w:w="4820" w:type="dxa"/>
            <w:vAlign w:val="center"/>
          </w:tcPr>
          <w:p w14:paraId="7088E7EF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YSL154</w:t>
            </w:r>
          </w:p>
        </w:tc>
        <w:tc>
          <w:tcPr>
            <w:tcW w:w="1134" w:type="dxa"/>
          </w:tcPr>
          <w:p w14:paraId="4F369DAE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D4BFEBD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67789364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D543204" w14:textId="77777777" w:rsidTr="00710E1E">
        <w:trPr>
          <w:trHeight w:val="101"/>
        </w:trPr>
        <w:tc>
          <w:tcPr>
            <w:tcW w:w="567" w:type="dxa"/>
            <w:vAlign w:val="center"/>
          </w:tcPr>
          <w:p w14:paraId="0834491F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28</w:t>
            </w:r>
          </w:p>
        </w:tc>
        <w:tc>
          <w:tcPr>
            <w:tcW w:w="1985" w:type="dxa"/>
            <w:vAlign w:val="center"/>
          </w:tcPr>
          <w:p w14:paraId="58E5D4E5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Саксофон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альт</w:t>
            </w:r>
            <w:proofErr w:type="spellEnd"/>
          </w:p>
        </w:tc>
        <w:tc>
          <w:tcPr>
            <w:tcW w:w="4820" w:type="dxa"/>
            <w:vAlign w:val="center"/>
          </w:tcPr>
          <w:p w14:paraId="04253C99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YAS280</w:t>
            </w:r>
          </w:p>
        </w:tc>
        <w:tc>
          <w:tcPr>
            <w:tcW w:w="1134" w:type="dxa"/>
          </w:tcPr>
          <w:p w14:paraId="2392602C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180405E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70321B74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14A255CE" w14:textId="77777777" w:rsidTr="00710E1E">
        <w:trPr>
          <w:trHeight w:val="248"/>
        </w:trPr>
        <w:tc>
          <w:tcPr>
            <w:tcW w:w="567" w:type="dxa"/>
            <w:vAlign w:val="center"/>
          </w:tcPr>
          <w:p w14:paraId="320FAD7A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1985" w:type="dxa"/>
            <w:vAlign w:val="center"/>
          </w:tcPr>
          <w:p w14:paraId="1E7EFBFC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Саксофон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тенор</w:t>
            </w:r>
            <w:proofErr w:type="spellEnd"/>
          </w:p>
        </w:tc>
        <w:tc>
          <w:tcPr>
            <w:tcW w:w="4820" w:type="dxa"/>
            <w:vAlign w:val="center"/>
          </w:tcPr>
          <w:p w14:paraId="0895C426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Yamaha YTS26</w:t>
            </w:r>
          </w:p>
        </w:tc>
        <w:tc>
          <w:tcPr>
            <w:tcW w:w="1134" w:type="dxa"/>
          </w:tcPr>
          <w:p w14:paraId="749291DC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5F29DA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</w:tcPr>
          <w:p w14:paraId="37961B4E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1D14BC3" w14:textId="77777777" w:rsidTr="00710E1E">
        <w:trPr>
          <w:trHeight w:val="109"/>
        </w:trPr>
        <w:tc>
          <w:tcPr>
            <w:tcW w:w="567" w:type="dxa"/>
            <w:vAlign w:val="center"/>
          </w:tcPr>
          <w:p w14:paraId="32C28AD7" w14:textId="77777777" w:rsidR="004C6187" w:rsidRPr="004C6187" w:rsidRDefault="004C6187" w:rsidP="004C6187">
            <w:pPr>
              <w:spacing w:after="0" w:line="240" w:lineRule="auto"/>
              <w:ind w:left="122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30</w:t>
            </w:r>
          </w:p>
        </w:tc>
        <w:tc>
          <w:tcPr>
            <w:tcW w:w="1985" w:type="dxa"/>
            <w:vAlign w:val="center"/>
          </w:tcPr>
          <w:p w14:paraId="6C552D20" w14:textId="77777777" w:rsidR="004C6187" w:rsidRPr="004C6187" w:rsidRDefault="004C6187" w:rsidP="004C6187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Саксофон</w:t>
            </w:r>
            <w:proofErr w:type="spellEnd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баритон</w:t>
            </w:r>
            <w:proofErr w:type="spellEnd"/>
          </w:p>
        </w:tc>
        <w:tc>
          <w:tcPr>
            <w:tcW w:w="4820" w:type="dxa"/>
            <w:vAlign w:val="center"/>
          </w:tcPr>
          <w:p w14:paraId="1AB1085B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CONN BS650 </w:t>
            </w:r>
          </w:p>
        </w:tc>
        <w:tc>
          <w:tcPr>
            <w:tcW w:w="1134" w:type="dxa"/>
          </w:tcPr>
          <w:p w14:paraId="149A5BE9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0C4ACC0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</w:tcPr>
          <w:p w14:paraId="1423F095" w14:textId="77777777" w:rsidR="004C6187" w:rsidRPr="004C6187" w:rsidRDefault="004C6187" w:rsidP="004C6187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4C6187" w:rsidRPr="004C6187" w14:paraId="41DF9E53" w14:textId="77777777" w:rsidTr="00710E1E">
        <w:trPr>
          <w:trHeight w:val="109"/>
        </w:trPr>
        <w:tc>
          <w:tcPr>
            <w:tcW w:w="9215" w:type="dxa"/>
            <w:gridSpan w:val="5"/>
            <w:vAlign w:val="center"/>
          </w:tcPr>
          <w:p w14:paraId="15544FB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Итого, в руб., с НДС ___%:</w:t>
            </w:r>
          </w:p>
        </w:tc>
        <w:tc>
          <w:tcPr>
            <w:tcW w:w="1275" w:type="dxa"/>
          </w:tcPr>
          <w:p w14:paraId="5E822559" w14:textId="77777777" w:rsidR="004C6187" w:rsidRPr="004C6187" w:rsidRDefault="004C6187" w:rsidP="004C6187">
            <w:pPr>
              <w:spacing w:after="0" w:line="240" w:lineRule="auto"/>
              <w:jc w:val="center"/>
            </w:pPr>
          </w:p>
        </w:tc>
      </w:tr>
      <w:tr w:rsidR="004C6187" w:rsidRPr="004C6187" w14:paraId="3F65D9C1" w14:textId="77777777" w:rsidTr="00710E1E">
        <w:trPr>
          <w:trHeight w:val="109"/>
        </w:trPr>
        <w:tc>
          <w:tcPr>
            <w:tcW w:w="9215" w:type="dxa"/>
            <w:gridSpan w:val="5"/>
            <w:vAlign w:val="center"/>
          </w:tcPr>
          <w:p w14:paraId="3AC9AB92" w14:textId="77777777" w:rsidR="004C6187" w:rsidRPr="004C6187" w:rsidRDefault="004C6187" w:rsidP="004C61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C6187">
              <w:rPr>
                <w:rFonts w:ascii="Arial" w:hAnsi="Arial" w:cs="Arial"/>
                <w:color w:val="000000"/>
                <w:sz w:val="20"/>
                <w:szCs w:val="20"/>
              </w:rPr>
              <w:t>Из них НДС ___%:</w:t>
            </w:r>
          </w:p>
        </w:tc>
        <w:tc>
          <w:tcPr>
            <w:tcW w:w="1275" w:type="dxa"/>
          </w:tcPr>
          <w:p w14:paraId="65C7DC93" w14:textId="77777777" w:rsidR="004C6187" w:rsidRPr="004C6187" w:rsidRDefault="004C6187" w:rsidP="004C6187">
            <w:pPr>
              <w:spacing w:after="0" w:line="240" w:lineRule="auto"/>
              <w:jc w:val="center"/>
            </w:pPr>
          </w:p>
        </w:tc>
      </w:tr>
    </w:tbl>
    <w:p w14:paraId="7267505C" w14:textId="5D82D5C0" w:rsidR="004C6187" w:rsidRDefault="000B6C4F" w:rsidP="000B6C4F">
      <w:pPr>
        <w:tabs>
          <w:tab w:val="left" w:pos="3402"/>
        </w:tabs>
        <w:spacing w:after="0" w:line="240" w:lineRule="auto"/>
        <w:ind w:right="-144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0B6C4F">
        <w:rPr>
          <w:rFonts w:ascii="Times New Roman" w:hAnsi="Times New Roman"/>
          <w:sz w:val="24"/>
          <w:szCs w:val="24"/>
          <w:lang w:eastAsia="ru-RU"/>
        </w:rPr>
        <w:t>Гарантия на все оборудование составляет __________ месяцев со дня поставки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bookmarkStart w:id="0" w:name="_GoBack"/>
      <w:bookmarkEnd w:id="0"/>
    </w:p>
    <w:p w14:paraId="6461DBCC" w14:textId="77777777" w:rsidR="0029501F" w:rsidRDefault="0029501F" w:rsidP="00A66D05">
      <w:pPr>
        <w:keepNext/>
        <w:widowControl w:val="0"/>
        <w:tabs>
          <w:tab w:val="num" w:pos="851"/>
          <w:tab w:val="num" w:pos="1070"/>
          <w:tab w:val="num" w:pos="1391"/>
        </w:tabs>
        <w:spacing w:after="0" w:line="240" w:lineRule="auto"/>
        <w:jc w:val="both"/>
        <w:rPr>
          <w:rFonts w:ascii="Times New Roman" w:hAnsi="Times New Roman"/>
        </w:rPr>
      </w:pPr>
      <w:bookmarkStart w:id="1" w:name="RANGE!A2"/>
      <w:bookmarkEnd w:id="1"/>
    </w:p>
    <w:p w14:paraId="193A0105" w14:textId="77777777" w:rsidR="0029501F" w:rsidRDefault="0029501F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0" w:line="240" w:lineRule="auto"/>
        <w:ind w:left="142"/>
        <w:jc w:val="both"/>
        <w:rPr>
          <w:rFonts w:ascii="Times New Roman" w:hAnsi="Times New Roman"/>
        </w:rPr>
      </w:pPr>
    </w:p>
    <w:p w14:paraId="7F5746C5" w14:textId="77777777" w:rsidR="0071630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0" w:line="240" w:lineRule="auto"/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Настоящая Спецификация</w:t>
      </w:r>
      <w:r w:rsidRPr="000D0A7A">
        <w:rPr>
          <w:rFonts w:ascii="Times New Roman" w:hAnsi="Times New Roman"/>
        </w:rPr>
        <w:t xml:space="preserve"> является неотъемлемой частью Договора.</w:t>
      </w:r>
    </w:p>
    <w:p w14:paraId="5242F09F" w14:textId="77777777" w:rsidR="00716301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0" w:line="240" w:lineRule="auto"/>
        <w:ind w:left="142"/>
        <w:jc w:val="both"/>
        <w:rPr>
          <w:rFonts w:ascii="Times New Roman" w:hAnsi="Times New Roman"/>
        </w:rPr>
      </w:pPr>
    </w:p>
    <w:p w14:paraId="6D15E3BE" w14:textId="39A4E372" w:rsidR="00716301" w:rsidRPr="000D0A7A" w:rsidRDefault="00716301" w:rsidP="00716301">
      <w:pPr>
        <w:keepNext/>
        <w:widowControl w:val="0"/>
        <w:tabs>
          <w:tab w:val="num" w:pos="851"/>
          <w:tab w:val="num" w:pos="1070"/>
          <w:tab w:val="num" w:pos="1391"/>
        </w:tabs>
        <w:spacing w:after="0" w:line="240" w:lineRule="auto"/>
        <w:ind w:left="14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Итого, на общую сумму: </w:t>
      </w:r>
      <w:r w:rsidR="00A66D05">
        <w:rPr>
          <w:rFonts w:ascii="Times New Roman" w:hAnsi="Times New Roman"/>
        </w:rPr>
        <w:t xml:space="preserve">______________ </w:t>
      </w:r>
      <w:r w:rsidRPr="005A5611">
        <w:rPr>
          <w:rFonts w:ascii="Times New Roman" w:hAnsi="Times New Roman"/>
        </w:rPr>
        <w:t>рублей (</w:t>
      </w:r>
      <w:r w:rsidR="00A66D05">
        <w:rPr>
          <w:rFonts w:ascii="Times New Roman" w:hAnsi="Times New Roman"/>
        </w:rPr>
        <w:t>___________________________</w:t>
      </w:r>
      <w:r w:rsidRPr="005A5611">
        <w:rPr>
          <w:rFonts w:ascii="Times New Roman" w:hAnsi="Times New Roman"/>
        </w:rPr>
        <w:t xml:space="preserve">), </w:t>
      </w:r>
      <w:r w:rsidRPr="00F539E0">
        <w:rPr>
          <w:rFonts w:ascii="Times New Roman" w:hAnsi="Times New Roman"/>
          <w:lang w:eastAsia="ru-RU"/>
        </w:rPr>
        <w:t>включая</w:t>
      </w:r>
      <w:r w:rsidRPr="00F539E0">
        <w:rPr>
          <w:rFonts w:ascii="Times New Roman" w:hAnsi="Times New Roman"/>
        </w:rPr>
        <w:t xml:space="preserve"> НДС </w:t>
      </w:r>
      <w:r w:rsidR="008F2679" w:rsidRPr="008F2679">
        <w:rPr>
          <w:rFonts w:ascii="Times New Roman" w:hAnsi="Times New Roman"/>
        </w:rPr>
        <w:t>18</w:t>
      </w:r>
      <w:r w:rsidRPr="00F539E0">
        <w:rPr>
          <w:rFonts w:ascii="Times New Roman" w:hAnsi="Times New Roman"/>
        </w:rPr>
        <w:t xml:space="preserve">% в размере </w:t>
      </w:r>
      <w:r w:rsidR="00A66D05">
        <w:rPr>
          <w:rFonts w:ascii="Times New Roman" w:hAnsi="Times New Roman"/>
        </w:rPr>
        <w:t>____________________</w:t>
      </w:r>
      <w:r w:rsidR="00B1578A">
        <w:rPr>
          <w:rFonts w:ascii="Times New Roman" w:hAnsi="Times New Roman"/>
        </w:rPr>
        <w:t xml:space="preserve"> </w:t>
      </w:r>
      <w:r w:rsidRPr="00F539E0">
        <w:rPr>
          <w:rFonts w:ascii="Times New Roman" w:hAnsi="Times New Roman"/>
        </w:rPr>
        <w:t>(</w:t>
      </w:r>
      <w:r w:rsidR="00A66D05">
        <w:rPr>
          <w:rFonts w:ascii="Times New Roman" w:hAnsi="Times New Roman"/>
        </w:rPr>
        <w:t>___________________________</w:t>
      </w:r>
      <w:r w:rsidRPr="00F539E0">
        <w:rPr>
          <w:rFonts w:ascii="Times New Roman" w:hAnsi="Times New Roman"/>
        </w:rPr>
        <w:t>).</w:t>
      </w:r>
    </w:p>
    <w:p w14:paraId="59B13D5D" w14:textId="785D0E54" w:rsidR="00716301" w:rsidRDefault="00716301">
      <w:pPr>
        <w:rPr>
          <w:rFonts w:ascii="Times New Roman" w:hAnsi="Times New Roman"/>
        </w:rPr>
      </w:pPr>
    </w:p>
    <w:p w14:paraId="56B22B0D" w14:textId="77777777" w:rsidR="00190473" w:rsidRPr="00190473" w:rsidRDefault="00190473" w:rsidP="00190473">
      <w:pPr>
        <w:rPr>
          <w:rFonts w:ascii="Times New Roman" w:hAnsi="Times New Roman"/>
        </w:rPr>
      </w:pPr>
      <w:r w:rsidRPr="00190473">
        <w:rPr>
          <w:rFonts w:ascii="Times New Roman" w:hAnsi="Times New Roman"/>
        </w:rPr>
        <w:tab/>
      </w:r>
    </w:p>
    <w:p w14:paraId="0C2A6772" w14:textId="77777777" w:rsidR="00190473" w:rsidRPr="00190473" w:rsidRDefault="00190473" w:rsidP="00190473">
      <w:pPr>
        <w:rPr>
          <w:rFonts w:ascii="Times New Roman" w:hAnsi="Times New Roman"/>
        </w:rPr>
      </w:pPr>
    </w:p>
    <w:p w14:paraId="01EE57C8" w14:textId="2FAA4F00" w:rsidR="00190473" w:rsidRPr="00190473" w:rsidRDefault="00190473" w:rsidP="00190473">
      <w:pPr>
        <w:rPr>
          <w:rFonts w:ascii="Times New Roman" w:hAnsi="Times New Roman"/>
        </w:rPr>
      </w:pPr>
      <w:r w:rsidRPr="00190473">
        <w:rPr>
          <w:rFonts w:ascii="Times New Roman" w:hAnsi="Times New Roman"/>
        </w:rPr>
        <w:t xml:space="preserve">от </w:t>
      </w:r>
      <w:proofErr w:type="gramStart"/>
      <w:r w:rsidRPr="00190473">
        <w:rPr>
          <w:rFonts w:ascii="Times New Roman" w:hAnsi="Times New Roman"/>
        </w:rPr>
        <w:t xml:space="preserve">Заказчика: </w:t>
      </w:r>
      <w:r>
        <w:rPr>
          <w:rFonts w:ascii="Times New Roman" w:hAnsi="Times New Roman"/>
        </w:rPr>
        <w:t xml:space="preserve">  </w:t>
      </w:r>
      <w:proofErr w:type="gramEnd"/>
      <w:r>
        <w:rPr>
          <w:rFonts w:ascii="Times New Roman" w:hAnsi="Times New Roman"/>
        </w:rPr>
        <w:t xml:space="preserve">                                                                                                                    </w:t>
      </w:r>
      <w:r w:rsidRPr="00190473">
        <w:rPr>
          <w:rFonts w:ascii="Times New Roman" w:hAnsi="Times New Roman"/>
        </w:rPr>
        <w:t xml:space="preserve">от Поставщика: </w:t>
      </w:r>
    </w:p>
    <w:p w14:paraId="51CF2C19" w14:textId="77777777" w:rsidR="00190473" w:rsidRPr="00190473" w:rsidRDefault="00190473" w:rsidP="00190473">
      <w:pPr>
        <w:rPr>
          <w:rFonts w:ascii="Times New Roman" w:hAnsi="Times New Roman"/>
        </w:rPr>
      </w:pPr>
    </w:p>
    <w:p w14:paraId="704A0617" w14:textId="50DFAD7C" w:rsidR="00190473" w:rsidRPr="00190473" w:rsidRDefault="00190473" w:rsidP="00190473">
      <w:pPr>
        <w:rPr>
          <w:rFonts w:ascii="Times New Roman" w:hAnsi="Times New Roman"/>
        </w:rPr>
      </w:pPr>
      <w:r w:rsidRPr="00190473">
        <w:rPr>
          <w:rFonts w:ascii="Times New Roman" w:hAnsi="Times New Roman"/>
        </w:rPr>
        <w:t>__________________ /О.Ю. Демьяненко</w:t>
      </w:r>
      <w:r>
        <w:rPr>
          <w:rFonts w:ascii="Times New Roman" w:hAnsi="Times New Roman"/>
        </w:rPr>
        <w:t xml:space="preserve"> </w:t>
      </w:r>
      <w:r w:rsidRPr="00190473">
        <w:rPr>
          <w:rFonts w:ascii="Times New Roman" w:hAnsi="Times New Roman"/>
        </w:rPr>
        <w:t>/</w:t>
      </w:r>
      <w:r>
        <w:rPr>
          <w:rFonts w:ascii="Times New Roman" w:hAnsi="Times New Roman"/>
        </w:rPr>
        <w:t xml:space="preserve">                         </w:t>
      </w:r>
      <w:r w:rsidRPr="00190473">
        <w:rPr>
          <w:rFonts w:ascii="Times New Roman" w:hAnsi="Times New Roman"/>
        </w:rPr>
        <w:t>____________/_____________ /</w:t>
      </w:r>
    </w:p>
    <w:p w14:paraId="6DAEC9F7" w14:textId="77777777" w:rsidR="00190473" w:rsidRPr="00190473" w:rsidRDefault="00190473" w:rsidP="00190473">
      <w:pPr>
        <w:rPr>
          <w:rFonts w:ascii="Times New Roman" w:hAnsi="Times New Roman"/>
        </w:rPr>
      </w:pPr>
    </w:p>
    <w:p w14:paraId="6DA59655" w14:textId="61E51ECB" w:rsidR="00190473" w:rsidRPr="00190473" w:rsidRDefault="00190473" w:rsidP="00190473">
      <w:pPr>
        <w:rPr>
          <w:rFonts w:ascii="Times New Roman" w:hAnsi="Times New Roman"/>
        </w:rPr>
      </w:pPr>
      <w:r w:rsidRPr="00190473">
        <w:rPr>
          <w:rFonts w:ascii="Times New Roman" w:hAnsi="Times New Roman"/>
        </w:rPr>
        <w:t>М.П.</w:t>
      </w:r>
      <w:r>
        <w:rPr>
          <w:rFonts w:ascii="Times New Roman" w:hAnsi="Times New Roman"/>
        </w:rPr>
        <w:t xml:space="preserve">                                                                                        </w:t>
      </w:r>
      <w:r w:rsidRPr="00190473">
        <w:rPr>
          <w:rFonts w:ascii="Times New Roman" w:hAnsi="Times New Roman"/>
        </w:rPr>
        <w:t>М.П.</w:t>
      </w:r>
    </w:p>
    <w:p w14:paraId="24FBB590" w14:textId="77777777" w:rsidR="007074EF" w:rsidRPr="00716301" w:rsidRDefault="007074EF">
      <w:pPr>
        <w:rPr>
          <w:rFonts w:ascii="Times New Roman" w:hAnsi="Times New Roman"/>
        </w:rPr>
      </w:pPr>
    </w:p>
    <w:sectPr w:rsidR="007074EF" w:rsidRPr="00716301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506F91" w14:textId="77777777" w:rsidR="002017F9" w:rsidRDefault="002017F9" w:rsidP="00A66D05">
      <w:pPr>
        <w:spacing w:after="0" w:line="240" w:lineRule="auto"/>
      </w:pPr>
      <w:r>
        <w:separator/>
      </w:r>
    </w:p>
  </w:endnote>
  <w:endnote w:type="continuationSeparator" w:id="0">
    <w:p w14:paraId="48A517E1" w14:textId="77777777" w:rsidR="002017F9" w:rsidRDefault="002017F9" w:rsidP="00A66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224876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078D8047" w14:textId="4CC23E82" w:rsidR="00A66D05" w:rsidRPr="00A66D05" w:rsidRDefault="00A66D05">
        <w:pPr>
          <w:pStyle w:val="af2"/>
          <w:jc w:val="right"/>
          <w:rPr>
            <w:sz w:val="18"/>
            <w:szCs w:val="18"/>
          </w:rPr>
        </w:pPr>
        <w:r w:rsidRPr="00A66D05">
          <w:rPr>
            <w:sz w:val="18"/>
            <w:szCs w:val="18"/>
          </w:rPr>
          <w:fldChar w:fldCharType="begin"/>
        </w:r>
        <w:r w:rsidRPr="00A66D05">
          <w:rPr>
            <w:sz w:val="18"/>
            <w:szCs w:val="18"/>
          </w:rPr>
          <w:instrText>PAGE   \* MERGEFORMAT</w:instrText>
        </w:r>
        <w:r w:rsidRPr="00A66D05">
          <w:rPr>
            <w:sz w:val="18"/>
            <w:szCs w:val="18"/>
          </w:rPr>
          <w:fldChar w:fldCharType="separate"/>
        </w:r>
        <w:r w:rsidR="000B6C4F">
          <w:rPr>
            <w:noProof/>
            <w:sz w:val="18"/>
            <w:szCs w:val="18"/>
          </w:rPr>
          <w:t>7</w:t>
        </w:r>
        <w:r w:rsidRPr="00A66D05">
          <w:rPr>
            <w:sz w:val="18"/>
            <w:szCs w:val="18"/>
          </w:rPr>
          <w:fldChar w:fldCharType="end"/>
        </w:r>
      </w:p>
    </w:sdtContent>
  </w:sdt>
  <w:p w14:paraId="05C69BB3" w14:textId="77777777" w:rsidR="00A66D05" w:rsidRDefault="00A66D05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4EF789" w14:textId="77777777" w:rsidR="002017F9" w:rsidRDefault="002017F9" w:rsidP="00A66D05">
      <w:pPr>
        <w:spacing w:after="0" w:line="240" w:lineRule="auto"/>
      </w:pPr>
      <w:r>
        <w:separator/>
      </w:r>
    </w:p>
  </w:footnote>
  <w:footnote w:type="continuationSeparator" w:id="0">
    <w:p w14:paraId="22F39C97" w14:textId="77777777" w:rsidR="002017F9" w:rsidRDefault="002017F9" w:rsidP="00A66D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70"/>
        </w:tabs>
        <w:ind w:left="107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1DD"/>
    <w:rsid w:val="00027920"/>
    <w:rsid w:val="00061A28"/>
    <w:rsid w:val="000B6C4F"/>
    <w:rsid w:val="000E1EB7"/>
    <w:rsid w:val="000E3A07"/>
    <w:rsid w:val="00102217"/>
    <w:rsid w:val="00114C9F"/>
    <w:rsid w:val="001718C5"/>
    <w:rsid w:val="00190473"/>
    <w:rsid w:val="001C2E91"/>
    <w:rsid w:val="002017F9"/>
    <w:rsid w:val="0029501F"/>
    <w:rsid w:val="00297870"/>
    <w:rsid w:val="002E14B2"/>
    <w:rsid w:val="00317F43"/>
    <w:rsid w:val="00332F86"/>
    <w:rsid w:val="00452E87"/>
    <w:rsid w:val="00475AFD"/>
    <w:rsid w:val="004C6187"/>
    <w:rsid w:val="005D1D02"/>
    <w:rsid w:val="005F0587"/>
    <w:rsid w:val="00647EF8"/>
    <w:rsid w:val="00674D10"/>
    <w:rsid w:val="006D6B56"/>
    <w:rsid w:val="007074EF"/>
    <w:rsid w:val="00716301"/>
    <w:rsid w:val="00737B07"/>
    <w:rsid w:val="008421C4"/>
    <w:rsid w:val="008D4407"/>
    <w:rsid w:val="008F2679"/>
    <w:rsid w:val="009675BD"/>
    <w:rsid w:val="009E3CE8"/>
    <w:rsid w:val="00A66D05"/>
    <w:rsid w:val="00B1578A"/>
    <w:rsid w:val="00B745D1"/>
    <w:rsid w:val="00BB3962"/>
    <w:rsid w:val="00C26E04"/>
    <w:rsid w:val="00C326EF"/>
    <w:rsid w:val="00CE21DD"/>
    <w:rsid w:val="00CF6FBD"/>
    <w:rsid w:val="00D72362"/>
    <w:rsid w:val="00DB3E22"/>
    <w:rsid w:val="00E12275"/>
    <w:rsid w:val="00E17F0D"/>
    <w:rsid w:val="00FE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A8A1C"/>
  <w15:docId w15:val="{1DAF2ABE-6B32-4064-A9D5-BBB4F16C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30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16301"/>
    <w:rPr>
      <w:color w:val="0000FF"/>
      <w:u w:val="single"/>
    </w:rPr>
  </w:style>
  <w:style w:type="paragraph" w:styleId="a4">
    <w:name w:val="Body Text"/>
    <w:basedOn w:val="a"/>
    <w:link w:val="a5"/>
    <w:uiPriority w:val="99"/>
    <w:rsid w:val="00716301"/>
    <w:pPr>
      <w:spacing w:after="120" w:line="240" w:lineRule="auto"/>
    </w:pPr>
    <w:rPr>
      <w:rFonts w:ascii="Times New Roman" w:eastAsia="Calibri" w:hAnsi="Times New Roman"/>
      <w:sz w:val="24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uiPriority w:val="99"/>
    <w:rsid w:val="00716301"/>
    <w:rPr>
      <w:rFonts w:ascii="Times New Roman" w:eastAsia="Calibri" w:hAnsi="Times New Roman" w:cs="Times New Roman"/>
      <w:sz w:val="24"/>
      <w:szCs w:val="20"/>
      <w:lang w:val="x-none" w:eastAsia="x-none"/>
    </w:rPr>
  </w:style>
  <w:style w:type="paragraph" w:styleId="a6">
    <w:name w:val="No Spacing"/>
    <w:qFormat/>
    <w:rsid w:val="00716301"/>
    <w:pPr>
      <w:suppressAutoHyphens/>
      <w:spacing w:after="0" w:line="240" w:lineRule="auto"/>
      <w:jc w:val="both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character" w:styleId="a7">
    <w:name w:val="annotation reference"/>
    <w:basedOn w:val="a0"/>
    <w:uiPriority w:val="99"/>
    <w:semiHidden/>
    <w:unhideWhenUsed/>
    <w:rsid w:val="00E17F0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17F0D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17F0D"/>
    <w:rPr>
      <w:rFonts w:ascii="Calibri" w:eastAsia="Times New Roman" w:hAnsi="Calibri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17F0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17F0D"/>
    <w:rPr>
      <w:rFonts w:ascii="Calibri" w:eastAsia="Times New Roman" w:hAnsi="Calibri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E17F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17F0D"/>
    <w:rPr>
      <w:rFonts w:ascii="Segoe UI" w:eastAsia="Times New Roman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E12275"/>
    <w:pPr>
      <w:ind w:left="720"/>
      <w:contextualSpacing/>
    </w:pPr>
  </w:style>
  <w:style w:type="table" w:styleId="af">
    <w:name w:val="Table Grid"/>
    <w:basedOn w:val="a1"/>
    <w:uiPriority w:val="59"/>
    <w:rsid w:val="00295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A66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A66D05"/>
    <w:rPr>
      <w:rFonts w:ascii="Calibri" w:eastAsia="Times New Roman" w:hAnsi="Calibri" w:cs="Times New Roman"/>
    </w:rPr>
  </w:style>
  <w:style w:type="paragraph" w:styleId="af2">
    <w:name w:val="footer"/>
    <w:basedOn w:val="a"/>
    <w:link w:val="af3"/>
    <w:uiPriority w:val="99"/>
    <w:unhideWhenUsed/>
    <w:rsid w:val="00A66D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A66D05"/>
    <w:rPr>
      <w:rFonts w:ascii="Calibri" w:eastAsia="Times New Roman" w:hAnsi="Calibri" w:cs="Times New Roman"/>
    </w:rPr>
  </w:style>
  <w:style w:type="paragraph" w:styleId="af4">
    <w:name w:val="Title"/>
    <w:basedOn w:val="a"/>
    <w:link w:val="af5"/>
    <w:qFormat/>
    <w:rsid w:val="00190473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f5">
    <w:name w:val="Название Знак"/>
    <w:basedOn w:val="a0"/>
    <w:link w:val="af4"/>
    <w:rsid w:val="00190473"/>
    <w:rPr>
      <w:rFonts w:ascii="Times New Roman" w:eastAsia="Times New Roman" w:hAnsi="Times New Roman" w:cs="Times New Roman"/>
      <w:b/>
      <w:sz w:val="24"/>
      <w:szCs w:val="20"/>
    </w:rPr>
  </w:style>
  <w:style w:type="character" w:styleId="af6">
    <w:name w:val="FollowedHyperlink"/>
    <w:basedOn w:val="a0"/>
    <w:uiPriority w:val="99"/>
    <w:semiHidden/>
    <w:unhideWhenUsed/>
    <w:rsid w:val="00647E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2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barkagan@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quality@softline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626B6-D485-4BD0-8ED1-F55B8AB57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2355</Words>
  <Characters>13424</Characters>
  <Application>Microsoft Office Word</Application>
  <DocSecurity>0</DocSecurity>
  <Lines>111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Grigoryan Arthur</dc:creator>
  <cp:lastModifiedBy>Kornilieva Olga</cp:lastModifiedBy>
  <cp:revision>5</cp:revision>
  <dcterms:created xsi:type="dcterms:W3CDTF">2017-09-15T07:29:00Z</dcterms:created>
  <dcterms:modified xsi:type="dcterms:W3CDTF">2017-09-15T08:27:00Z</dcterms:modified>
</cp:coreProperties>
</file>