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B34C94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</w:t>
      </w:r>
      <w:r w:rsidR="009A77D4">
        <w:rPr>
          <w:rFonts w:eastAsia="Calibri"/>
          <w:b/>
          <w:sz w:val="28"/>
          <w:szCs w:val="28"/>
          <w:lang w:val="ru-RU" w:eastAsia="ru-RU"/>
        </w:rPr>
        <w:t>от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4D0141">
        <w:rPr>
          <w:rFonts w:eastAsia="Calibri"/>
          <w:b/>
          <w:sz w:val="28"/>
          <w:szCs w:val="28"/>
          <w:lang w:val="ru-RU" w:eastAsia="ru-RU"/>
        </w:rPr>
        <w:t>26</w:t>
      </w:r>
      <w:r w:rsidR="00B34C94">
        <w:rPr>
          <w:rFonts w:eastAsia="Calibri"/>
          <w:b/>
          <w:sz w:val="28"/>
          <w:szCs w:val="28"/>
          <w:lang w:val="ru-RU" w:eastAsia="ru-RU"/>
        </w:rPr>
        <w:t>.0</w:t>
      </w:r>
      <w:r w:rsidR="004D0141" w:rsidRPr="004D0141">
        <w:rPr>
          <w:rFonts w:eastAsia="Calibri"/>
          <w:b/>
          <w:sz w:val="28"/>
          <w:szCs w:val="28"/>
          <w:lang w:val="ru-RU" w:eastAsia="ru-RU"/>
        </w:rPr>
        <w:t>9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9A77D4" w:rsidRDefault="009A77D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686464" w:rsidRPr="00686464">
        <w:rPr>
          <w:b/>
          <w:sz w:val="28"/>
          <w:szCs w:val="28"/>
          <w:lang w:val="ru-RU" w:eastAsia="ru-RU"/>
        </w:rPr>
        <w:t>з-17-40103/139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4D0141">
        <w:rPr>
          <w:b/>
          <w:sz w:val="28"/>
          <w:szCs w:val="28"/>
          <w:lang w:val="ru-RU" w:eastAsia="ru-RU"/>
        </w:rPr>
        <w:t>от 0</w:t>
      </w:r>
      <w:r w:rsidR="00686464" w:rsidRPr="00686464">
        <w:rPr>
          <w:b/>
          <w:sz w:val="28"/>
          <w:szCs w:val="28"/>
          <w:lang w:val="ru-RU" w:eastAsia="ru-RU"/>
        </w:rPr>
        <w:t>5</w:t>
      </w:r>
      <w:r w:rsidR="00B34C94">
        <w:rPr>
          <w:b/>
          <w:sz w:val="28"/>
          <w:szCs w:val="28"/>
          <w:lang w:val="ru-RU" w:eastAsia="ru-RU"/>
        </w:rPr>
        <w:t>.0</w:t>
      </w:r>
      <w:r w:rsidR="004D0141" w:rsidRPr="00686464">
        <w:rPr>
          <w:b/>
          <w:sz w:val="28"/>
          <w:szCs w:val="28"/>
          <w:lang w:val="ru-RU" w:eastAsia="ru-RU"/>
        </w:rPr>
        <w:t>9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AF64A3" w:rsidRPr="00AF64A3" w:rsidRDefault="00B34C94" w:rsidP="00686464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686464" w:rsidRPr="00686464">
        <w:rPr>
          <w:b/>
          <w:bCs/>
          <w:sz w:val="28"/>
          <w:szCs w:val="28"/>
          <w:lang w:val="ru-RU" w:eastAsia="ru-RU"/>
        </w:rPr>
        <w:t>предложений на право заключения договора выполнения работ по организации системы управления цифровым контентом на устройствах воспроизведения для нужд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4D0141" w:rsidRPr="004D0141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ходе рассмотрения Заявок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4D0141" w:rsidRPr="004D0141" w:rsidRDefault="004D0141" w:rsidP="00686464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>соответствии единственной поступившей на участие в Процедуре закупки заявки</w:t>
      </w:r>
      <w:r w:rsidR="00686464" w:rsidRPr="00686464">
        <w:t xml:space="preserve"> </w:t>
      </w:r>
      <w:r w:rsidR="00686464" w:rsidRPr="00686464">
        <w:rPr>
          <w:rFonts w:ascii="Times New Roman" w:eastAsia="Calibri" w:hAnsi="Times New Roman" w:cs="Times New Roman"/>
          <w:sz w:val="28"/>
          <w:szCs w:val="28"/>
          <w:lang w:eastAsia="ru-RU"/>
        </w:rPr>
        <w:t>требованиям, установленным в Извещении и/или Документации процедуры закупки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4D0141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проведении Переторжки;</w:t>
      </w:r>
    </w:p>
    <w:p w:rsidR="005266D6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7.1. Извещения были вскрыты, поступившие вместе с основной заявкой, второй конверт с заявкой на Переторжку № 1, а затем третий конверт с заявкой на Переторжку № 2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 </w:t>
      </w:r>
    </w:p>
    <w:p w:rsidR="00AF64A3" w:rsidRPr="004D0141" w:rsidRDefault="00C27105" w:rsidP="00C27105">
      <w:pPr>
        <w:pStyle w:val="af1"/>
        <w:numPr>
          <w:ilvl w:val="0"/>
          <w:numId w:val="48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связи с</w:t>
      </w:r>
      <w:r w:rsidR="004D0141" w:rsidRPr="004D0141">
        <w:rPr>
          <w:rFonts w:ascii="Times New Roman" w:eastAsia="Calibri" w:hAnsi="Times New Roman" w:cs="Times New Roman"/>
          <w:sz w:val="28"/>
          <w:szCs w:val="28"/>
        </w:rPr>
        <w:t xml:space="preserve"> принятым решением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362B2" w:rsidRPr="00C27105">
        <w:rPr>
          <w:rFonts w:ascii="Times New Roman" w:hAnsi="Times New Roman" w:cs="Times New Roman"/>
          <w:sz w:val="28"/>
          <w:szCs w:val="28"/>
          <w:lang w:eastAsia="ru-RU"/>
        </w:rPr>
        <w:t>дата подведения итогов Процедуры закупки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переносится на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«10</w:t>
      </w:r>
      <w:r w:rsidR="00522333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»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октября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2017 года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,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не позднее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18 ч. 00 мин. (время московское).</w:t>
      </w:r>
      <w:r w:rsidR="00AF64A3" w:rsidRPr="004D014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77D4" w:rsidRDefault="009A77D4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  <w:bookmarkStart w:id="0" w:name="_GoBack"/>
      <w:bookmarkEnd w:id="0"/>
    </w:p>
    <w:sectPr w:rsidR="00C87EB7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5471" w:rsidRDefault="000C5471" w:rsidP="001C1B8B">
      <w:r>
        <w:separator/>
      </w:r>
    </w:p>
  </w:endnote>
  <w:endnote w:type="continuationSeparator" w:id="0">
    <w:p w:rsidR="000C5471" w:rsidRDefault="000C547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5471" w:rsidRDefault="000C5471" w:rsidP="001C1B8B">
      <w:r>
        <w:separator/>
      </w:r>
    </w:p>
  </w:footnote>
  <w:footnote w:type="continuationSeparator" w:id="0">
    <w:p w:rsidR="000C5471" w:rsidRDefault="000C547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5471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0E40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449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4057"/>
    <w:rsid w:val="002B606C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0523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00A7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7919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0141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75878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6464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399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58D6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1A9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6C47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A77D4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320E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27105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87EB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863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29979B-1639-40B3-BBB4-3491C9942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2017-09-26T13:52:00Z</cp:lastPrinted>
  <dcterms:created xsi:type="dcterms:W3CDTF">2017-09-26T13:46:00Z</dcterms:created>
  <dcterms:modified xsi:type="dcterms:W3CDTF">2017-09-26T14:13:00Z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