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7573F6" w14:textId="77777777" w:rsidR="00F00B30" w:rsidRDefault="00F00B30" w:rsidP="004F0932">
      <w:pPr>
        <w:rPr>
          <w:b/>
          <w:bCs/>
          <w:sz w:val="28"/>
          <w:szCs w:val="28"/>
          <w:lang w:val="ru-RU"/>
        </w:rPr>
      </w:pPr>
    </w:p>
    <w:p w14:paraId="6A7573F7" w14:textId="77777777" w:rsidR="00F9752B" w:rsidRDefault="00F9752B" w:rsidP="00395D93">
      <w:pPr>
        <w:rPr>
          <w:b/>
          <w:bCs/>
          <w:sz w:val="28"/>
          <w:szCs w:val="28"/>
          <w:lang w:val="ru-RU"/>
        </w:rPr>
      </w:pPr>
    </w:p>
    <w:p w14:paraId="6A7573F8" w14:textId="77777777"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14:paraId="6A7573FB" w14:textId="77777777"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14:paraId="6A7573FC" w14:textId="77777777"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14:paraId="6A7573FD" w14:textId="77777777" w:rsidR="00477496" w:rsidRPr="005F2F94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4563FD">
        <w:rPr>
          <w:b/>
          <w:bCs/>
          <w:sz w:val="28"/>
          <w:szCs w:val="28"/>
          <w:lang w:val="ru-RU"/>
        </w:rPr>
        <w:t>з-17</w:t>
      </w:r>
      <w:r w:rsidR="004C39DD" w:rsidRPr="00064882">
        <w:rPr>
          <w:b/>
          <w:bCs/>
          <w:sz w:val="28"/>
          <w:szCs w:val="28"/>
          <w:lang w:val="ru-RU"/>
        </w:rPr>
        <w:t>-</w:t>
      </w:r>
      <w:r w:rsidR="00D12CA9" w:rsidRPr="00AF09FE">
        <w:rPr>
          <w:b/>
          <w:bCs/>
          <w:sz w:val="28"/>
          <w:szCs w:val="28"/>
          <w:lang w:val="ru-RU"/>
        </w:rPr>
        <w:t>40102</w:t>
      </w:r>
      <w:r w:rsidR="00744932" w:rsidRPr="00064882">
        <w:rPr>
          <w:b/>
          <w:bCs/>
          <w:sz w:val="28"/>
          <w:szCs w:val="28"/>
          <w:lang w:val="ru-RU"/>
        </w:rPr>
        <w:t>/</w:t>
      </w:r>
      <w:r w:rsidR="00E010C7">
        <w:rPr>
          <w:b/>
          <w:bCs/>
          <w:sz w:val="28"/>
          <w:szCs w:val="28"/>
          <w:lang w:val="ru-RU"/>
        </w:rPr>
        <w:t>129</w:t>
      </w:r>
    </w:p>
    <w:p w14:paraId="6A7573FE" w14:textId="77777777"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AF73B9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14:paraId="6A7573FF" w14:textId="77777777" w:rsidR="009A56C1" w:rsidRDefault="009A56C1" w:rsidP="008D24FF">
      <w:pPr>
        <w:jc w:val="center"/>
        <w:rPr>
          <w:sz w:val="16"/>
          <w:szCs w:val="16"/>
          <w:lang w:val="ru-RU"/>
        </w:rPr>
      </w:pPr>
    </w:p>
    <w:p w14:paraId="6A757400" w14:textId="77777777" w:rsidR="00356FBC" w:rsidRDefault="00356FBC" w:rsidP="008D24FF">
      <w:pPr>
        <w:jc w:val="center"/>
        <w:rPr>
          <w:sz w:val="16"/>
          <w:szCs w:val="16"/>
          <w:lang w:val="ru-RU"/>
        </w:rPr>
      </w:pPr>
    </w:p>
    <w:p w14:paraId="6A757401" w14:textId="77777777" w:rsidR="003B3EB5" w:rsidRDefault="007054E3" w:rsidP="00D12CA9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 xml:space="preserve">на право заключения договора </w:t>
      </w:r>
      <w:r w:rsidR="00E32E2B">
        <w:rPr>
          <w:sz w:val="28"/>
          <w:szCs w:val="28"/>
          <w:lang w:val="ru-RU"/>
        </w:rPr>
        <w:t>поставки</w:t>
      </w:r>
      <w:r w:rsidR="00AB44D4">
        <w:rPr>
          <w:sz w:val="28"/>
          <w:szCs w:val="28"/>
          <w:lang w:val="ru-RU"/>
        </w:rPr>
        <w:t xml:space="preserve"> </w:t>
      </w:r>
      <w:r w:rsidR="00E010C7" w:rsidRPr="00E010C7">
        <w:rPr>
          <w:sz w:val="28"/>
          <w:szCs w:val="28"/>
          <w:lang w:val="ru-RU"/>
        </w:rPr>
        <w:t xml:space="preserve">мониторов </w:t>
      </w:r>
      <w:proofErr w:type="spellStart"/>
      <w:r w:rsidR="00E010C7" w:rsidRPr="00E010C7">
        <w:rPr>
          <w:sz w:val="28"/>
          <w:szCs w:val="28"/>
          <w:lang w:val="ru-RU"/>
        </w:rPr>
        <w:t>Dell</w:t>
      </w:r>
      <w:proofErr w:type="spellEnd"/>
      <w:r w:rsidR="00E32E2B" w:rsidRPr="00E32E2B">
        <w:rPr>
          <w:sz w:val="28"/>
          <w:szCs w:val="28"/>
          <w:lang w:val="ru-RU"/>
        </w:rPr>
        <w:t xml:space="preserve"> </w:t>
      </w:r>
      <w:r w:rsidR="00E32E2B">
        <w:rPr>
          <w:sz w:val="28"/>
          <w:szCs w:val="28"/>
          <w:lang w:val="ru-RU"/>
        </w:rPr>
        <w:t xml:space="preserve">для нужд </w:t>
      </w:r>
      <w:r w:rsidRPr="007054E3">
        <w:rPr>
          <w:sz w:val="28"/>
          <w:szCs w:val="28"/>
          <w:lang w:val="ru-RU"/>
        </w:rPr>
        <w:t>Некоммерческой организаци</w:t>
      </w:r>
      <w:r w:rsidR="00E32E2B">
        <w:rPr>
          <w:sz w:val="28"/>
          <w:szCs w:val="28"/>
          <w:lang w:val="ru-RU"/>
        </w:rPr>
        <w:t>и</w:t>
      </w:r>
      <w:r w:rsidRPr="007054E3">
        <w:rPr>
          <w:sz w:val="28"/>
          <w:szCs w:val="28"/>
          <w:lang w:val="ru-RU"/>
        </w:rPr>
        <w:t xml:space="preserve"> Фонд развития Центра разработки и </w:t>
      </w:r>
    </w:p>
    <w:p w14:paraId="6A757402" w14:textId="77777777" w:rsidR="00D74A23" w:rsidRDefault="007054E3" w:rsidP="00D12CA9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>коммерциализации новых технологий</w:t>
      </w:r>
      <w:r w:rsidR="0048697F" w:rsidRPr="0048697F">
        <w:rPr>
          <w:sz w:val="28"/>
          <w:szCs w:val="28"/>
          <w:lang w:val="ru-RU"/>
        </w:rPr>
        <w:t xml:space="preserve"> </w:t>
      </w:r>
    </w:p>
    <w:p w14:paraId="6A757403" w14:textId="77777777" w:rsidR="00C5597A" w:rsidRDefault="00C5597A" w:rsidP="00C66757">
      <w:pPr>
        <w:rPr>
          <w:sz w:val="16"/>
          <w:szCs w:val="16"/>
          <w:lang w:val="ru-RU"/>
        </w:rPr>
      </w:pPr>
    </w:p>
    <w:p w14:paraId="6A757404" w14:textId="77777777" w:rsidR="00F9752B" w:rsidRPr="00F777B3" w:rsidRDefault="00F9752B" w:rsidP="00C66757">
      <w:pPr>
        <w:rPr>
          <w:sz w:val="16"/>
          <w:szCs w:val="16"/>
          <w:lang w:val="ru-RU"/>
        </w:rPr>
      </w:pPr>
    </w:p>
    <w:p w14:paraId="6A757405" w14:textId="77777777"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A757406" w14:textId="77777777"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AF73B9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14:paraId="6A757407" w14:textId="77777777"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14:paraId="6A757408" w14:textId="77777777"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14:paraId="6A757409" w14:textId="77777777"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14:paraId="6A75740A" w14:textId="77777777" w:rsidR="00FA2528" w:rsidRPr="0092145E" w:rsidRDefault="00FA2528" w:rsidP="0092145E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145E" w:rsidRPr="0092145E">
        <w:rPr>
          <w:rFonts w:ascii="Times New Roman" w:hAnsi="Times New Roman" w:cs="Times New Roman"/>
          <w:sz w:val="28"/>
          <w:szCs w:val="28"/>
        </w:rPr>
        <w:t xml:space="preserve">121205, </w:t>
      </w:r>
      <w:r w:rsidR="0030600F" w:rsidRPr="0092145E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«Сколко</w:t>
      </w:r>
      <w:r w:rsidR="005044C6" w:rsidRPr="0092145E">
        <w:rPr>
          <w:rFonts w:ascii="Times New Roman" w:hAnsi="Times New Roman" w:cs="Times New Roman"/>
          <w:sz w:val="28"/>
          <w:szCs w:val="28"/>
        </w:rPr>
        <w:t xml:space="preserve">во», </w:t>
      </w:r>
      <w:r w:rsidR="002626A5">
        <w:rPr>
          <w:rFonts w:ascii="Times New Roman" w:hAnsi="Times New Roman" w:cs="Times New Roman"/>
          <w:sz w:val="28"/>
          <w:szCs w:val="28"/>
        </w:rPr>
        <w:t>ул. Нобеля,</w:t>
      </w:r>
      <w:r w:rsidR="0030600F" w:rsidRPr="0092145E">
        <w:rPr>
          <w:rFonts w:ascii="Times New Roman" w:hAnsi="Times New Roman" w:cs="Times New Roman"/>
          <w:sz w:val="28"/>
          <w:szCs w:val="28"/>
        </w:rPr>
        <w:t xml:space="preserve"> д. 5</w:t>
      </w:r>
      <w:r w:rsidR="008563AD" w:rsidRPr="0092145E">
        <w:rPr>
          <w:rFonts w:ascii="Times New Roman" w:hAnsi="Times New Roman" w:cs="Times New Roman"/>
          <w:sz w:val="28"/>
          <w:szCs w:val="28"/>
        </w:rPr>
        <w:t>.</w:t>
      </w:r>
    </w:p>
    <w:p w14:paraId="6A75740B" w14:textId="77777777"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75740C" w14:textId="77777777"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14:paraId="6A75740D" w14:textId="77777777"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14:paraId="6A75740E" w14:textId="77777777"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14:paraId="6A75740F" w14:textId="77777777"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757410" w14:textId="77777777"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757411" w14:textId="77777777"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14:paraId="6A757412" w14:textId="77777777" w:rsidR="008A6D29" w:rsidRPr="00F752C7" w:rsidRDefault="00E32E2B" w:rsidP="00E32E2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E010C7" w:rsidRPr="00E010C7">
        <w:rPr>
          <w:rFonts w:ascii="Times New Roman" w:hAnsi="Times New Roman" w:cs="Times New Roman"/>
          <w:sz w:val="28"/>
          <w:szCs w:val="28"/>
        </w:rPr>
        <w:t xml:space="preserve">мониторов </w:t>
      </w:r>
      <w:proofErr w:type="spellStart"/>
      <w:r w:rsidR="00E010C7" w:rsidRPr="00E010C7">
        <w:rPr>
          <w:rFonts w:ascii="Times New Roman" w:hAnsi="Times New Roman" w:cs="Times New Roman"/>
          <w:sz w:val="28"/>
          <w:szCs w:val="28"/>
        </w:rPr>
        <w:t>Dell</w:t>
      </w:r>
      <w:proofErr w:type="spellEnd"/>
      <w:r w:rsidRPr="00E32E2B">
        <w:rPr>
          <w:rFonts w:ascii="Times New Roman" w:hAnsi="Times New Roman" w:cs="Times New Roman"/>
          <w:sz w:val="28"/>
          <w:szCs w:val="28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757413" w14:textId="77777777" w:rsidR="009B4032" w:rsidRPr="00064882" w:rsidRDefault="006C19FB" w:rsidP="00C3655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E010C7" w:rsidRPr="00E010C7">
        <w:rPr>
          <w:rFonts w:ascii="Times New Roman" w:hAnsi="Times New Roman" w:cs="Times New Roman"/>
          <w:sz w:val="28"/>
          <w:szCs w:val="28"/>
        </w:rPr>
        <w:t>1</w:t>
      </w:r>
      <w:r w:rsidR="00E010C7">
        <w:rPr>
          <w:rFonts w:ascii="Times New Roman" w:hAnsi="Times New Roman" w:cs="Times New Roman"/>
          <w:sz w:val="28"/>
          <w:szCs w:val="28"/>
        </w:rPr>
        <w:t> </w:t>
      </w:r>
      <w:r w:rsidR="00E010C7" w:rsidRPr="00E010C7">
        <w:rPr>
          <w:rFonts w:ascii="Times New Roman" w:hAnsi="Times New Roman" w:cs="Times New Roman"/>
          <w:sz w:val="28"/>
          <w:szCs w:val="28"/>
        </w:rPr>
        <w:t>072 842</w:t>
      </w:r>
      <w:r w:rsidR="00673323">
        <w:rPr>
          <w:rFonts w:ascii="Times New Roman" w:hAnsi="Times New Roman" w:cs="Times New Roman"/>
          <w:sz w:val="28"/>
          <w:szCs w:val="28"/>
        </w:rPr>
        <w:t>,</w:t>
      </w:r>
      <w:r w:rsidR="00673323" w:rsidRPr="00673323">
        <w:rPr>
          <w:rFonts w:ascii="Times New Roman" w:hAnsi="Times New Roman" w:cs="Times New Roman"/>
          <w:sz w:val="28"/>
          <w:szCs w:val="28"/>
        </w:rPr>
        <w:t>00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руб. (</w:t>
      </w:r>
      <w:r w:rsidR="00E010C7" w:rsidRPr="00E010C7">
        <w:rPr>
          <w:rFonts w:ascii="Times New Roman" w:hAnsi="Times New Roman" w:cs="Times New Roman"/>
          <w:sz w:val="28"/>
          <w:szCs w:val="28"/>
        </w:rPr>
        <w:t xml:space="preserve">Один миллион </w:t>
      </w:r>
      <w:r w:rsidR="00673323">
        <w:rPr>
          <w:rFonts w:ascii="Times New Roman" w:hAnsi="Times New Roman" w:cs="Times New Roman"/>
          <w:sz w:val="28"/>
          <w:szCs w:val="28"/>
        </w:rPr>
        <w:t xml:space="preserve">семьдесят </w:t>
      </w:r>
      <w:r w:rsidR="00E010C7">
        <w:rPr>
          <w:rFonts w:ascii="Times New Roman" w:hAnsi="Times New Roman" w:cs="Times New Roman"/>
          <w:sz w:val="28"/>
          <w:szCs w:val="28"/>
        </w:rPr>
        <w:t>две</w:t>
      </w:r>
      <w:r w:rsidR="004B71B9" w:rsidRPr="004B71B9">
        <w:rPr>
          <w:rFonts w:ascii="Times New Roman" w:hAnsi="Times New Roman" w:cs="Times New Roman"/>
          <w:sz w:val="28"/>
          <w:szCs w:val="28"/>
        </w:rPr>
        <w:t xml:space="preserve"> </w:t>
      </w:r>
      <w:r w:rsidR="00273585" w:rsidRPr="00064882">
        <w:rPr>
          <w:rFonts w:ascii="Times New Roman" w:hAnsi="Times New Roman" w:cs="Times New Roman"/>
          <w:sz w:val="28"/>
          <w:szCs w:val="28"/>
        </w:rPr>
        <w:t>тысяч</w:t>
      </w:r>
      <w:r w:rsidR="00E010C7">
        <w:rPr>
          <w:rFonts w:ascii="Times New Roman" w:hAnsi="Times New Roman" w:cs="Times New Roman"/>
          <w:sz w:val="28"/>
          <w:szCs w:val="28"/>
        </w:rPr>
        <w:t>и</w:t>
      </w:r>
      <w:r w:rsidR="00E335FD">
        <w:rPr>
          <w:rFonts w:ascii="Times New Roman" w:hAnsi="Times New Roman" w:cs="Times New Roman"/>
          <w:sz w:val="28"/>
          <w:szCs w:val="28"/>
        </w:rPr>
        <w:t xml:space="preserve"> </w:t>
      </w:r>
      <w:r w:rsidR="00E010C7">
        <w:rPr>
          <w:rFonts w:ascii="Times New Roman" w:hAnsi="Times New Roman" w:cs="Times New Roman"/>
          <w:sz w:val="28"/>
          <w:szCs w:val="28"/>
        </w:rPr>
        <w:t>восемьсот сорок два</w:t>
      </w:r>
      <w:r w:rsidR="00E32E2B"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руб. </w:t>
      </w:r>
      <w:r w:rsidR="00673323">
        <w:rPr>
          <w:rFonts w:ascii="Times New Roman" w:hAnsi="Times New Roman" w:cs="Times New Roman"/>
          <w:sz w:val="28"/>
          <w:szCs w:val="28"/>
        </w:rPr>
        <w:t>0</w:t>
      </w:r>
      <w:r w:rsidR="003B3EB5">
        <w:rPr>
          <w:rFonts w:ascii="Times New Roman" w:hAnsi="Times New Roman" w:cs="Times New Roman"/>
          <w:sz w:val="28"/>
          <w:szCs w:val="28"/>
        </w:rPr>
        <w:t>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A757414" w14:textId="77777777"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14:paraId="6A757415" w14:textId="77777777"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14:paraId="6A757416" w14:textId="77777777" w:rsidR="004031BC" w:rsidRPr="00242486" w:rsidRDefault="00982F84" w:rsidP="00393F9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BB6055" w:rsidRPr="009440A6">
        <w:rPr>
          <w:rFonts w:ascii="Times New Roman" w:hAnsi="Times New Roman" w:cs="Times New Roman"/>
          <w:sz w:val="28"/>
          <w:szCs w:val="28"/>
        </w:rPr>
        <w:t>по факту</w:t>
      </w:r>
      <w:r w:rsidR="00AA33B4" w:rsidRPr="00AA33B4">
        <w:rPr>
          <w:rFonts w:ascii="Times New Roman" w:hAnsi="Times New Roman" w:cs="Times New Roman"/>
          <w:sz w:val="28"/>
          <w:szCs w:val="28"/>
        </w:rPr>
        <w:t xml:space="preserve"> поставки</w:t>
      </w:r>
      <w:r w:rsidR="00BB6055" w:rsidRPr="00BB6055">
        <w:rPr>
          <w:rFonts w:ascii="Times New Roman" w:hAnsi="Times New Roman" w:cs="Times New Roman"/>
          <w:sz w:val="28"/>
          <w:szCs w:val="28"/>
        </w:rPr>
        <w:t>, в течение 10-ти рабочих дней после предоставления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14:paraId="6A757417" w14:textId="77777777"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14:paraId="6A757418" w14:textId="77777777" w:rsidR="009B4032" w:rsidRPr="00726C3A" w:rsidRDefault="008E7191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E7191">
        <w:rPr>
          <w:rFonts w:ascii="Times New Roman" w:hAnsi="Times New Roman" w:cs="Times New Roman"/>
          <w:sz w:val="28"/>
          <w:szCs w:val="28"/>
        </w:rPr>
        <w:t>121205, Российская Федерация, г. Москва, территория инновационного центра «Сколково», ул. Нобеля, д. 5</w:t>
      </w:r>
      <w:r w:rsidR="00AF3600"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14:paraId="6A757419" w14:textId="77777777"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14:paraId="6A75741A" w14:textId="77777777" w:rsidR="00CC6AA0" w:rsidRPr="00EA6AD7" w:rsidRDefault="008E7191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8E7191">
        <w:rPr>
          <w:rFonts w:ascii="Times New Roman" w:hAnsi="Times New Roman" w:cs="Times New Roman"/>
          <w:sz w:val="28"/>
          <w:szCs w:val="28"/>
        </w:rPr>
        <w:t xml:space="preserve">не </w:t>
      </w:r>
      <w:r>
        <w:rPr>
          <w:rFonts w:ascii="Times New Roman" w:hAnsi="Times New Roman" w:cs="Times New Roman"/>
          <w:sz w:val="28"/>
          <w:szCs w:val="28"/>
        </w:rPr>
        <w:t>более</w:t>
      </w:r>
      <w:r w:rsidRPr="008E7191">
        <w:rPr>
          <w:rFonts w:ascii="Times New Roman" w:hAnsi="Times New Roman" w:cs="Times New Roman"/>
          <w:sz w:val="28"/>
          <w:szCs w:val="28"/>
        </w:rPr>
        <w:t xml:space="preserve"> </w:t>
      </w:r>
      <w:r w:rsidR="00E010C7">
        <w:rPr>
          <w:rFonts w:ascii="Times New Roman" w:hAnsi="Times New Roman" w:cs="Times New Roman"/>
          <w:sz w:val="28"/>
          <w:szCs w:val="28"/>
        </w:rPr>
        <w:t>8</w:t>
      </w:r>
      <w:r w:rsidRPr="008E7191">
        <w:rPr>
          <w:rFonts w:ascii="Times New Roman" w:hAnsi="Times New Roman" w:cs="Times New Roman"/>
          <w:sz w:val="28"/>
          <w:szCs w:val="28"/>
        </w:rPr>
        <w:t xml:space="preserve"> (</w:t>
      </w:r>
      <w:r w:rsidR="00E010C7">
        <w:rPr>
          <w:rFonts w:ascii="Times New Roman" w:hAnsi="Times New Roman" w:cs="Times New Roman"/>
          <w:sz w:val="28"/>
          <w:szCs w:val="28"/>
        </w:rPr>
        <w:t>Восьми</w:t>
      </w:r>
      <w:r w:rsidRPr="008E7191">
        <w:rPr>
          <w:rFonts w:ascii="Times New Roman" w:hAnsi="Times New Roman" w:cs="Times New Roman"/>
          <w:sz w:val="28"/>
          <w:szCs w:val="28"/>
        </w:rPr>
        <w:t xml:space="preserve">) недель с </w:t>
      </w:r>
      <w:r>
        <w:rPr>
          <w:rFonts w:ascii="Times New Roman" w:hAnsi="Times New Roman" w:cs="Times New Roman"/>
          <w:sz w:val="28"/>
          <w:szCs w:val="28"/>
        </w:rPr>
        <w:t>даты</w:t>
      </w:r>
      <w:r w:rsidRPr="008E7191">
        <w:rPr>
          <w:rFonts w:ascii="Times New Roman" w:hAnsi="Times New Roman" w:cs="Times New Roman"/>
          <w:sz w:val="28"/>
          <w:szCs w:val="28"/>
        </w:rPr>
        <w:t xml:space="preserve"> подписания Договора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14:paraId="6A75741B" w14:textId="77777777"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14:paraId="6A75741D" w14:textId="77777777" w:rsidR="002E4D9A" w:rsidRPr="00A30ACB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овационного центра «Сколково», ул. Нобеля,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д. 5, ОЦ Технопарк, 1 этаж (</w:t>
      </w:r>
      <w:proofErr w:type="spellStart"/>
      <w:r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Pr="00DF3529">
        <w:t xml:space="preserve"> </w:t>
      </w:r>
      <w:r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D798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1E" w14:textId="77777777"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14:paraId="6A75741F" w14:textId="77777777"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20" w14:textId="77777777"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A757421" w14:textId="77777777" w:rsidR="00E658E5" w:rsidRPr="00E658E5" w:rsidRDefault="005912E9" w:rsidP="00E658E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</w:t>
      </w:r>
      <w:r w:rsidR="00E658E5" w:rsidRPr="00E658E5">
        <w:rPr>
          <w:rFonts w:ascii="Times New Roman" w:hAnsi="Times New Roman" w:cs="Times New Roman"/>
          <w:sz w:val="28"/>
          <w:szCs w:val="28"/>
          <w:lang w:eastAsia="ru-RU"/>
        </w:rPr>
        <w:t xml:space="preserve">соответствии со статьей 45 Положения о закупках Некоммерческой организации Фонд развития Центра разработки и коммерциализации новых технологий. </w:t>
      </w:r>
    </w:p>
    <w:p w14:paraId="6A757422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Для оптимизации затрат времени на принятие решений о выборе Победителя Переторжка проводится в следующем порядке:</w:t>
      </w:r>
    </w:p>
    <w:p w14:paraId="6A757423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участники процедуры закупки предоставляют на участие в Процедуре закупки одновременно три конверта: </w:t>
      </w:r>
    </w:p>
    <w:p w14:paraId="6A757424" w14:textId="2EDF0A7C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 xml:space="preserve">- первый конверт должен содержать непосредственно заявку на участие в Процедуре закупки, на конверте указывается «Заявка на участие в Процедуре закупки – Извещение № </w:t>
      </w:r>
      <w:r w:rsidR="00333333" w:rsidRPr="00333333">
        <w:rPr>
          <w:rFonts w:ascii="Times New Roman" w:hAnsi="Times New Roman" w:cs="Times New Roman"/>
          <w:sz w:val="28"/>
          <w:szCs w:val="28"/>
          <w:lang w:eastAsia="ru-RU"/>
        </w:rPr>
        <w:t>з-17-40102/129</w:t>
      </w:r>
      <w:r w:rsidRPr="00E658E5">
        <w:rPr>
          <w:rFonts w:ascii="Times New Roman" w:hAnsi="Times New Roman" w:cs="Times New Roman"/>
          <w:sz w:val="28"/>
          <w:szCs w:val="28"/>
          <w:lang w:eastAsia="ru-RU"/>
        </w:rPr>
        <w:t>»;</w:t>
      </w:r>
    </w:p>
    <w:p w14:paraId="6A757425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- второй конверт должен содержать заявку на Переторжку № 1, на конверте указывается «Вскрыть при объявлении Переторжки № 1»;</w:t>
      </w:r>
    </w:p>
    <w:p w14:paraId="6A757426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- третий конверт должен содержать заявку на Переторжку № 2, на конверте указывается «Вскрыть при объявлении Переторжки № 2».</w:t>
      </w:r>
    </w:p>
    <w:p w14:paraId="6A757427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 xml:space="preserve">В указанные в Извещении время и дату, комиссия вскроет первый конверт с заявкой на участие в Процедуре закупки. </w:t>
      </w:r>
    </w:p>
    <w:p w14:paraId="6A757428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На этапе рассмотрения поступивших заявок Комиссия примет решение о допуске до участия/отказе от участия в Процедуре закупки.</w:t>
      </w:r>
    </w:p>
    <w:p w14:paraId="6A757429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 xml:space="preserve">В случае, если Комиссия примет решение о проведении Переторжки, поочередно будут вскрыты второй конверт с заявкой на Переторжку № 1, </w:t>
      </w:r>
      <w:r w:rsidRPr="00E658E5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а затем третий конверт с заявкой на Переторжку № 2, только тех участников, которые были допущены до участия в Процедуре закупки. </w:t>
      </w:r>
    </w:p>
    <w:p w14:paraId="6A75742A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Конверты с заявками на Переторжку № 1 и Переторжку № 2 отклоненных участников будут уничтожены.</w:t>
      </w:r>
    </w:p>
    <w:p w14:paraId="6A75742B" w14:textId="77777777" w:rsidR="005912E9" w:rsidRPr="005912E9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При этом, для повышения экономической привлекательности содержания заявок Участников Процедуры закупки, после проведения Переторжки № 1 и Переторжки № 2, Заказчик вправе объявить еще одну Переторжку</w:t>
      </w:r>
      <w:r w:rsidR="005912E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2C" w14:textId="77777777" w:rsidR="002303B7" w:rsidRPr="000B25D9" w:rsidRDefault="002303B7" w:rsidP="0021332C">
      <w:pPr>
        <w:pStyle w:val="af1"/>
        <w:numPr>
          <w:ilvl w:val="2"/>
          <w:numId w:val="4"/>
        </w:numPr>
        <w:jc w:val="both"/>
        <w:rPr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1332C" w:rsidRPr="0021332C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Pr="000B25D9">
        <w:rPr>
          <w:sz w:val="28"/>
          <w:szCs w:val="28"/>
          <w:lang w:eastAsia="ru-RU"/>
        </w:rPr>
        <w:t>.</w:t>
      </w:r>
    </w:p>
    <w:p w14:paraId="6A75742D" w14:textId="77777777"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2E" w14:textId="77777777"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2F" w14:textId="77777777" w:rsidR="0063114A" w:rsidRDefault="00BF10BC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30" w14:textId="6B50CFD8"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333333" w:rsidRPr="00333333">
        <w:rPr>
          <w:rFonts w:ascii="Times New Roman" w:hAnsi="Times New Roman" w:cs="Times New Roman"/>
          <w:sz w:val="28"/>
          <w:szCs w:val="28"/>
          <w:lang w:eastAsia="ru-RU"/>
        </w:rPr>
        <w:t>31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33333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105A1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33333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14:paraId="6A757431" w14:textId="0FB71BBC" w:rsidR="00197914" w:rsidRPr="00197914" w:rsidRDefault="00197914" w:rsidP="00DC45E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333333">
        <w:rPr>
          <w:rFonts w:ascii="Times New Roman" w:eastAsia="Calibri" w:hAnsi="Times New Roman" w:cs="Times New Roman"/>
          <w:sz w:val="28"/>
          <w:szCs w:val="28"/>
          <w:lang w:eastAsia="ru-RU"/>
        </w:rPr>
        <w:t>1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333333">
        <w:rPr>
          <w:rFonts w:ascii="Times New Roman" w:eastAsia="Calibri" w:hAnsi="Times New Roman" w:cs="Times New Roman"/>
          <w:sz w:val="28"/>
          <w:szCs w:val="28"/>
          <w:lang w:eastAsia="ru-RU"/>
        </w:rPr>
        <w:t>сентября</w:t>
      </w:r>
      <w:r w:rsidR="007F756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201</w:t>
      </w:r>
      <w:r w:rsidR="00C105A1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AA33B4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по адресу: 143026, Российская Федерация, г. Москва, территория инновационного центра «Сколково»,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14:paraId="6A757432" w14:textId="77777777"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</w:t>
      </w:r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овационного центра «Сколково», 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757433" w14:textId="226E480D"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333333">
        <w:rPr>
          <w:sz w:val="28"/>
          <w:szCs w:val="28"/>
          <w:lang w:val="ru-RU" w:eastAsia="ru-RU"/>
        </w:rPr>
        <w:t>11</w:t>
      </w:r>
      <w:r w:rsidRPr="00F12AA2">
        <w:rPr>
          <w:sz w:val="28"/>
          <w:szCs w:val="28"/>
          <w:lang w:val="ru-RU" w:eastAsia="ru-RU"/>
        </w:rPr>
        <w:t xml:space="preserve">» </w:t>
      </w:r>
      <w:r w:rsidR="00333333">
        <w:rPr>
          <w:sz w:val="28"/>
          <w:szCs w:val="28"/>
          <w:lang w:val="ru-RU" w:eastAsia="ru-RU"/>
        </w:rPr>
        <w:t>сентября</w:t>
      </w:r>
      <w:r w:rsidRPr="00F12AA2">
        <w:rPr>
          <w:sz w:val="28"/>
          <w:szCs w:val="28"/>
          <w:lang w:val="ru-RU" w:eastAsia="ru-RU"/>
        </w:rPr>
        <w:t xml:space="preserve"> 201</w:t>
      </w:r>
      <w:r w:rsidR="00C105A1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14:paraId="6A757434" w14:textId="77777777" w:rsidR="001F7B51" w:rsidRPr="00F12AA2" w:rsidRDefault="001F7B51" w:rsidP="00BD21C8">
      <w:pPr>
        <w:ind w:left="851"/>
        <w:jc w:val="both"/>
        <w:rPr>
          <w:sz w:val="28"/>
          <w:szCs w:val="28"/>
          <w:lang w:val="ru-RU" w:eastAsia="ru-RU"/>
        </w:rPr>
      </w:pPr>
    </w:p>
    <w:p w14:paraId="6A757435" w14:textId="77777777"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14:paraId="6A757436" w14:textId="77777777"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14:paraId="6A757437" w14:textId="77777777"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14:paraId="6A757438" w14:textId="77777777" w:rsidR="008E7191" w:rsidRPr="008E7191" w:rsidRDefault="008E7191" w:rsidP="008E7191">
      <w:pPr>
        <w:ind w:left="851"/>
        <w:jc w:val="both"/>
        <w:rPr>
          <w:sz w:val="24"/>
          <w:szCs w:val="24"/>
          <w:lang w:val="ru-RU" w:eastAsia="ru-RU"/>
        </w:rPr>
      </w:pPr>
      <w:r w:rsidRPr="008E7191">
        <w:rPr>
          <w:sz w:val="24"/>
          <w:szCs w:val="24"/>
          <w:lang w:val="ru-RU" w:eastAsia="ru-RU"/>
        </w:rPr>
        <w:t>1.</w:t>
      </w:r>
      <w:r w:rsidRPr="008E7191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>Спецификация</w:t>
      </w:r>
      <w:r w:rsidRPr="008E7191">
        <w:rPr>
          <w:sz w:val="24"/>
          <w:szCs w:val="24"/>
          <w:lang w:val="ru-RU" w:eastAsia="ru-RU"/>
        </w:rPr>
        <w:t>:</w:t>
      </w:r>
    </w:p>
    <w:tbl>
      <w:tblPr>
        <w:tblStyle w:val="37"/>
        <w:tblW w:w="9571" w:type="dxa"/>
        <w:tblInd w:w="704" w:type="dxa"/>
        <w:tblLook w:val="04A0" w:firstRow="1" w:lastRow="0" w:firstColumn="1" w:lastColumn="0" w:noHBand="0" w:noVBand="1"/>
      </w:tblPr>
      <w:tblGrid>
        <w:gridCol w:w="7905"/>
        <w:gridCol w:w="1666"/>
      </w:tblGrid>
      <w:tr w:rsidR="00E010C7" w:rsidRPr="00E010C7" w14:paraId="6A75743B" w14:textId="77777777" w:rsidTr="00333333">
        <w:trPr>
          <w:trHeight w:val="317"/>
        </w:trPr>
        <w:tc>
          <w:tcPr>
            <w:tcW w:w="7905" w:type="dxa"/>
          </w:tcPr>
          <w:p w14:paraId="6A757439" w14:textId="77777777" w:rsidR="00E010C7" w:rsidRPr="00E010C7" w:rsidRDefault="00E010C7" w:rsidP="00E010C7">
            <w:pPr>
              <w:spacing w:line="360" w:lineRule="auto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E010C7">
              <w:rPr>
                <w:b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666" w:type="dxa"/>
          </w:tcPr>
          <w:p w14:paraId="6A75743A" w14:textId="77777777" w:rsidR="00E010C7" w:rsidRPr="00E010C7" w:rsidRDefault="00E010C7" w:rsidP="00E010C7">
            <w:pPr>
              <w:spacing w:line="360" w:lineRule="auto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E010C7">
              <w:rPr>
                <w:b/>
                <w:sz w:val="24"/>
                <w:szCs w:val="24"/>
                <w:lang w:val="ru-RU" w:eastAsia="ru-RU"/>
              </w:rPr>
              <w:t>Кол-во, шт.</w:t>
            </w:r>
          </w:p>
        </w:tc>
      </w:tr>
      <w:tr w:rsidR="00333333" w:rsidRPr="00E010C7" w14:paraId="6A757441" w14:textId="77777777" w:rsidTr="00333333">
        <w:tc>
          <w:tcPr>
            <w:tcW w:w="7905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013"/>
            </w:tblGrid>
            <w:tr w:rsidR="00333333" w:rsidRPr="006735A6" w14:paraId="7D003DC4" w14:textId="77777777" w:rsidTr="00333333">
              <w:trPr>
                <w:trHeight w:val="109"/>
              </w:trPr>
              <w:tc>
                <w:tcPr>
                  <w:tcW w:w="0" w:type="auto"/>
                </w:tcPr>
                <w:p w14:paraId="526B64A0" w14:textId="740CB4C1" w:rsidR="00333333" w:rsidRPr="00BA4E52" w:rsidRDefault="00333333" w:rsidP="00333333">
                  <w:pPr>
                    <w:pStyle w:val="Default"/>
                    <w:jc w:val="center"/>
                    <w:rPr>
                      <w:sz w:val="23"/>
                      <w:szCs w:val="23"/>
                      <w:lang w:val="en-US"/>
                    </w:rPr>
                  </w:pPr>
                  <w:r>
                    <w:rPr>
                      <w:sz w:val="23"/>
                      <w:szCs w:val="23"/>
                    </w:rPr>
                    <w:t>Монитор</w:t>
                  </w:r>
                  <w:r>
                    <w:rPr>
                      <w:sz w:val="23"/>
                      <w:szCs w:val="23"/>
                      <w:lang w:val="en-US"/>
                    </w:rPr>
                    <w:t xml:space="preserve"> Dell P2717H 27'' LED</w:t>
                  </w:r>
                  <w:r w:rsidRPr="00BA4E52">
                    <w:rPr>
                      <w:sz w:val="23"/>
                      <w:szCs w:val="23"/>
                      <w:lang w:val="en-US"/>
                    </w:rPr>
                    <w:t xml:space="preserve"> BK/BK</w:t>
                  </w:r>
                </w:p>
              </w:tc>
            </w:tr>
          </w:tbl>
          <w:p w14:paraId="6A75743F" w14:textId="77777777" w:rsidR="00333333" w:rsidRPr="00E010C7" w:rsidRDefault="00333333" w:rsidP="00333333">
            <w:pPr>
              <w:spacing w:line="360" w:lineRule="auto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666" w:type="dxa"/>
          </w:tcPr>
          <w:p w14:paraId="6A757440" w14:textId="77777777" w:rsidR="00333333" w:rsidRPr="00E010C7" w:rsidRDefault="00333333" w:rsidP="00333333">
            <w:pPr>
              <w:spacing w:line="360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E010C7">
              <w:rPr>
                <w:sz w:val="24"/>
                <w:szCs w:val="24"/>
                <w:lang w:val="ru-RU" w:eastAsia="ru-RU"/>
              </w:rPr>
              <w:t>40</w:t>
            </w:r>
          </w:p>
        </w:tc>
      </w:tr>
      <w:tr w:rsidR="00333333" w:rsidRPr="00E010C7" w14:paraId="6A757447" w14:textId="77777777" w:rsidTr="00333333">
        <w:tc>
          <w:tcPr>
            <w:tcW w:w="7905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799"/>
            </w:tblGrid>
            <w:tr w:rsidR="00333333" w:rsidRPr="006735A6" w14:paraId="2ABE064D" w14:textId="77777777" w:rsidTr="00687751">
              <w:trPr>
                <w:trHeight w:val="247"/>
              </w:trPr>
              <w:tc>
                <w:tcPr>
                  <w:tcW w:w="0" w:type="auto"/>
                </w:tcPr>
                <w:p w14:paraId="16C8A711" w14:textId="77777777" w:rsidR="00333333" w:rsidRPr="003D2AAD" w:rsidRDefault="00333333" w:rsidP="00333333">
                  <w:pPr>
                    <w:pStyle w:val="Default"/>
                    <w:jc w:val="center"/>
                    <w:rPr>
                      <w:sz w:val="23"/>
                      <w:szCs w:val="23"/>
                      <w:lang w:val="en-US"/>
                    </w:rPr>
                  </w:pPr>
                  <w:r>
                    <w:rPr>
                      <w:sz w:val="23"/>
                      <w:szCs w:val="23"/>
                    </w:rPr>
                    <w:t>Монитор</w:t>
                  </w:r>
                  <w:r w:rsidRPr="004340D0">
                    <w:rPr>
                      <w:sz w:val="23"/>
                      <w:szCs w:val="23"/>
                      <w:lang w:val="en-US"/>
                    </w:rPr>
                    <w:t xml:space="preserve"> </w:t>
                  </w:r>
                  <w:r w:rsidRPr="00BA4E52">
                    <w:rPr>
                      <w:sz w:val="23"/>
                      <w:szCs w:val="23"/>
                      <w:lang w:val="en-US"/>
                    </w:rPr>
                    <w:t xml:space="preserve">Dell </w:t>
                  </w:r>
                  <w:proofErr w:type="spellStart"/>
                  <w:r w:rsidRPr="00BA4E52">
                    <w:rPr>
                      <w:sz w:val="23"/>
                      <w:szCs w:val="23"/>
                      <w:lang w:val="en-US"/>
                    </w:rPr>
                    <w:t>UltraSharp</w:t>
                  </w:r>
                  <w:proofErr w:type="spellEnd"/>
                  <w:r w:rsidRPr="00BA4E52">
                    <w:rPr>
                      <w:sz w:val="23"/>
                      <w:szCs w:val="23"/>
                      <w:lang w:val="en-US"/>
                    </w:rPr>
                    <w:t xml:space="preserve"> U2717DA 27</w:t>
                  </w:r>
                  <w:r>
                    <w:rPr>
                      <w:sz w:val="23"/>
                      <w:szCs w:val="23"/>
                      <w:lang w:val="en-US"/>
                    </w:rPr>
                    <w:t>”</w:t>
                  </w:r>
                  <w:r w:rsidRPr="003D2AAD">
                    <w:rPr>
                      <w:sz w:val="23"/>
                      <w:szCs w:val="23"/>
                      <w:lang w:val="en-US"/>
                    </w:rPr>
                    <w:t xml:space="preserve"> </w:t>
                  </w:r>
                  <w:r w:rsidRPr="00BA4E52">
                    <w:rPr>
                      <w:sz w:val="23"/>
                      <w:szCs w:val="23"/>
                      <w:lang w:val="en-US"/>
                    </w:rPr>
                    <w:t>BK/BK</w:t>
                  </w:r>
                </w:p>
              </w:tc>
            </w:tr>
          </w:tbl>
          <w:p w14:paraId="6A757445" w14:textId="7B9D962D" w:rsidR="00333333" w:rsidRPr="00E010C7" w:rsidRDefault="00333333" w:rsidP="00333333">
            <w:pPr>
              <w:spacing w:line="360" w:lineRule="auto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666" w:type="dxa"/>
          </w:tcPr>
          <w:p w14:paraId="6A757446" w14:textId="77777777" w:rsidR="00333333" w:rsidRPr="00E010C7" w:rsidRDefault="00333333" w:rsidP="00333333">
            <w:pPr>
              <w:spacing w:line="360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E010C7">
              <w:rPr>
                <w:sz w:val="24"/>
                <w:szCs w:val="24"/>
                <w:lang w:val="ru-RU" w:eastAsia="ru-RU"/>
              </w:rPr>
              <w:t>7</w:t>
            </w:r>
          </w:p>
        </w:tc>
      </w:tr>
    </w:tbl>
    <w:p w14:paraId="6A757448" w14:textId="77777777" w:rsidR="008E7191" w:rsidRPr="008E7191" w:rsidRDefault="008E7191" w:rsidP="008E7191">
      <w:pPr>
        <w:ind w:left="851"/>
        <w:jc w:val="both"/>
        <w:rPr>
          <w:sz w:val="24"/>
          <w:szCs w:val="24"/>
          <w:lang w:val="ru-RU" w:eastAsia="ru-RU"/>
        </w:rPr>
      </w:pPr>
    </w:p>
    <w:p w14:paraId="6A757449" w14:textId="77777777" w:rsidR="008E7191" w:rsidRPr="008E7191" w:rsidRDefault="008E7191" w:rsidP="008E7191">
      <w:pPr>
        <w:ind w:left="851"/>
        <w:jc w:val="both"/>
        <w:rPr>
          <w:sz w:val="24"/>
          <w:szCs w:val="24"/>
          <w:lang w:val="ru-RU" w:eastAsia="ru-RU"/>
        </w:rPr>
      </w:pPr>
      <w:r w:rsidRPr="008E7191">
        <w:rPr>
          <w:sz w:val="24"/>
          <w:szCs w:val="24"/>
          <w:lang w:val="ru-RU" w:eastAsia="ru-RU"/>
        </w:rPr>
        <w:t>2.</w:t>
      </w:r>
      <w:r w:rsidRPr="008E7191">
        <w:rPr>
          <w:sz w:val="24"/>
          <w:szCs w:val="24"/>
          <w:lang w:val="ru-RU" w:eastAsia="ru-RU"/>
        </w:rPr>
        <w:tab/>
        <w:t xml:space="preserve">Требования к Товарам и поставке: </w:t>
      </w:r>
      <w:r w:rsidR="00E010C7" w:rsidRPr="00E010C7">
        <w:rPr>
          <w:sz w:val="24"/>
          <w:szCs w:val="24"/>
          <w:lang w:val="ru-RU" w:eastAsia="ru-RU"/>
        </w:rPr>
        <w:t>Качество поставляемого Товара должно соответствовать требованиям законодательства Российской Федерации, установленного для данного вида Товара. Поставщик поставляет Товары Заказчику собственным транспортом или с привлечением транспорта третьих лиц за свой счет. Все виды погрузочно-разгрузочных работ, включая работы с применением грузоподъемных средств, ос</w:t>
      </w:r>
      <w:bookmarkStart w:id="0" w:name="_GoBack"/>
      <w:bookmarkEnd w:id="0"/>
      <w:r w:rsidR="00E010C7" w:rsidRPr="00E010C7">
        <w:rPr>
          <w:sz w:val="24"/>
          <w:szCs w:val="24"/>
          <w:lang w:val="ru-RU" w:eastAsia="ru-RU"/>
        </w:rPr>
        <w:t xml:space="preserve">уществляются Поставщиком собственными техническими средствами или с привлечением третьих лиц за свой счет. Поставщик должен обеспечить упаковку Товара, способную предотвратить его повреждение или порчу во время перевозки к конечному пункту назначения – Заказчику. Упаковка Товара должна полностью обеспечивать условия транспортировки, предъявляемые к данному виду Товара. Вся упаковка должна соответствовать требованиям действующих нормативных актов Российской Федерации. </w:t>
      </w:r>
    </w:p>
    <w:p w14:paraId="6A75744A" w14:textId="77777777" w:rsidR="009C0944" w:rsidRDefault="009C0944" w:rsidP="009C0944">
      <w:pPr>
        <w:ind w:left="851"/>
        <w:jc w:val="both"/>
        <w:rPr>
          <w:sz w:val="22"/>
          <w:szCs w:val="22"/>
          <w:lang w:val="ru-RU" w:eastAsia="ru-RU"/>
        </w:rPr>
      </w:pPr>
    </w:p>
    <w:p w14:paraId="6A75744B" w14:textId="77777777" w:rsidR="00C35BF0" w:rsidRPr="007F0B99" w:rsidRDefault="00C35BF0" w:rsidP="009C0944">
      <w:pPr>
        <w:ind w:left="851"/>
        <w:jc w:val="both"/>
        <w:rPr>
          <w:sz w:val="22"/>
          <w:szCs w:val="22"/>
          <w:lang w:val="ru-RU" w:eastAsia="ru-RU"/>
        </w:rPr>
      </w:pPr>
    </w:p>
    <w:p w14:paraId="6A75744C" w14:textId="77777777" w:rsidR="008E7191" w:rsidRDefault="00242486" w:rsidP="00A81558">
      <w:pPr>
        <w:spacing w:after="240"/>
        <w:ind w:left="360"/>
        <w:jc w:val="both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lastRenderedPageBreak/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B77C5D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B77C5D">
        <w:rPr>
          <w:sz w:val="28"/>
          <w:szCs w:val="28"/>
          <w:lang w:val="ru-RU" w:eastAsia="ru-RU"/>
        </w:rPr>
        <w:t xml:space="preserve"> </w:t>
      </w:r>
      <w:r w:rsidR="00C35BF0" w:rsidRPr="00C35BF0">
        <w:rPr>
          <w:sz w:val="28"/>
          <w:szCs w:val="28"/>
          <w:lang w:val="ru-RU" w:eastAsia="ru-RU"/>
        </w:rPr>
        <w:t>в составе заявки участники предоставляют копии документов, подтверждающих статус авторизованных в России партнёров компании производителя</w:t>
      </w:r>
      <w:r w:rsidR="00F90977">
        <w:rPr>
          <w:sz w:val="28"/>
          <w:szCs w:val="28"/>
          <w:lang w:val="ru-RU" w:eastAsia="ru-RU"/>
        </w:rPr>
        <w:t>.</w:t>
      </w:r>
    </w:p>
    <w:p w14:paraId="6A75744D" w14:textId="77777777" w:rsidR="00C35BF0" w:rsidRPr="008E7191" w:rsidRDefault="00C35BF0" w:rsidP="00A81558">
      <w:pPr>
        <w:spacing w:after="240"/>
        <w:ind w:left="360"/>
        <w:jc w:val="both"/>
        <w:rPr>
          <w:sz w:val="28"/>
          <w:szCs w:val="28"/>
          <w:lang w:val="ru-RU" w:eastAsia="ru-RU"/>
        </w:rPr>
      </w:pPr>
    </w:p>
    <w:p w14:paraId="6A75744E" w14:textId="77777777"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8E7191">
        <w:rPr>
          <w:i/>
          <w:sz w:val="28"/>
          <w:szCs w:val="28"/>
          <w:lang w:val="ru-RU" w:eastAsia="ru-RU"/>
        </w:rPr>
        <w:t>2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C35BF0">
      <w:headerReference w:type="first" r:id="rId12"/>
      <w:pgSz w:w="11906" w:h="16838"/>
      <w:pgMar w:top="1191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A757451" w14:textId="77777777" w:rsidR="006E1F32" w:rsidRDefault="006E1F32" w:rsidP="001C1B8B">
      <w:r>
        <w:separator/>
      </w:r>
    </w:p>
  </w:endnote>
  <w:endnote w:type="continuationSeparator" w:id="0">
    <w:p w14:paraId="6A757452" w14:textId="77777777" w:rsidR="006E1F32" w:rsidRDefault="006E1F3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A75744F" w14:textId="77777777" w:rsidR="006E1F32" w:rsidRDefault="006E1F32" w:rsidP="001C1B8B">
      <w:r>
        <w:separator/>
      </w:r>
    </w:p>
  </w:footnote>
  <w:footnote w:type="continuationSeparator" w:id="0">
    <w:p w14:paraId="6A757450" w14:textId="77777777" w:rsidR="006E1F32" w:rsidRDefault="006E1F32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757453" w14:textId="77777777"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6A757454" wp14:editId="6A757455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6A757456" wp14:editId="6A757457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A757458" wp14:editId="6A757459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A75745A" w14:textId="77777777"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A757458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14:paraId="6A75745A" w14:textId="77777777"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30F43"/>
    <w:multiLevelType w:val="hybridMultilevel"/>
    <w:tmpl w:val="5FA49EE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C3FF3"/>
    <w:multiLevelType w:val="hybridMultilevel"/>
    <w:tmpl w:val="BA328B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F93A14"/>
    <w:multiLevelType w:val="hybridMultilevel"/>
    <w:tmpl w:val="A57ADA2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5CB7BCE"/>
    <w:multiLevelType w:val="hybridMultilevel"/>
    <w:tmpl w:val="A37434A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3"/>
  </w:num>
  <w:num w:numId="13">
    <w:abstractNumId w:val="40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2"/>
  </w:num>
  <w:num w:numId="26">
    <w:abstractNumId w:val="39"/>
  </w:num>
  <w:num w:numId="27">
    <w:abstractNumId w:val="49"/>
  </w:num>
  <w:num w:numId="28">
    <w:abstractNumId w:val="47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1"/>
  </w:num>
  <w:num w:numId="35">
    <w:abstractNumId w:val="10"/>
  </w:num>
  <w:num w:numId="36">
    <w:abstractNumId w:val="26"/>
  </w:num>
  <w:num w:numId="37">
    <w:abstractNumId w:val="48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8"/>
  </w:num>
  <w:num w:numId="43">
    <w:abstractNumId w:val="30"/>
  </w:num>
  <w:num w:numId="44">
    <w:abstractNumId w:val="9"/>
  </w:num>
  <w:num w:numId="45">
    <w:abstractNumId w:val="8"/>
  </w:num>
  <w:num w:numId="46">
    <w:abstractNumId w:val="46"/>
  </w:num>
  <w:num w:numId="47">
    <w:abstractNumId w:val="37"/>
  </w:num>
  <w:num w:numId="48">
    <w:abstractNumId w:val="18"/>
  </w:num>
  <w:num w:numId="49">
    <w:abstractNumId w:val="28"/>
  </w:num>
  <w:num w:numId="50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2BFA"/>
    <w:rsid w:val="00003714"/>
    <w:rsid w:val="000040D5"/>
    <w:rsid w:val="00006AD4"/>
    <w:rsid w:val="0001054D"/>
    <w:rsid w:val="00012D2E"/>
    <w:rsid w:val="000162BA"/>
    <w:rsid w:val="000173B2"/>
    <w:rsid w:val="00021490"/>
    <w:rsid w:val="000215FF"/>
    <w:rsid w:val="00024638"/>
    <w:rsid w:val="0002500D"/>
    <w:rsid w:val="00025CBE"/>
    <w:rsid w:val="0002614A"/>
    <w:rsid w:val="000266EA"/>
    <w:rsid w:val="0002784F"/>
    <w:rsid w:val="00027A3D"/>
    <w:rsid w:val="0003088F"/>
    <w:rsid w:val="000314E1"/>
    <w:rsid w:val="0003289B"/>
    <w:rsid w:val="00035F63"/>
    <w:rsid w:val="00040A12"/>
    <w:rsid w:val="000419B0"/>
    <w:rsid w:val="00042FB7"/>
    <w:rsid w:val="0004604D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5B"/>
    <w:rsid w:val="00071BA4"/>
    <w:rsid w:val="000743F8"/>
    <w:rsid w:val="00075982"/>
    <w:rsid w:val="000803B6"/>
    <w:rsid w:val="00082109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9EB"/>
    <w:rsid w:val="00096B16"/>
    <w:rsid w:val="000A14D3"/>
    <w:rsid w:val="000A1F49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25D9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3DDE"/>
    <w:rsid w:val="000E45BE"/>
    <w:rsid w:val="000E5A1D"/>
    <w:rsid w:val="000E64F0"/>
    <w:rsid w:val="000E693F"/>
    <w:rsid w:val="000F4EFD"/>
    <w:rsid w:val="000F4F78"/>
    <w:rsid w:val="000F54C8"/>
    <w:rsid w:val="000F6AA1"/>
    <w:rsid w:val="00100155"/>
    <w:rsid w:val="0010140C"/>
    <w:rsid w:val="00104808"/>
    <w:rsid w:val="00104C5F"/>
    <w:rsid w:val="00106D47"/>
    <w:rsid w:val="001107F2"/>
    <w:rsid w:val="001115E0"/>
    <w:rsid w:val="00111F50"/>
    <w:rsid w:val="00113669"/>
    <w:rsid w:val="001178AB"/>
    <w:rsid w:val="00117910"/>
    <w:rsid w:val="001201BA"/>
    <w:rsid w:val="00120577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0A81"/>
    <w:rsid w:val="00141207"/>
    <w:rsid w:val="00142949"/>
    <w:rsid w:val="00145E2D"/>
    <w:rsid w:val="0014657F"/>
    <w:rsid w:val="001471B9"/>
    <w:rsid w:val="0015301A"/>
    <w:rsid w:val="00154571"/>
    <w:rsid w:val="00154B1B"/>
    <w:rsid w:val="00155E48"/>
    <w:rsid w:val="00160811"/>
    <w:rsid w:val="00160DDD"/>
    <w:rsid w:val="00161949"/>
    <w:rsid w:val="00164E87"/>
    <w:rsid w:val="00165932"/>
    <w:rsid w:val="00166365"/>
    <w:rsid w:val="00166406"/>
    <w:rsid w:val="001665FC"/>
    <w:rsid w:val="0017201B"/>
    <w:rsid w:val="0017234A"/>
    <w:rsid w:val="0017294F"/>
    <w:rsid w:val="001732FB"/>
    <w:rsid w:val="00175F37"/>
    <w:rsid w:val="001809D2"/>
    <w:rsid w:val="00182CAA"/>
    <w:rsid w:val="0018312B"/>
    <w:rsid w:val="001842D8"/>
    <w:rsid w:val="00184E1E"/>
    <w:rsid w:val="00187D9B"/>
    <w:rsid w:val="00192219"/>
    <w:rsid w:val="0019285D"/>
    <w:rsid w:val="00197914"/>
    <w:rsid w:val="001A4ECD"/>
    <w:rsid w:val="001A75F5"/>
    <w:rsid w:val="001A7797"/>
    <w:rsid w:val="001B0471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4CB5"/>
    <w:rsid w:val="001F1161"/>
    <w:rsid w:val="001F1620"/>
    <w:rsid w:val="001F28F1"/>
    <w:rsid w:val="001F2A46"/>
    <w:rsid w:val="001F56D4"/>
    <w:rsid w:val="001F574C"/>
    <w:rsid w:val="001F6FAA"/>
    <w:rsid w:val="001F7B51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AF3"/>
    <w:rsid w:val="00207C6A"/>
    <w:rsid w:val="00207E6A"/>
    <w:rsid w:val="0021166A"/>
    <w:rsid w:val="0021332C"/>
    <w:rsid w:val="00213CD5"/>
    <w:rsid w:val="002152DC"/>
    <w:rsid w:val="002159FE"/>
    <w:rsid w:val="00215FDE"/>
    <w:rsid w:val="00216961"/>
    <w:rsid w:val="00216ED8"/>
    <w:rsid w:val="00217520"/>
    <w:rsid w:val="00217AC1"/>
    <w:rsid w:val="00224640"/>
    <w:rsid w:val="00225803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50727"/>
    <w:rsid w:val="002514B7"/>
    <w:rsid w:val="00252629"/>
    <w:rsid w:val="00253677"/>
    <w:rsid w:val="00257308"/>
    <w:rsid w:val="002626A5"/>
    <w:rsid w:val="00262D66"/>
    <w:rsid w:val="00264CAC"/>
    <w:rsid w:val="00265FDF"/>
    <w:rsid w:val="00266B52"/>
    <w:rsid w:val="00267947"/>
    <w:rsid w:val="00270106"/>
    <w:rsid w:val="00270247"/>
    <w:rsid w:val="00273585"/>
    <w:rsid w:val="0028102F"/>
    <w:rsid w:val="00284AF8"/>
    <w:rsid w:val="00285466"/>
    <w:rsid w:val="002872B5"/>
    <w:rsid w:val="00287B2A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64CA"/>
    <w:rsid w:val="002C7491"/>
    <w:rsid w:val="002D0312"/>
    <w:rsid w:val="002D23E5"/>
    <w:rsid w:val="002D2A86"/>
    <w:rsid w:val="002D50DE"/>
    <w:rsid w:val="002D68D5"/>
    <w:rsid w:val="002D7989"/>
    <w:rsid w:val="002E0908"/>
    <w:rsid w:val="002E0C11"/>
    <w:rsid w:val="002E126D"/>
    <w:rsid w:val="002E2BC3"/>
    <w:rsid w:val="002E2F44"/>
    <w:rsid w:val="002E4D9A"/>
    <w:rsid w:val="002E4FBC"/>
    <w:rsid w:val="002E6A54"/>
    <w:rsid w:val="002E71E9"/>
    <w:rsid w:val="002F1038"/>
    <w:rsid w:val="002F29E3"/>
    <w:rsid w:val="002F2BF7"/>
    <w:rsid w:val="002F5BEF"/>
    <w:rsid w:val="002F6B08"/>
    <w:rsid w:val="002F7C0C"/>
    <w:rsid w:val="00301C67"/>
    <w:rsid w:val="00302F3D"/>
    <w:rsid w:val="00303C50"/>
    <w:rsid w:val="0030600F"/>
    <w:rsid w:val="003071DB"/>
    <w:rsid w:val="003076DB"/>
    <w:rsid w:val="00311635"/>
    <w:rsid w:val="00314FD6"/>
    <w:rsid w:val="0032178E"/>
    <w:rsid w:val="00323457"/>
    <w:rsid w:val="00324B2D"/>
    <w:rsid w:val="0032626F"/>
    <w:rsid w:val="00333333"/>
    <w:rsid w:val="00335B1B"/>
    <w:rsid w:val="00336D26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CB0"/>
    <w:rsid w:val="00374489"/>
    <w:rsid w:val="0038040E"/>
    <w:rsid w:val="0038244C"/>
    <w:rsid w:val="003828BA"/>
    <w:rsid w:val="0038453B"/>
    <w:rsid w:val="0038491B"/>
    <w:rsid w:val="00386C18"/>
    <w:rsid w:val="003873A3"/>
    <w:rsid w:val="00393F91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D08"/>
    <w:rsid w:val="003A5739"/>
    <w:rsid w:val="003B0BDA"/>
    <w:rsid w:val="003B3EB5"/>
    <w:rsid w:val="003B7670"/>
    <w:rsid w:val="003C0234"/>
    <w:rsid w:val="003C1E38"/>
    <w:rsid w:val="003C30F1"/>
    <w:rsid w:val="003C4602"/>
    <w:rsid w:val="003C7AB4"/>
    <w:rsid w:val="003D022D"/>
    <w:rsid w:val="003D2D28"/>
    <w:rsid w:val="003D3CD7"/>
    <w:rsid w:val="003D574B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465D6"/>
    <w:rsid w:val="0045000F"/>
    <w:rsid w:val="0045077A"/>
    <w:rsid w:val="004507CA"/>
    <w:rsid w:val="00451B51"/>
    <w:rsid w:val="004546BC"/>
    <w:rsid w:val="004549C3"/>
    <w:rsid w:val="004552EA"/>
    <w:rsid w:val="004558C4"/>
    <w:rsid w:val="004563FD"/>
    <w:rsid w:val="00463D0B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697F"/>
    <w:rsid w:val="00490A23"/>
    <w:rsid w:val="004925B6"/>
    <w:rsid w:val="004A4973"/>
    <w:rsid w:val="004A5C27"/>
    <w:rsid w:val="004B1BEE"/>
    <w:rsid w:val="004B1CE8"/>
    <w:rsid w:val="004B26AB"/>
    <w:rsid w:val="004B4844"/>
    <w:rsid w:val="004B5D39"/>
    <w:rsid w:val="004B6F43"/>
    <w:rsid w:val="004B71B9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23F"/>
    <w:rsid w:val="004D7636"/>
    <w:rsid w:val="004E4305"/>
    <w:rsid w:val="004E53AF"/>
    <w:rsid w:val="004E6392"/>
    <w:rsid w:val="004E6948"/>
    <w:rsid w:val="004E6A2C"/>
    <w:rsid w:val="004E79AE"/>
    <w:rsid w:val="004F070A"/>
    <w:rsid w:val="004F0932"/>
    <w:rsid w:val="004F2C39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1107"/>
    <w:rsid w:val="00536D10"/>
    <w:rsid w:val="00537117"/>
    <w:rsid w:val="00540494"/>
    <w:rsid w:val="005446CC"/>
    <w:rsid w:val="00545417"/>
    <w:rsid w:val="005474F3"/>
    <w:rsid w:val="00547AC9"/>
    <w:rsid w:val="005504A6"/>
    <w:rsid w:val="0055194A"/>
    <w:rsid w:val="005520F6"/>
    <w:rsid w:val="0055273C"/>
    <w:rsid w:val="00557343"/>
    <w:rsid w:val="005574D9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2F94"/>
    <w:rsid w:val="005F356C"/>
    <w:rsid w:val="005F4596"/>
    <w:rsid w:val="005F5CBE"/>
    <w:rsid w:val="00600594"/>
    <w:rsid w:val="00600658"/>
    <w:rsid w:val="006009AD"/>
    <w:rsid w:val="0060128B"/>
    <w:rsid w:val="00601A20"/>
    <w:rsid w:val="006029CD"/>
    <w:rsid w:val="0060300B"/>
    <w:rsid w:val="006103BF"/>
    <w:rsid w:val="00612313"/>
    <w:rsid w:val="006127D7"/>
    <w:rsid w:val="006141EF"/>
    <w:rsid w:val="00617770"/>
    <w:rsid w:val="00621C3C"/>
    <w:rsid w:val="00623880"/>
    <w:rsid w:val="00623A36"/>
    <w:rsid w:val="00624908"/>
    <w:rsid w:val="00626361"/>
    <w:rsid w:val="006277C3"/>
    <w:rsid w:val="0063114A"/>
    <w:rsid w:val="00632246"/>
    <w:rsid w:val="006336E7"/>
    <w:rsid w:val="0063493B"/>
    <w:rsid w:val="00636BBB"/>
    <w:rsid w:val="006375F7"/>
    <w:rsid w:val="00641A46"/>
    <w:rsid w:val="00644E83"/>
    <w:rsid w:val="006464E5"/>
    <w:rsid w:val="006508FB"/>
    <w:rsid w:val="00654C1C"/>
    <w:rsid w:val="00655BAA"/>
    <w:rsid w:val="00660CCE"/>
    <w:rsid w:val="006631DD"/>
    <w:rsid w:val="00664C24"/>
    <w:rsid w:val="00666190"/>
    <w:rsid w:val="006677F2"/>
    <w:rsid w:val="00670CC9"/>
    <w:rsid w:val="00671962"/>
    <w:rsid w:val="00672B3C"/>
    <w:rsid w:val="00673323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2B8D"/>
    <w:rsid w:val="00693C2A"/>
    <w:rsid w:val="00694544"/>
    <w:rsid w:val="006946D6"/>
    <w:rsid w:val="006967ED"/>
    <w:rsid w:val="006A0027"/>
    <w:rsid w:val="006A1782"/>
    <w:rsid w:val="006A17F5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E1F32"/>
    <w:rsid w:val="006E224C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4E3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25D3"/>
    <w:rsid w:val="00723CC0"/>
    <w:rsid w:val="007251BB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24CF"/>
    <w:rsid w:val="00744932"/>
    <w:rsid w:val="00744953"/>
    <w:rsid w:val="00752DDB"/>
    <w:rsid w:val="007539D0"/>
    <w:rsid w:val="00754A9C"/>
    <w:rsid w:val="007570D1"/>
    <w:rsid w:val="0075753A"/>
    <w:rsid w:val="00757F0A"/>
    <w:rsid w:val="00760CA4"/>
    <w:rsid w:val="00761189"/>
    <w:rsid w:val="00761DF1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30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0045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2212"/>
    <w:rsid w:val="007F31F4"/>
    <w:rsid w:val="007F3C3D"/>
    <w:rsid w:val="007F410F"/>
    <w:rsid w:val="007F60CB"/>
    <w:rsid w:val="007F7566"/>
    <w:rsid w:val="007F75B7"/>
    <w:rsid w:val="00804498"/>
    <w:rsid w:val="00805F5D"/>
    <w:rsid w:val="00806635"/>
    <w:rsid w:val="00807C22"/>
    <w:rsid w:val="00812BD6"/>
    <w:rsid w:val="008132E1"/>
    <w:rsid w:val="00814862"/>
    <w:rsid w:val="00816345"/>
    <w:rsid w:val="008170FB"/>
    <w:rsid w:val="00822CBB"/>
    <w:rsid w:val="00824365"/>
    <w:rsid w:val="00834CC6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95106"/>
    <w:rsid w:val="008A0528"/>
    <w:rsid w:val="008A2337"/>
    <w:rsid w:val="008A3E49"/>
    <w:rsid w:val="008A55D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627"/>
    <w:rsid w:val="008D1E82"/>
    <w:rsid w:val="008D24FF"/>
    <w:rsid w:val="008D6F54"/>
    <w:rsid w:val="008D7594"/>
    <w:rsid w:val="008E2C41"/>
    <w:rsid w:val="008E2C69"/>
    <w:rsid w:val="008E3C7F"/>
    <w:rsid w:val="008E7191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6072"/>
    <w:rsid w:val="00920630"/>
    <w:rsid w:val="0092145E"/>
    <w:rsid w:val="00922531"/>
    <w:rsid w:val="00924FF9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2690"/>
    <w:rsid w:val="00942C2E"/>
    <w:rsid w:val="009440A6"/>
    <w:rsid w:val="009468A6"/>
    <w:rsid w:val="00947B28"/>
    <w:rsid w:val="00950F91"/>
    <w:rsid w:val="00953EBB"/>
    <w:rsid w:val="0095588C"/>
    <w:rsid w:val="00956983"/>
    <w:rsid w:val="00961F87"/>
    <w:rsid w:val="0096286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38DC"/>
    <w:rsid w:val="009A4FDC"/>
    <w:rsid w:val="009A56C1"/>
    <w:rsid w:val="009B1208"/>
    <w:rsid w:val="009B1390"/>
    <w:rsid w:val="009B2B39"/>
    <w:rsid w:val="009B380F"/>
    <w:rsid w:val="009B3B45"/>
    <w:rsid w:val="009B4032"/>
    <w:rsid w:val="009B730C"/>
    <w:rsid w:val="009B7852"/>
    <w:rsid w:val="009C002F"/>
    <w:rsid w:val="009C0944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038"/>
    <w:rsid w:val="009E0DFF"/>
    <w:rsid w:val="009E427F"/>
    <w:rsid w:val="009E45DB"/>
    <w:rsid w:val="009E6878"/>
    <w:rsid w:val="009F580E"/>
    <w:rsid w:val="009F7CB1"/>
    <w:rsid w:val="00A039BC"/>
    <w:rsid w:val="00A03ADD"/>
    <w:rsid w:val="00A07380"/>
    <w:rsid w:val="00A119F1"/>
    <w:rsid w:val="00A12A41"/>
    <w:rsid w:val="00A222A7"/>
    <w:rsid w:val="00A235FF"/>
    <w:rsid w:val="00A25391"/>
    <w:rsid w:val="00A262BC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725A"/>
    <w:rsid w:val="00A40966"/>
    <w:rsid w:val="00A422B9"/>
    <w:rsid w:val="00A434AA"/>
    <w:rsid w:val="00A469EB"/>
    <w:rsid w:val="00A53417"/>
    <w:rsid w:val="00A539DB"/>
    <w:rsid w:val="00A564D2"/>
    <w:rsid w:val="00A60387"/>
    <w:rsid w:val="00A60395"/>
    <w:rsid w:val="00A6629C"/>
    <w:rsid w:val="00A70385"/>
    <w:rsid w:val="00A718D4"/>
    <w:rsid w:val="00A72852"/>
    <w:rsid w:val="00A81558"/>
    <w:rsid w:val="00A8349A"/>
    <w:rsid w:val="00A83E40"/>
    <w:rsid w:val="00A85AE3"/>
    <w:rsid w:val="00A86ADE"/>
    <w:rsid w:val="00A87676"/>
    <w:rsid w:val="00A879C9"/>
    <w:rsid w:val="00A9001F"/>
    <w:rsid w:val="00A93223"/>
    <w:rsid w:val="00A93EFB"/>
    <w:rsid w:val="00A972F0"/>
    <w:rsid w:val="00AA33B4"/>
    <w:rsid w:val="00AA45C4"/>
    <w:rsid w:val="00AA50F7"/>
    <w:rsid w:val="00AA78F8"/>
    <w:rsid w:val="00AB11CD"/>
    <w:rsid w:val="00AB441B"/>
    <w:rsid w:val="00AB44D4"/>
    <w:rsid w:val="00AB54E0"/>
    <w:rsid w:val="00AB590E"/>
    <w:rsid w:val="00AB743D"/>
    <w:rsid w:val="00AC5A71"/>
    <w:rsid w:val="00AD4474"/>
    <w:rsid w:val="00AD5D1E"/>
    <w:rsid w:val="00AD5FAA"/>
    <w:rsid w:val="00AE0567"/>
    <w:rsid w:val="00AE3E33"/>
    <w:rsid w:val="00AE44E4"/>
    <w:rsid w:val="00AF0250"/>
    <w:rsid w:val="00AF09C9"/>
    <w:rsid w:val="00AF09FE"/>
    <w:rsid w:val="00AF28BA"/>
    <w:rsid w:val="00AF2C0F"/>
    <w:rsid w:val="00AF33B1"/>
    <w:rsid w:val="00AF3600"/>
    <w:rsid w:val="00AF3F9A"/>
    <w:rsid w:val="00AF4DCF"/>
    <w:rsid w:val="00AF5118"/>
    <w:rsid w:val="00AF53E7"/>
    <w:rsid w:val="00AF637C"/>
    <w:rsid w:val="00AF73B9"/>
    <w:rsid w:val="00B00948"/>
    <w:rsid w:val="00B01678"/>
    <w:rsid w:val="00B0404A"/>
    <w:rsid w:val="00B0435F"/>
    <w:rsid w:val="00B046E7"/>
    <w:rsid w:val="00B04F78"/>
    <w:rsid w:val="00B058F3"/>
    <w:rsid w:val="00B11AFA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37735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80E"/>
    <w:rsid w:val="00BB4BEA"/>
    <w:rsid w:val="00BB5827"/>
    <w:rsid w:val="00BB5A1E"/>
    <w:rsid w:val="00BB5E63"/>
    <w:rsid w:val="00BB6055"/>
    <w:rsid w:val="00BB61CB"/>
    <w:rsid w:val="00BC1945"/>
    <w:rsid w:val="00BC3AD2"/>
    <w:rsid w:val="00BC4D0F"/>
    <w:rsid w:val="00BC589D"/>
    <w:rsid w:val="00BC6E90"/>
    <w:rsid w:val="00BD0B35"/>
    <w:rsid w:val="00BD0C25"/>
    <w:rsid w:val="00BD21C8"/>
    <w:rsid w:val="00BD2CA5"/>
    <w:rsid w:val="00BD3C86"/>
    <w:rsid w:val="00BD4C2A"/>
    <w:rsid w:val="00BD5302"/>
    <w:rsid w:val="00BD6BE7"/>
    <w:rsid w:val="00BD792F"/>
    <w:rsid w:val="00BE0B27"/>
    <w:rsid w:val="00BE16FD"/>
    <w:rsid w:val="00BE21EB"/>
    <w:rsid w:val="00BE2FC4"/>
    <w:rsid w:val="00BE51AC"/>
    <w:rsid w:val="00BF0F51"/>
    <w:rsid w:val="00BF10BC"/>
    <w:rsid w:val="00BF2B38"/>
    <w:rsid w:val="00BF4AFC"/>
    <w:rsid w:val="00BF6057"/>
    <w:rsid w:val="00BF7743"/>
    <w:rsid w:val="00C000AB"/>
    <w:rsid w:val="00C06516"/>
    <w:rsid w:val="00C105A1"/>
    <w:rsid w:val="00C12BC0"/>
    <w:rsid w:val="00C13D25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5BF0"/>
    <w:rsid w:val="00C3655E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03F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B44"/>
    <w:rsid w:val="00CC293B"/>
    <w:rsid w:val="00CC5583"/>
    <w:rsid w:val="00CC562E"/>
    <w:rsid w:val="00CC598C"/>
    <w:rsid w:val="00CC6AA0"/>
    <w:rsid w:val="00CC6BD0"/>
    <w:rsid w:val="00CC74C2"/>
    <w:rsid w:val="00CD22B2"/>
    <w:rsid w:val="00CD2790"/>
    <w:rsid w:val="00CD41F3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65FE"/>
    <w:rsid w:val="00CF7C1E"/>
    <w:rsid w:val="00CF7E8F"/>
    <w:rsid w:val="00D00F8F"/>
    <w:rsid w:val="00D03891"/>
    <w:rsid w:val="00D12CA9"/>
    <w:rsid w:val="00D14D5D"/>
    <w:rsid w:val="00D17F09"/>
    <w:rsid w:val="00D20463"/>
    <w:rsid w:val="00D218AE"/>
    <w:rsid w:val="00D22444"/>
    <w:rsid w:val="00D234ED"/>
    <w:rsid w:val="00D2413B"/>
    <w:rsid w:val="00D24325"/>
    <w:rsid w:val="00D24DC5"/>
    <w:rsid w:val="00D25F58"/>
    <w:rsid w:val="00D266E0"/>
    <w:rsid w:val="00D27DDA"/>
    <w:rsid w:val="00D3069C"/>
    <w:rsid w:val="00D323D4"/>
    <w:rsid w:val="00D32B8C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DE4"/>
    <w:rsid w:val="00D63E4A"/>
    <w:rsid w:val="00D646ED"/>
    <w:rsid w:val="00D65E91"/>
    <w:rsid w:val="00D660A5"/>
    <w:rsid w:val="00D67E6F"/>
    <w:rsid w:val="00D701FA"/>
    <w:rsid w:val="00D72244"/>
    <w:rsid w:val="00D73F86"/>
    <w:rsid w:val="00D74A23"/>
    <w:rsid w:val="00D76024"/>
    <w:rsid w:val="00D76088"/>
    <w:rsid w:val="00D80418"/>
    <w:rsid w:val="00D818BE"/>
    <w:rsid w:val="00D82494"/>
    <w:rsid w:val="00D82699"/>
    <w:rsid w:val="00D83F90"/>
    <w:rsid w:val="00D84490"/>
    <w:rsid w:val="00D845B5"/>
    <w:rsid w:val="00D852AB"/>
    <w:rsid w:val="00D90627"/>
    <w:rsid w:val="00D93614"/>
    <w:rsid w:val="00D94315"/>
    <w:rsid w:val="00D94AFC"/>
    <w:rsid w:val="00D94F7C"/>
    <w:rsid w:val="00D95725"/>
    <w:rsid w:val="00D97DBD"/>
    <w:rsid w:val="00DA114D"/>
    <w:rsid w:val="00DA20E0"/>
    <w:rsid w:val="00DA294A"/>
    <w:rsid w:val="00DA5422"/>
    <w:rsid w:val="00DA7536"/>
    <w:rsid w:val="00DB3E5F"/>
    <w:rsid w:val="00DB4E2F"/>
    <w:rsid w:val="00DC39AE"/>
    <w:rsid w:val="00DC45EF"/>
    <w:rsid w:val="00DC4927"/>
    <w:rsid w:val="00DC5A92"/>
    <w:rsid w:val="00DC6261"/>
    <w:rsid w:val="00DC649C"/>
    <w:rsid w:val="00DC7524"/>
    <w:rsid w:val="00DC7563"/>
    <w:rsid w:val="00DC7758"/>
    <w:rsid w:val="00DC784F"/>
    <w:rsid w:val="00DC7D8F"/>
    <w:rsid w:val="00DD1CF5"/>
    <w:rsid w:val="00DD7BA9"/>
    <w:rsid w:val="00DE25B0"/>
    <w:rsid w:val="00DE3BC6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10C7"/>
    <w:rsid w:val="00E04380"/>
    <w:rsid w:val="00E0628C"/>
    <w:rsid w:val="00E209DF"/>
    <w:rsid w:val="00E242B3"/>
    <w:rsid w:val="00E24BCE"/>
    <w:rsid w:val="00E26310"/>
    <w:rsid w:val="00E27921"/>
    <w:rsid w:val="00E32E2B"/>
    <w:rsid w:val="00E332CF"/>
    <w:rsid w:val="00E335FD"/>
    <w:rsid w:val="00E36FC5"/>
    <w:rsid w:val="00E40721"/>
    <w:rsid w:val="00E44246"/>
    <w:rsid w:val="00E44F80"/>
    <w:rsid w:val="00E46702"/>
    <w:rsid w:val="00E469F1"/>
    <w:rsid w:val="00E51291"/>
    <w:rsid w:val="00E5178B"/>
    <w:rsid w:val="00E52467"/>
    <w:rsid w:val="00E53921"/>
    <w:rsid w:val="00E53ECF"/>
    <w:rsid w:val="00E57AA5"/>
    <w:rsid w:val="00E62335"/>
    <w:rsid w:val="00E6264B"/>
    <w:rsid w:val="00E634BA"/>
    <w:rsid w:val="00E634E1"/>
    <w:rsid w:val="00E63A6F"/>
    <w:rsid w:val="00E63D90"/>
    <w:rsid w:val="00E658E5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2166"/>
    <w:rsid w:val="00EB28BB"/>
    <w:rsid w:val="00EB472C"/>
    <w:rsid w:val="00EB490C"/>
    <w:rsid w:val="00EB55E7"/>
    <w:rsid w:val="00EB678C"/>
    <w:rsid w:val="00EB6D9B"/>
    <w:rsid w:val="00EB773E"/>
    <w:rsid w:val="00EC3065"/>
    <w:rsid w:val="00ED2F53"/>
    <w:rsid w:val="00ED3F01"/>
    <w:rsid w:val="00EE0F5D"/>
    <w:rsid w:val="00EE3A0E"/>
    <w:rsid w:val="00EE3E9D"/>
    <w:rsid w:val="00EE406F"/>
    <w:rsid w:val="00EE435B"/>
    <w:rsid w:val="00EE49B4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F00A80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03E4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27ED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3F17"/>
    <w:rsid w:val="00FD48FC"/>
    <w:rsid w:val="00FD5FE4"/>
    <w:rsid w:val="00FF141F"/>
    <w:rsid w:val="00FF27EB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6A7573F6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4"/>
    <w:uiPriority w:val="59"/>
    <w:rsid w:val="00E010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3333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mailTo xmlns="http://schemas.microsoft.com/sharepoint/v3" xsi:nil="true"/>
    <EmailHeaders xmlns="http://schemas.microsoft.com/sharepoint/v4" xsi:nil="true"/>
    <EmailSender xmlns="http://schemas.microsoft.com/sharepoint/v3" xsi:nil="true"/>
    <EmailFrom xmlns="http://schemas.microsoft.com/sharepoint/v3" xsi:nil="true"/>
    <EmailSubject xmlns="http://schemas.microsoft.com/sharepoint/v3" xsi:nil="true"/>
    <EmailCc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64F01B8C60FD0469A10C6FB8B373ECD" ma:contentTypeVersion="6" ma:contentTypeDescription="Создание документа." ma:contentTypeScope="" ma:versionID="27d838b23fc568923e499bae7073fcda">
  <xsd:schema xmlns:xsd="http://www.w3.org/2001/XMLSchema" xmlns:xs="http://www.w3.org/2001/XMLSchema" xmlns:p="http://schemas.microsoft.com/office/2006/metadata/properties" xmlns:ns1="http://schemas.microsoft.com/sharepoint/v3" xmlns:ns2="http://schemas.microsoft.com/sharepoint/v4" targetNamespace="http://schemas.microsoft.com/office/2006/metadata/properties" ma:root="true" ma:fieldsID="ba7c2d4bebfbc2dc35fc3ccc2b027f7f" ns1:_="" ns2:_="">
    <xsd:import namespace="http://schemas.microsoft.com/sharepoint/v3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1:EmailSender" minOccurs="0"/>
                <xsd:element ref="ns1:EmailTo" minOccurs="0"/>
                <xsd:element ref="ns1:EmailCc" minOccurs="0"/>
                <xsd:element ref="ns1:EmailFrom" minOccurs="0"/>
                <xsd:element ref="ns1:EmailSubject" minOccurs="0"/>
                <xsd:element ref="ns2:EmailHead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EmailSender" ma:index="8" nillable="true" ma:displayName="Отправитель сообщения" ma:hidden="true" ma:internalName="EmailSender">
      <xsd:simpleType>
        <xsd:restriction base="dms:Note">
          <xsd:maxLength value="255"/>
        </xsd:restriction>
      </xsd:simpleType>
    </xsd:element>
    <xsd:element name="EmailTo" ma:index="9" nillable="true" ma:displayName="Cообщение - поле Кому" ma:hidden="true" ma:internalName="EmailTo">
      <xsd:simpleType>
        <xsd:restriction base="dms:Note">
          <xsd:maxLength value="255"/>
        </xsd:restriction>
      </xsd:simpleType>
    </xsd:element>
    <xsd:element name="EmailCc" ma:index="10" nillable="true" ma:displayName="Cообщение - поле Копия" ma:hidden="true" ma:internalName="EmailCc">
      <xsd:simpleType>
        <xsd:restriction base="dms:Note">
          <xsd:maxLength value="255"/>
        </xsd:restriction>
      </xsd:simpleType>
    </xsd:element>
    <xsd:element name="EmailFrom" ma:index="11" nillable="true" ma:displayName="Cообщение - поле От" ma:hidden="true" ma:internalName="EmailFrom">
      <xsd:simpleType>
        <xsd:restriction base="dms:Text"/>
      </xsd:simpleType>
    </xsd:element>
    <xsd:element name="EmailSubject" ma:index="12" nillable="true" ma:displayName="Тема сообщения" ma:hidden="true" ma:internalName="EmailSubjec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EmailHeaders" ma:index="13" nillable="true" ma:displayName="Заголовки электронной почты" ma:hidden="true" ma:internalName="EmailHeaders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schemas.microsoft.com/office/2006/metadata/properties"/>
    <ds:schemaRef ds:uri="http://purl.org/dc/terms/"/>
    <ds:schemaRef ds:uri="http://www.w3.org/XML/1998/namespace"/>
    <ds:schemaRef ds:uri="http://schemas.microsoft.com/sharepoint/v4"/>
    <ds:schemaRef ds:uri="http://purl.org/dc/elements/1.1/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62D9C0B-6015-4910-8BA6-5A4924F4F5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1C0260A-A072-4A0F-B2A0-FC35E6DE30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1134</Words>
  <Characters>6469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4</cp:revision>
  <cp:lastPrinted>2017-08-23T10:39:00Z</cp:lastPrinted>
  <dcterms:created xsi:type="dcterms:W3CDTF">2017-08-23T10:27:00Z</dcterms:created>
  <dcterms:modified xsi:type="dcterms:W3CDTF">2017-08-24T12:15:00Z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0x010100764F01B8C60FD0469A10C6FB8B373ECD</vt:lpwstr>
  </property>
</Properties>
</file>