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DB57E3" w14:textId="7D685388" w:rsidR="00FB2B31" w:rsidRPr="00FB2B31" w:rsidRDefault="000A0660" w:rsidP="0040451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A06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Изменения в </w:t>
      </w:r>
      <w:r w:rsidR="00FB2B31"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453D62" w:rsidRPr="00453D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з-17-50112/123//з-17-40102/124</w:t>
      </w:r>
    </w:p>
    <w:p w14:paraId="09C77064" w14:textId="77777777"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2F6666" w14:textId="77777777" w:rsidR="003971F2" w:rsidRDefault="00FB2B31" w:rsidP="00453D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453D62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поставк</w:t>
      </w:r>
      <w:r w:rsid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="00453D62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МФУ Ricoh для нужд Общеобразовательного частного учреждения Международная гимназия инновационного центра «Сколково» и Некоммерческой организации Фонд развития Центра разработки и коммерциализации новых технологий</w:t>
      </w:r>
    </w:p>
    <w:p w14:paraId="0C782821" w14:textId="77777777" w:rsidR="008C4420" w:rsidRDefault="008C4420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8A841FE" w14:textId="77777777" w:rsidR="00484D29" w:rsidRDefault="00484D29" w:rsidP="00453D62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484D29">
        <w:rPr>
          <w:rFonts w:ascii="Times New Roman" w:eastAsia="Times New Roman" w:hAnsi="Times New Roman" w:cs="Times New Roman"/>
          <w:lang w:eastAsia="ru-RU"/>
        </w:rPr>
        <w:t>Товар должен быть оригинальным, не бывшим в употреблении.</w:t>
      </w:r>
    </w:p>
    <w:p w14:paraId="69F89C77" w14:textId="77777777" w:rsidR="00453D62" w:rsidRPr="00453D62" w:rsidRDefault="00453D62" w:rsidP="00453D62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 xml:space="preserve">Товар должен быть поставлен в период не позднее </w:t>
      </w:r>
      <w:r>
        <w:rPr>
          <w:rFonts w:ascii="Times New Roman" w:eastAsia="Times New Roman" w:hAnsi="Times New Roman" w:cs="Times New Roman"/>
          <w:lang w:eastAsia="ru-RU"/>
        </w:rPr>
        <w:t>5</w:t>
      </w:r>
      <w:r w:rsidRPr="00453D62">
        <w:rPr>
          <w:rFonts w:ascii="Times New Roman" w:eastAsia="Times New Roman" w:hAnsi="Times New Roman" w:cs="Times New Roman"/>
          <w:lang w:eastAsia="ru-RU"/>
        </w:rPr>
        <w:t xml:space="preserve"> недель</w:t>
      </w:r>
      <w:r>
        <w:rPr>
          <w:rFonts w:ascii="Times New Roman" w:eastAsia="Times New Roman" w:hAnsi="Times New Roman" w:cs="Times New Roman"/>
          <w:lang w:eastAsia="ru-RU"/>
        </w:rPr>
        <w:t xml:space="preserve"> со дня заключения договора</w:t>
      </w:r>
      <w:r w:rsidRPr="00453D62">
        <w:rPr>
          <w:rFonts w:ascii="Times New Roman" w:eastAsia="Times New Roman" w:hAnsi="Times New Roman" w:cs="Times New Roman"/>
          <w:lang w:eastAsia="ru-RU"/>
        </w:rPr>
        <w:t>.</w:t>
      </w:r>
    </w:p>
    <w:p w14:paraId="0197705A" w14:textId="77777777" w:rsidR="00484D29" w:rsidRDefault="00484D29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4D29">
        <w:rPr>
          <w:rFonts w:ascii="Times New Roman" w:eastAsia="Calibri" w:hAnsi="Times New Roman" w:cs="Times New Roman"/>
          <w:sz w:val="24"/>
          <w:szCs w:val="24"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9BDEE7C" w14:textId="7777777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с даты поставки.</w:t>
      </w:r>
    </w:p>
    <w:p w14:paraId="7672D0F4" w14:textId="28B7C890" w:rsidR="00484D29" w:rsidRDefault="00452E59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709DD">
        <w:rPr>
          <w:rFonts w:ascii="Times New Roman" w:eastAsia="Times New Roman" w:hAnsi="Times New Roman" w:cs="Times New Roman"/>
          <w:lang w:eastAsia="ru-RU"/>
        </w:rPr>
        <w:t xml:space="preserve">Товар должен быть </w:t>
      </w:r>
      <w:r>
        <w:rPr>
          <w:rFonts w:ascii="Times New Roman" w:eastAsia="Times New Roman" w:hAnsi="Times New Roman" w:cs="Times New Roman"/>
          <w:lang w:eastAsia="ru-RU"/>
        </w:rPr>
        <w:t xml:space="preserve">сертифицирован на соответствие </w:t>
      </w:r>
      <w:r w:rsidRPr="00D709DD">
        <w:rPr>
          <w:rFonts w:ascii="Times New Roman" w:eastAsia="Times New Roman" w:hAnsi="Times New Roman" w:cs="Times New Roman"/>
          <w:lang w:eastAsia="ru-RU"/>
        </w:rPr>
        <w:t>требованиям технических регламентов Евразийского экономического союза, то есть должен иметь сертификат РСТ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14:paraId="2D95FA48" w14:textId="77777777" w:rsidR="00452E59" w:rsidRDefault="00452E59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2DC7180A" w14:textId="7777777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Гарантия на весь товар Предмета закупки должна составлять не менее 24 месяцев со дня поставки.</w:t>
      </w:r>
    </w:p>
    <w:p w14:paraId="49F20F60" w14:textId="7777777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Оплата товара осуществляется по факту поставки в течение 10 рабочих дней со дня подписания Товарной накладной.</w:t>
      </w:r>
    </w:p>
    <w:p w14:paraId="6644A43F" w14:textId="77777777" w:rsidR="00453D62" w:rsidRDefault="00453D62" w:rsidP="00484D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Вместе с Товаром, поставщик обязан предоставить Товарную накладную, счет фактуру, счет.</w:t>
      </w:r>
    </w:p>
    <w:p w14:paraId="725E04F0" w14:textId="77777777" w:rsidR="00453D62" w:rsidRDefault="00453D62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F0554A" w14:textId="77777777" w:rsidR="000A4CE7" w:rsidRPr="000A4CE7" w:rsidRDefault="00453D62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Перечень, наименования и объемы товаров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 </w:t>
      </w: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Общеобразовательного частного учреждения Международная гимназия инновационного центра «Сколково»</w:t>
      </w:r>
      <w:r w:rsidR="000A4CE7" w:rsidRPr="000A4C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tbl>
      <w:tblPr>
        <w:tblStyle w:val="af0"/>
        <w:tblW w:w="10017" w:type="dxa"/>
        <w:tblLook w:val="04A0" w:firstRow="1" w:lastRow="0" w:firstColumn="1" w:lastColumn="0" w:noHBand="0" w:noVBand="1"/>
      </w:tblPr>
      <w:tblGrid>
        <w:gridCol w:w="943"/>
        <w:gridCol w:w="5540"/>
        <w:gridCol w:w="1118"/>
        <w:gridCol w:w="1114"/>
        <w:gridCol w:w="1302"/>
      </w:tblGrid>
      <w:tr w:rsidR="00603FE6" w:rsidRPr="0090695F" w14:paraId="6A31F7DA" w14:textId="77777777" w:rsidTr="000E5A77">
        <w:trPr>
          <w:trHeight w:val="607"/>
        </w:trPr>
        <w:tc>
          <w:tcPr>
            <w:tcW w:w="943" w:type="dxa"/>
          </w:tcPr>
          <w:p w14:paraId="6E04B326" w14:textId="77777777" w:rsidR="00603FE6" w:rsidRPr="0090695F" w:rsidRDefault="00603FE6" w:rsidP="000E5A7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40" w:type="dxa"/>
          </w:tcPr>
          <w:p w14:paraId="4559ACA5" w14:textId="77777777" w:rsidR="00603FE6" w:rsidRPr="0090695F" w:rsidRDefault="00603FE6" w:rsidP="000E5A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18" w:type="dxa"/>
          </w:tcPr>
          <w:p w14:paraId="1C4108E4" w14:textId="77777777" w:rsidR="00603FE6" w:rsidRPr="0090695F" w:rsidRDefault="00603FE6" w:rsidP="000E5A7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Кол-во, шт</w:t>
            </w:r>
          </w:p>
        </w:tc>
        <w:tc>
          <w:tcPr>
            <w:tcW w:w="1114" w:type="dxa"/>
          </w:tcPr>
          <w:p w14:paraId="05FEC93B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Цена за ед. в руб. с НДС </w:t>
            </w:r>
          </w:p>
        </w:tc>
        <w:tc>
          <w:tcPr>
            <w:tcW w:w="1302" w:type="dxa"/>
          </w:tcPr>
          <w:p w14:paraId="1A7A8AF7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Стоимость в руб. за ед. с НДС</w:t>
            </w:r>
          </w:p>
        </w:tc>
      </w:tr>
      <w:tr w:rsidR="00603FE6" w:rsidRPr="0090695F" w14:paraId="43DC4D98" w14:textId="77777777" w:rsidTr="000E5A77">
        <w:tc>
          <w:tcPr>
            <w:tcW w:w="943" w:type="dxa"/>
          </w:tcPr>
          <w:p w14:paraId="19FE4309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0" w:type="dxa"/>
          </w:tcPr>
          <w:p w14:paraId="4A5E65C5" w14:textId="77777777" w:rsidR="00603FE6" w:rsidRPr="0090695F" w:rsidRDefault="00603FE6" w:rsidP="00BD7C0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Цветное МФУ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Ricoh MP C30</w:t>
            </w: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 (в комплекте: Рук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оводство Пользователя MP C2004-C6004ex; Тумба низкая 45; Модуль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PostScript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М33; USB-кардридер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RF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IDEAS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PCPROX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PLUS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RDR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-80581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AKU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и наладка комплектующих и программных продуктов в комплексе</w:t>
            </w: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18" w:type="dxa"/>
          </w:tcPr>
          <w:p w14:paraId="22730492" w14:textId="77777777" w:rsidR="00603FE6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4" w:type="dxa"/>
          </w:tcPr>
          <w:p w14:paraId="31830BE3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0B6BDBCF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5AE0A415" w14:textId="77777777" w:rsidTr="000E5A77">
        <w:tc>
          <w:tcPr>
            <w:tcW w:w="943" w:type="dxa"/>
          </w:tcPr>
          <w:p w14:paraId="75999F4D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0" w:type="dxa"/>
          </w:tcPr>
          <w:p w14:paraId="21813A12" w14:textId="77777777" w:rsidR="00603FE6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Монохромное </w:t>
            </w:r>
            <w:r w:rsidR="00603FE6"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МФУ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Ricoh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3600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SF</w:t>
            </w:r>
          </w:p>
        </w:tc>
        <w:tc>
          <w:tcPr>
            <w:tcW w:w="1118" w:type="dxa"/>
          </w:tcPr>
          <w:p w14:paraId="759D89FF" w14:textId="77777777" w:rsidR="00603FE6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4" w:type="dxa"/>
          </w:tcPr>
          <w:p w14:paraId="37C3E416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711201EC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C0F" w:rsidRPr="0090695F" w14:paraId="760A4088" w14:textId="77777777" w:rsidTr="000E5A77">
        <w:tc>
          <w:tcPr>
            <w:tcW w:w="943" w:type="dxa"/>
          </w:tcPr>
          <w:p w14:paraId="7703A273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0" w:type="dxa"/>
          </w:tcPr>
          <w:p w14:paraId="617C1A66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Коробочная лицензия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Streamline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NX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Base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15 устройств</w:t>
            </w:r>
          </w:p>
        </w:tc>
        <w:tc>
          <w:tcPr>
            <w:tcW w:w="1118" w:type="dxa"/>
          </w:tcPr>
          <w:p w14:paraId="710DA85F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4" w:type="dxa"/>
          </w:tcPr>
          <w:p w14:paraId="3401453D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2FCA1166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C0F" w:rsidRPr="0090695F" w14:paraId="472BD9BF" w14:textId="77777777" w:rsidTr="000E5A77">
        <w:tc>
          <w:tcPr>
            <w:tcW w:w="943" w:type="dxa"/>
          </w:tcPr>
          <w:p w14:paraId="025A9061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0" w:type="dxa"/>
          </w:tcPr>
          <w:p w14:paraId="67618D29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Коробочная лицензия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Streamline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NX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SPM Опция на 15 устройтв </w:t>
            </w:r>
          </w:p>
        </w:tc>
        <w:tc>
          <w:tcPr>
            <w:tcW w:w="1118" w:type="dxa"/>
          </w:tcPr>
          <w:p w14:paraId="24715961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4" w:type="dxa"/>
          </w:tcPr>
          <w:p w14:paraId="2B7EB5E8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37154CB0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C0F" w:rsidRPr="0090695F" w14:paraId="63140145" w14:textId="77777777" w:rsidTr="000E5A77">
        <w:tc>
          <w:tcPr>
            <w:tcW w:w="943" w:type="dxa"/>
          </w:tcPr>
          <w:p w14:paraId="784D5E1C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0" w:type="dxa"/>
          </w:tcPr>
          <w:p w14:paraId="4B203D53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Коробочная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Device Manager NX Pro Server</w:t>
            </w:r>
          </w:p>
        </w:tc>
        <w:tc>
          <w:tcPr>
            <w:tcW w:w="1118" w:type="dxa"/>
          </w:tcPr>
          <w:p w14:paraId="2EDD7B62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14" w:type="dxa"/>
          </w:tcPr>
          <w:p w14:paraId="01D33D77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FE9B00F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6A5CB0C8" w14:textId="77777777" w:rsidTr="000E5A77">
        <w:tc>
          <w:tcPr>
            <w:tcW w:w="8715" w:type="dxa"/>
            <w:gridSpan w:val="4"/>
            <w:vAlign w:val="center"/>
          </w:tcPr>
          <w:p w14:paraId="1181B266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Итого, в руб. с НДС:</w:t>
            </w:r>
          </w:p>
        </w:tc>
        <w:tc>
          <w:tcPr>
            <w:tcW w:w="1302" w:type="dxa"/>
          </w:tcPr>
          <w:p w14:paraId="37A5AFF9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4CBBFC39" w14:textId="77777777" w:rsidTr="000E5A77">
        <w:tc>
          <w:tcPr>
            <w:tcW w:w="8715" w:type="dxa"/>
            <w:gridSpan w:val="4"/>
            <w:vAlign w:val="center"/>
          </w:tcPr>
          <w:p w14:paraId="00F6D3E2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Из них НДС ___ %:</w:t>
            </w:r>
          </w:p>
        </w:tc>
        <w:tc>
          <w:tcPr>
            <w:tcW w:w="1302" w:type="dxa"/>
          </w:tcPr>
          <w:p w14:paraId="182B35CF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2C7FA9F" w14:textId="77777777" w:rsidR="00453D62" w:rsidRDefault="00453D62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p w14:paraId="2CE69B1A" w14:textId="77777777" w:rsidR="0090695F" w:rsidRDefault="0090695F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p w14:paraId="25D8F928" w14:textId="77777777" w:rsidR="0090695F" w:rsidRDefault="0090695F" w:rsidP="00906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</w:t>
      </w: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Перечень, наименования и объемы товаров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 </w:t>
      </w:r>
      <w:r w:rsidRPr="009069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Некоммерческой организации Фонд развития Центра разработки и коммерциализации новых технологий</w:t>
      </w:r>
      <w:r w:rsidRPr="000A4C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14:paraId="0FDB3CAA" w14:textId="77777777" w:rsidR="0090695F" w:rsidRPr="000A4CE7" w:rsidRDefault="0090695F" w:rsidP="00906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0"/>
        <w:tblW w:w="10017" w:type="dxa"/>
        <w:tblLook w:val="04A0" w:firstRow="1" w:lastRow="0" w:firstColumn="1" w:lastColumn="0" w:noHBand="0" w:noVBand="1"/>
      </w:tblPr>
      <w:tblGrid>
        <w:gridCol w:w="943"/>
        <w:gridCol w:w="5540"/>
        <w:gridCol w:w="1118"/>
        <w:gridCol w:w="1114"/>
        <w:gridCol w:w="1302"/>
      </w:tblGrid>
      <w:tr w:rsidR="0090695F" w:rsidRPr="0090695F" w14:paraId="16626415" w14:textId="77777777" w:rsidTr="0090695F">
        <w:trPr>
          <w:trHeight w:val="607"/>
        </w:trPr>
        <w:tc>
          <w:tcPr>
            <w:tcW w:w="943" w:type="dxa"/>
          </w:tcPr>
          <w:p w14:paraId="68B30405" w14:textId="77777777" w:rsidR="0090695F" w:rsidRPr="0090695F" w:rsidRDefault="0090695F" w:rsidP="0090695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40" w:type="dxa"/>
          </w:tcPr>
          <w:p w14:paraId="36AE31D9" w14:textId="77777777" w:rsidR="0090695F" w:rsidRPr="0090695F" w:rsidRDefault="0090695F" w:rsidP="0090695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18" w:type="dxa"/>
          </w:tcPr>
          <w:p w14:paraId="53BB193D" w14:textId="77777777" w:rsidR="0090695F" w:rsidRPr="0090695F" w:rsidRDefault="0090695F" w:rsidP="0090695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Кол-во, шт</w:t>
            </w:r>
          </w:p>
        </w:tc>
        <w:tc>
          <w:tcPr>
            <w:tcW w:w="1114" w:type="dxa"/>
          </w:tcPr>
          <w:p w14:paraId="4BC416F8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Цена за ед. в руб. с НДС </w:t>
            </w:r>
          </w:p>
        </w:tc>
        <w:tc>
          <w:tcPr>
            <w:tcW w:w="1302" w:type="dxa"/>
          </w:tcPr>
          <w:p w14:paraId="3CB211D1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Стоимость в руб. за ед. с НДС</w:t>
            </w:r>
          </w:p>
        </w:tc>
      </w:tr>
      <w:tr w:rsidR="0090695F" w:rsidRPr="0090695F" w14:paraId="2A9E4AB6" w14:textId="77777777" w:rsidTr="0090695F">
        <w:tc>
          <w:tcPr>
            <w:tcW w:w="943" w:type="dxa"/>
          </w:tcPr>
          <w:p w14:paraId="57A63558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0" w:type="dxa"/>
          </w:tcPr>
          <w:p w14:paraId="1E596842" w14:textId="5CAE75E8" w:rsidR="0090695F" w:rsidRPr="000A0660" w:rsidRDefault="0090695F" w:rsidP="0024033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Цветное МФУ MP C3504SP c ARDF (в комплекте: Руководство Пользователя MP C3504SP Rus; </w:t>
            </w:r>
            <w:r w:rsidR="0024033A" w:rsidRPr="000A066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Модуль  </w:t>
            </w:r>
            <w:r w:rsidRPr="000A066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PostScript3 тип М19</w:t>
            </w:r>
            <w:r w:rsidRPr="000A06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Лоток для бумаги тип PB3160; Универсальный USB картридер RF IDEAS PCPROX PLUS RDR-80581AKU; Включая установку и наладку комплектующих и ПО в комплексе)</w:t>
            </w:r>
          </w:p>
        </w:tc>
        <w:tc>
          <w:tcPr>
            <w:tcW w:w="1118" w:type="dxa"/>
          </w:tcPr>
          <w:p w14:paraId="6701660B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4" w:type="dxa"/>
          </w:tcPr>
          <w:p w14:paraId="3BB4AB6F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D218955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1147840C" w14:textId="77777777" w:rsidTr="0090695F">
        <w:tc>
          <w:tcPr>
            <w:tcW w:w="943" w:type="dxa"/>
          </w:tcPr>
          <w:p w14:paraId="15A4F0E0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0" w:type="dxa"/>
          </w:tcPr>
          <w:p w14:paraId="73B98329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GLOBALSCAN-1 Коробочная Лицензия GLOBALSCAN NX V2 </w:t>
            </w:r>
          </w:p>
        </w:tc>
        <w:tc>
          <w:tcPr>
            <w:tcW w:w="1118" w:type="dxa"/>
          </w:tcPr>
          <w:p w14:paraId="2EE9A82B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4" w:type="dxa"/>
          </w:tcPr>
          <w:p w14:paraId="54E53F3B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79B78A74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2194BA8D" w14:textId="77777777" w:rsidTr="00E55AC7">
        <w:tc>
          <w:tcPr>
            <w:tcW w:w="8715" w:type="dxa"/>
            <w:gridSpan w:val="4"/>
            <w:vAlign w:val="center"/>
          </w:tcPr>
          <w:p w14:paraId="7FA1763B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Итого, в руб. с НДС:</w:t>
            </w:r>
          </w:p>
        </w:tc>
        <w:tc>
          <w:tcPr>
            <w:tcW w:w="1302" w:type="dxa"/>
          </w:tcPr>
          <w:p w14:paraId="7041A646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2A00C16D" w14:textId="77777777" w:rsidTr="00E55AC7">
        <w:tc>
          <w:tcPr>
            <w:tcW w:w="8715" w:type="dxa"/>
            <w:gridSpan w:val="4"/>
            <w:vAlign w:val="center"/>
          </w:tcPr>
          <w:p w14:paraId="61C57515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Из них НДС ___ %:</w:t>
            </w:r>
          </w:p>
        </w:tc>
        <w:tc>
          <w:tcPr>
            <w:tcW w:w="1302" w:type="dxa"/>
          </w:tcPr>
          <w:p w14:paraId="6F2999DE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A093C19" w14:textId="77777777" w:rsidR="0090695F" w:rsidRDefault="0090695F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  <w:bookmarkStart w:id="0" w:name="_GoBack"/>
      <w:bookmarkEnd w:id="0"/>
    </w:p>
    <w:sectPr w:rsidR="0090695F" w:rsidSect="00B86EC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0A89AF" w14:textId="77777777" w:rsidR="003721CF" w:rsidRDefault="003721CF" w:rsidP="00BF6485">
      <w:pPr>
        <w:spacing w:after="0" w:line="240" w:lineRule="auto"/>
      </w:pPr>
      <w:r>
        <w:separator/>
      </w:r>
    </w:p>
  </w:endnote>
  <w:endnote w:type="continuationSeparator" w:id="0">
    <w:p w14:paraId="512E56C4" w14:textId="77777777" w:rsidR="003721CF" w:rsidRDefault="003721CF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ADE610" w14:textId="77777777" w:rsidR="003721CF" w:rsidRDefault="003721CF" w:rsidP="00BF6485">
      <w:pPr>
        <w:spacing w:after="0" w:line="240" w:lineRule="auto"/>
      </w:pPr>
      <w:r>
        <w:separator/>
      </w:r>
    </w:p>
  </w:footnote>
  <w:footnote w:type="continuationSeparator" w:id="0">
    <w:p w14:paraId="1C7B302E" w14:textId="77777777" w:rsidR="003721CF" w:rsidRDefault="003721CF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01D3D85"/>
    <w:multiLevelType w:val="hybridMultilevel"/>
    <w:tmpl w:val="94B69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7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6"/>
  </w:num>
  <w:num w:numId="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485"/>
    <w:rsid w:val="000005E5"/>
    <w:rsid w:val="00014F69"/>
    <w:rsid w:val="000320B5"/>
    <w:rsid w:val="000329DE"/>
    <w:rsid w:val="00036F31"/>
    <w:rsid w:val="00040567"/>
    <w:rsid w:val="00041E2C"/>
    <w:rsid w:val="00051149"/>
    <w:rsid w:val="000601E6"/>
    <w:rsid w:val="000747E9"/>
    <w:rsid w:val="000802EE"/>
    <w:rsid w:val="0008693D"/>
    <w:rsid w:val="00094B94"/>
    <w:rsid w:val="000A0660"/>
    <w:rsid w:val="000A4CE7"/>
    <w:rsid w:val="000A70E5"/>
    <w:rsid w:val="000B3C4A"/>
    <w:rsid w:val="000D2F63"/>
    <w:rsid w:val="000E385A"/>
    <w:rsid w:val="000F645D"/>
    <w:rsid w:val="00114615"/>
    <w:rsid w:val="001211F5"/>
    <w:rsid w:val="00125112"/>
    <w:rsid w:val="001721BD"/>
    <w:rsid w:val="00187B11"/>
    <w:rsid w:val="001B0003"/>
    <w:rsid w:val="001C7D6B"/>
    <w:rsid w:val="001E63CA"/>
    <w:rsid w:val="00201BD6"/>
    <w:rsid w:val="00201F48"/>
    <w:rsid w:val="00203701"/>
    <w:rsid w:val="00227B6A"/>
    <w:rsid w:val="0024033A"/>
    <w:rsid w:val="0024079C"/>
    <w:rsid w:val="00253058"/>
    <w:rsid w:val="002837A6"/>
    <w:rsid w:val="00290191"/>
    <w:rsid w:val="002C46FA"/>
    <w:rsid w:val="002D01DC"/>
    <w:rsid w:val="0030285E"/>
    <w:rsid w:val="0031171A"/>
    <w:rsid w:val="00316653"/>
    <w:rsid w:val="0032225C"/>
    <w:rsid w:val="00333651"/>
    <w:rsid w:val="003439C0"/>
    <w:rsid w:val="003539A8"/>
    <w:rsid w:val="003711A8"/>
    <w:rsid w:val="0037185C"/>
    <w:rsid w:val="003721CF"/>
    <w:rsid w:val="0039673B"/>
    <w:rsid w:val="003971F2"/>
    <w:rsid w:val="003C0BDF"/>
    <w:rsid w:val="003C310C"/>
    <w:rsid w:val="003D2354"/>
    <w:rsid w:val="0040261E"/>
    <w:rsid w:val="0040422A"/>
    <w:rsid w:val="0040451A"/>
    <w:rsid w:val="00410B96"/>
    <w:rsid w:val="00420D37"/>
    <w:rsid w:val="00433F7D"/>
    <w:rsid w:val="00452E59"/>
    <w:rsid w:val="00453474"/>
    <w:rsid w:val="00453D62"/>
    <w:rsid w:val="00475140"/>
    <w:rsid w:val="00484D29"/>
    <w:rsid w:val="00486421"/>
    <w:rsid w:val="004A314E"/>
    <w:rsid w:val="004A39AE"/>
    <w:rsid w:val="004A3A22"/>
    <w:rsid w:val="004A6F13"/>
    <w:rsid w:val="004C618C"/>
    <w:rsid w:val="004D5A8C"/>
    <w:rsid w:val="004E31FD"/>
    <w:rsid w:val="004E32F0"/>
    <w:rsid w:val="00506D48"/>
    <w:rsid w:val="00524AF4"/>
    <w:rsid w:val="005305CD"/>
    <w:rsid w:val="00533C2F"/>
    <w:rsid w:val="00566191"/>
    <w:rsid w:val="005730CC"/>
    <w:rsid w:val="00575817"/>
    <w:rsid w:val="00582154"/>
    <w:rsid w:val="0059124A"/>
    <w:rsid w:val="00594200"/>
    <w:rsid w:val="005E0156"/>
    <w:rsid w:val="00603029"/>
    <w:rsid w:val="00603FE6"/>
    <w:rsid w:val="006067D7"/>
    <w:rsid w:val="0061670F"/>
    <w:rsid w:val="0065540F"/>
    <w:rsid w:val="00663A18"/>
    <w:rsid w:val="006B0E96"/>
    <w:rsid w:val="006B700B"/>
    <w:rsid w:val="006D3063"/>
    <w:rsid w:val="006D59C4"/>
    <w:rsid w:val="006F15FC"/>
    <w:rsid w:val="00701902"/>
    <w:rsid w:val="00727A93"/>
    <w:rsid w:val="007315ED"/>
    <w:rsid w:val="00760F04"/>
    <w:rsid w:val="00762163"/>
    <w:rsid w:val="00772990"/>
    <w:rsid w:val="00772B13"/>
    <w:rsid w:val="00774342"/>
    <w:rsid w:val="0078131A"/>
    <w:rsid w:val="007A1B03"/>
    <w:rsid w:val="007A67D6"/>
    <w:rsid w:val="007B0EDE"/>
    <w:rsid w:val="007C293F"/>
    <w:rsid w:val="007C47CE"/>
    <w:rsid w:val="007D6012"/>
    <w:rsid w:val="007D6A43"/>
    <w:rsid w:val="007F55CB"/>
    <w:rsid w:val="008115BB"/>
    <w:rsid w:val="00812FA5"/>
    <w:rsid w:val="00817000"/>
    <w:rsid w:val="00824FED"/>
    <w:rsid w:val="00834517"/>
    <w:rsid w:val="00836CA8"/>
    <w:rsid w:val="008462E2"/>
    <w:rsid w:val="00847127"/>
    <w:rsid w:val="0086272F"/>
    <w:rsid w:val="008751FE"/>
    <w:rsid w:val="00877C38"/>
    <w:rsid w:val="008943DE"/>
    <w:rsid w:val="008C298A"/>
    <w:rsid w:val="008C4420"/>
    <w:rsid w:val="008E1CCE"/>
    <w:rsid w:val="008E4430"/>
    <w:rsid w:val="008E61E4"/>
    <w:rsid w:val="008F33A3"/>
    <w:rsid w:val="0090695F"/>
    <w:rsid w:val="009402B4"/>
    <w:rsid w:val="0094381C"/>
    <w:rsid w:val="00985BDC"/>
    <w:rsid w:val="00993DEE"/>
    <w:rsid w:val="009B0C92"/>
    <w:rsid w:val="009E24A0"/>
    <w:rsid w:val="009E4B6D"/>
    <w:rsid w:val="009F3733"/>
    <w:rsid w:val="00A16579"/>
    <w:rsid w:val="00A2671C"/>
    <w:rsid w:val="00A420D4"/>
    <w:rsid w:val="00A45F70"/>
    <w:rsid w:val="00A9011E"/>
    <w:rsid w:val="00AB40AD"/>
    <w:rsid w:val="00AC07A9"/>
    <w:rsid w:val="00B01923"/>
    <w:rsid w:val="00B12527"/>
    <w:rsid w:val="00B37147"/>
    <w:rsid w:val="00B427F5"/>
    <w:rsid w:val="00B46BD4"/>
    <w:rsid w:val="00B535A8"/>
    <w:rsid w:val="00B62F15"/>
    <w:rsid w:val="00B7643A"/>
    <w:rsid w:val="00B84E83"/>
    <w:rsid w:val="00B86EC8"/>
    <w:rsid w:val="00B933E8"/>
    <w:rsid w:val="00BC0499"/>
    <w:rsid w:val="00BD7C0F"/>
    <w:rsid w:val="00BF6485"/>
    <w:rsid w:val="00C12FA0"/>
    <w:rsid w:val="00C27481"/>
    <w:rsid w:val="00C32A23"/>
    <w:rsid w:val="00C36617"/>
    <w:rsid w:val="00C43156"/>
    <w:rsid w:val="00C43F28"/>
    <w:rsid w:val="00C61F1D"/>
    <w:rsid w:val="00C82DCA"/>
    <w:rsid w:val="00C872A6"/>
    <w:rsid w:val="00CB2AA1"/>
    <w:rsid w:val="00CC0C29"/>
    <w:rsid w:val="00CE5FD3"/>
    <w:rsid w:val="00CF62D7"/>
    <w:rsid w:val="00D07305"/>
    <w:rsid w:val="00D207CD"/>
    <w:rsid w:val="00D31564"/>
    <w:rsid w:val="00D33334"/>
    <w:rsid w:val="00D5032B"/>
    <w:rsid w:val="00D8031A"/>
    <w:rsid w:val="00D85890"/>
    <w:rsid w:val="00DC2CAC"/>
    <w:rsid w:val="00DE218A"/>
    <w:rsid w:val="00E05B82"/>
    <w:rsid w:val="00E143EA"/>
    <w:rsid w:val="00E45BC3"/>
    <w:rsid w:val="00E4658A"/>
    <w:rsid w:val="00E51712"/>
    <w:rsid w:val="00E56B76"/>
    <w:rsid w:val="00E74A87"/>
    <w:rsid w:val="00E80609"/>
    <w:rsid w:val="00EB47E1"/>
    <w:rsid w:val="00EB4924"/>
    <w:rsid w:val="00EB5DBA"/>
    <w:rsid w:val="00EC4EE1"/>
    <w:rsid w:val="00EE0DA3"/>
    <w:rsid w:val="00EE3AA2"/>
    <w:rsid w:val="00EF2FBD"/>
    <w:rsid w:val="00EF7490"/>
    <w:rsid w:val="00F06E9C"/>
    <w:rsid w:val="00F11235"/>
    <w:rsid w:val="00F34D2E"/>
    <w:rsid w:val="00F41823"/>
    <w:rsid w:val="00F54F2C"/>
    <w:rsid w:val="00F83A56"/>
    <w:rsid w:val="00F916E2"/>
    <w:rsid w:val="00F977DC"/>
    <w:rsid w:val="00FA1A60"/>
    <w:rsid w:val="00FB2B31"/>
    <w:rsid w:val="00FD13BF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19341"/>
  <w15:docId w15:val="{002D69D3-90F7-4A7E-ADAF-D226CB7DA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B03"/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3C0BDF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3C0BDF"/>
    <w:pPr>
      <w:numPr>
        <w:numId w:val="2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3C0BD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3C0BD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5">
    <w:name w:val="heading 5"/>
    <w:aliases w:val="H5"/>
    <w:basedOn w:val="a"/>
    <w:next w:val="a"/>
    <w:link w:val="50"/>
    <w:qFormat/>
    <w:rsid w:val="003C0BDF"/>
    <w:pPr>
      <w:tabs>
        <w:tab w:val="num" w:pos="1008"/>
      </w:tabs>
      <w:spacing w:before="240" w:after="60" w:line="240" w:lineRule="auto"/>
      <w:ind w:left="1008" w:hanging="1008"/>
      <w:jc w:val="both"/>
      <w:outlineLvl w:val="4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3C0BDF"/>
    <w:pPr>
      <w:tabs>
        <w:tab w:val="num" w:pos="1152"/>
      </w:tabs>
      <w:spacing w:before="240" w:after="60" w:line="240" w:lineRule="auto"/>
      <w:ind w:left="1152" w:hanging="1152"/>
      <w:jc w:val="both"/>
      <w:outlineLvl w:val="5"/>
    </w:pPr>
    <w:rPr>
      <w:rFonts w:ascii="Times New Roman" w:eastAsia="Times New Roman" w:hAnsi="Times New Roman" w:cs="Times New Roman"/>
      <w:i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3C0BDF"/>
    <w:pPr>
      <w:tabs>
        <w:tab w:val="num" w:pos="1296"/>
      </w:tabs>
      <w:spacing w:before="240" w:after="60" w:line="240" w:lineRule="auto"/>
      <w:ind w:left="1296" w:hanging="1296"/>
      <w:jc w:val="both"/>
      <w:outlineLvl w:val="6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3C0BDF"/>
    <w:pPr>
      <w:tabs>
        <w:tab w:val="num" w:pos="1440"/>
      </w:tabs>
      <w:spacing w:before="240" w:after="60" w:line="240" w:lineRule="auto"/>
      <w:ind w:left="1440" w:hanging="1440"/>
      <w:jc w:val="both"/>
      <w:outlineLvl w:val="7"/>
    </w:pPr>
    <w:rPr>
      <w:rFonts w:ascii="Arial" w:eastAsia="Times New Roman" w:hAnsi="Arial" w:cs="Times New Roman"/>
      <w:i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3C0BDF"/>
    <w:pPr>
      <w:tabs>
        <w:tab w:val="num" w:pos="1584"/>
      </w:tabs>
      <w:spacing w:before="240" w:after="60" w:line="240" w:lineRule="auto"/>
      <w:ind w:left="1584" w:hanging="1584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rsid w:val="00BF6485"/>
    <w:rPr>
      <w:sz w:val="20"/>
      <w:szCs w:val="20"/>
    </w:rPr>
  </w:style>
  <w:style w:type="character" w:styleId="a8">
    <w:name w:val="footnote reference"/>
    <w:basedOn w:val="a0"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link w:val="ae"/>
    <w:uiPriority w:val="99"/>
    <w:qFormat/>
    <w:rsid w:val="00BF6485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"/>
    <w:link w:val="af5"/>
    <w:uiPriority w:val="99"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rsid w:val="006D3063"/>
    <w:rPr>
      <w:b/>
      <w:bCs/>
      <w:sz w:val="20"/>
      <w:szCs w:val="20"/>
    </w:rPr>
  </w:style>
  <w:style w:type="numbering" w:customStyle="1" w:styleId="12">
    <w:name w:val="Нет списка1"/>
    <w:next w:val="a2"/>
    <w:semiHidden/>
    <w:unhideWhenUsed/>
    <w:rsid w:val="000A4CE7"/>
  </w:style>
  <w:style w:type="paragraph" w:customStyle="1" w:styleId="13">
    <w:name w:val="Обычный1"/>
    <w:rsid w:val="000A4C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Абзац списка Знак"/>
    <w:basedOn w:val="a0"/>
    <w:link w:val="ad"/>
    <w:uiPriority w:val="99"/>
    <w:rsid w:val="000A4CE7"/>
  </w:style>
  <w:style w:type="character" w:styleId="af8">
    <w:name w:val="Strong"/>
    <w:basedOn w:val="a0"/>
    <w:uiPriority w:val="22"/>
    <w:qFormat/>
    <w:rsid w:val="000A4CE7"/>
    <w:rPr>
      <w:b/>
      <w:bCs/>
    </w:rPr>
  </w:style>
  <w:style w:type="character" w:customStyle="1" w:styleId="g-cgrey">
    <w:name w:val="g-c_grey"/>
    <w:basedOn w:val="a0"/>
    <w:rsid w:val="000A4CE7"/>
  </w:style>
  <w:style w:type="table" w:customStyle="1" w:styleId="22">
    <w:name w:val="Сетка таблицы2"/>
    <w:basedOn w:val="a1"/>
    <w:next w:val="af0"/>
    <w:uiPriority w:val="59"/>
    <w:rsid w:val="000A4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Заголовок 1 Знак"/>
    <w:basedOn w:val="a0"/>
    <w:uiPriority w:val="9"/>
    <w:rsid w:val="003C0BD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3C0BDF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3C0BD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3C0BDF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3C0BDF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C0BDF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C0BDF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C0BDF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C0BDF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5">
    <w:name w:val="Абзац списка1"/>
    <w:basedOn w:val="a"/>
    <w:rsid w:val="003C0BD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20">
    <w:name w:val="List Continue 2"/>
    <w:basedOn w:val="a"/>
    <w:rsid w:val="003C0BDF"/>
    <w:pPr>
      <w:numPr>
        <w:ilvl w:val="2"/>
        <w:numId w:val="3"/>
      </w:numPr>
      <w:spacing w:after="12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paragraph" w:styleId="af9">
    <w:name w:val="Document Map"/>
    <w:basedOn w:val="a"/>
    <w:link w:val="afa"/>
    <w:semiHidden/>
    <w:rsid w:val="003C0BDF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a">
    <w:name w:val="Схема документа Знак"/>
    <w:basedOn w:val="a0"/>
    <w:link w:val="af9"/>
    <w:semiHidden/>
    <w:rsid w:val="003C0BD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3C0BDF"/>
  </w:style>
  <w:style w:type="paragraph" w:customStyle="1" w:styleId="1">
    <w:name w:val="Стиль1"/>
    <w:basedOn w:val="20"/>
    <w:qFormat/>
    <w:rsid w:val="003C0BD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b">
    <w:name w:val="Subtitle"/>
    <w:basedOn w:val="a"/>
    <w:link w:val="afc"/>
    <w:qFormat/>
    <w:rsid w:val="003C0BD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fc">
    <w:name w:val="Подзаголовок Знак"/>
    <w:basedOn w:val="a0"/>
    <w:link w:val="afb"/>
    <w:rsid w:val="003C0BDF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3C0BDF"/>
    <w:pPr>
      <w:pBdr>
        <w:top w:val="single" w:sz="4" w:space="1" w:color="5B9BD5" w:themeColor="accent1"/>
      </w:pBdr>
      <w:spacing w:after="180" w:line="264" w:lineRule="auto"/>
    </w:pPr>
    <w:rPr>
      <w:rFonts w:eastAsiaTheme="minorEastAsia"/>
      <w:color w:val="44546A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3C0BDF"/>
    <w:pPr>
      <w:spacing w:after="200" w:line="276" w:lineRule="auto"/>
    </w:pPr>
    <w:rPr>
      <w:rFonts w:eastAsiaTheme="minorEastAsia"/>
      <w:lang w:eastAsia="ru-RU"/>
    </w:rPr>
  </w:style>
  <w:style w:type="paragraph" w:styleId="afd">
    <w:name w:val="Normal (Web)"/>
    <w:basedOn w:val="a"/>
    <w:uiPriority w:val="99"/>
    <w:rsid w:val="003C0BD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"/>
    <w:uiPriority w:val="99"/>
    <w:rsid w:val="003C0BD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e"/>
    <w:uiPriority w:val="99"/>
    <w:rsid w:val="003C0B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3C0BD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0">
    <w:name w:val="FollowedHyperlink"/>
    <w:uiPriority w:val="99"/>
    <w:rsid w:val="003C0BDF"/>
    <w:rPr>
      <w:color w:val="800080"/>
      <w:u w:val="single"/>
    </w:rPr>
  </w:style>
  <w:style w:type="paragraph" w:styleId="HTML">
    <w:name w:val="HTML Preformatted"/>
    <w:basedOn w:val="a"/>
    <w:link w:val="HTML0"/>
    <w:rsid w:val="003C0B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C0BD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6">
    <w:name w:val="toc 1"/>
    <w:basedOn w:val="a"/>
    <w:next w:val="a"/>
    <w:autoRedefine/>
    <w:uiPriority w:val="39"/>
    <w:qFormat/>
    <w:rsid w:val="003C0BDF"/>
    <w:pPr>
      <w:tabs>
        <w:tab w:val="left" w:pos="1440"/>
        <w:tab w:val="right" w:leader="dot" w:pos="9720"/>
      </w:tabs>
      <w:spacing w:before="100" w:after="0" w:line="240" w:lineRule="auto"/>
      <w:jc w:val="both"/>
    </w:pPr>
    <w:rPr>
      <w:rFonts w:ascii="Arial" w:eastAsia="Times New Roman" w:hAnsi="Arial" w:cs="Arial"/>
      <w:bCs/>
      <w:caps/>
      <w:noProof/>
      <w:sz w:val="16"/>
      <w:szCs w:val="16"/>
      <w:lang w:eastAsia="ru-RU"/>
    </w:rPr>
  </w:style>
  <w:style w:type="paragraph" w:styleId="23">
    <w:name w:val="toc 2"/>
    <w:basedOn w:val="a"/>
    <w:next w:val="a"/>
    <w:autoRedefine/>
    <w:uiPriority w:val="39"/>
    <w:qFormat/>
    <w:rsid w:val="003C0BDF"/>
    <w:pPr>
      <w:tabs>
        <w:tab w:val="left" w:pos="960"/>
        <w:tab w:val="right" w:leader="dot" w:pos="9720"/>
      </w:tabs>
      <w:spacing w:before="20" w:after="0" w:line="240" w:lineRule="auto"/>
      <w:ind w:left="360"/>
    </w:pPr>
    <w:rPr>
      <w:rFonts w:ascii="Times New Roman" w:eastAsia="Times New Roman" w:hAnsi="Times New Roman" w:cs="Times New Roman"/>
      <w:bCs/>
      <w:noProof/>
      <w:sz w:val="16"/>
      <w:szCs w:val="16"/>
      <w:lang w:eastAsia="ru-RU"/>
    </w:rPr>
  </w:style>
  <w:style w:type="paragraph" w:styleId="31">
    <w:name w:val="toc 3"/>
    <w:basedOn w:val="a"/>
    <w:next w:val="a"/>
    <w:autoRedefine/>
    <w:uiPriority w:val="39"/>
    <w:qFormat/>
    <w:rsid w:val="003C0BDF"/>
    <w:pPr>
      <w:tabs>
        <w:tab w:val="num" w:pos="0"/>
        <w:tab w:val="left" w:pos="1680"/>
        <w:tab w:val="right" w:leader="dot" w:pos="10148"/>
      </w:tabs>
      <w:spacing w:before="100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envelope address"/>
    <w:basedOn w:val="a"/>
    <w:rsid w:val="003C0BDF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4">
    <w:name w:val="envelope return"/>
    <w:basedOn w:val="a"/>
    <w:rsid w:val="003C0BDF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ff2">
    <w:name w:val="List Bullet"/>
    <w:basedOn w:val="a"/>
    <w:autoRedefine/>
    <w:rsid w:val="003C0BD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aff3">
    <w:name w:val="List Number"/>
    <w:basedOn w:val="a"/>
    <w:rsid w:val="003C0BDF"/>
    <w:pPr>
      <w:tabs>
        <w:tab w:val="num" w:pos="360"/>
      </w:tabs>
      <w:spacing w:after="6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5">
    <w:name w:val="List Bullet 2"/>
    <w:basedOn w:val="a"/>
    <w:autoRedefine/>
    <w:rsid w:val="003C0BDF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2">
    <w:name w:val="List Bullet 3"/>
    <w:basedOn w:val="a"/>
    <w:autoRedefine/>
    <w:rsid w:val="003C0BDF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1">
    <w:name w:val="List Bullet 4"/>
    <w:basedOn w:val="a"/>
    <w:autoRedefine/>
    <w:rsid w:val="003C0BDF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1">
    <w:name w:val="List Bullet 5"/>
    <w:basedOn w:val="a"/>
    <w:autoRedefine/>
    <w:rsid w:val="003C0BDF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6">
    <w:name w:val="List Number 2"/>
    <w:basedOn w:val="a"/>
    <w:rsid w:val="003C0BDF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List Number 3"/>
    <w:basedOn w:val="a"/>
    <w:rsid w:val="003C0BDF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2">
    <w:name w:val="List Number 4"/>
    <w:basedOn w:val="a"/>
    <w:rsid w:val="003C0BDF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2">
    <w:name w:val="List Number 5"/>
    <w:basedOn w:val="a"/>
    <w:rsid w:val="003C0BDF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Title"/>
    <w:basedOn w:val="a"/>
    <w:link w:val="aff5"/>
    <w:uiPriority w:val="10"/>
    <w:qFormat/>
    <w:rsid w:val="003C0BDF"/>
    <w:pPr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character" w:customStyle="1" w:styleId="aff5">
    <w:name w:val="Название Знак"/>
    <w:basedOn w:val="a0"/>
    <w:link w:val="aff4"/>
    <w:uiPriority w:val="10"/>
    <w:rsid w:val="003C0BDF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6">
    <w:name w:val="Body Text"/>
    <w:aliases w:val="Основной текст Знак Знак"/>
    <w:basedOn w:val="a"/>
    <w:link w:val="17"/>
    <w:uiPriority w:val="99"/>
    <w:rsid w:val="003C0BDF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7">
    <w:name w:val="Основной текст Знак"/>
    <w:basedOn w:val="a0"/>
    <w:uiPriority w:val="99"/>
    <w:rsid w:val="003C0BDF"/>
  </w:style>
  <w:style w:type="paragraph" w:styleId="aff8">
    <w:name w:val="Date"/>
    <w:basedOn w:val="a"/>
    <w:next w:val="a"/>
    <w:link w:val="aff9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9">
    <w:name w:val="Дата Знак"/>
    <w:basedOn w:val="a0"/>
    <w:link w:val="aff8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2"/>
    <w:basedOn w:val="a"/>
    <w:link w:val="28"/>
    <w:uiPriority w:val="99"/>
    <w:rsid w:val="003C0BDF"/>
    <w:pPr>
      <w:tabs>
        <w:tab w:val="num" w:pos="2167"/>
      </w:tabs>
      <w:spacing w:after="60" w:line="240" w:lineRule="auto"/>
      <w:ind w:left="2167" w:hanging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2 Знак"/>
    <w:basedOn w:val="a0"/>
    <w:link w:val="27"/>
    <w:uiPriority w:val="99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3C0BDF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 w:line="240" w:lineRule="auto"/>
      <w:jc w:val="both"/>
    </w:pPr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35">
    <w:name w:val="Основной текст 3 Знак"/>
    <w:basedOn w:val="a0"/>
    <w:link w:val="34"/>
    <w:rsid w:val="003C0BDF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9">
    <w:name w:val="Основной текст с отступом 2 Знак"/>
    <w:aliases w:val="Знак Знак, Знак Знак"/>
    <w:link w:val="2a"/>
    <w:uiPriority w:val="99"/>
    <w:locked/>
    <w:rsid w:val="003C0BDF"/>
    <w:rPr>
      <w:sz w:val="24"/>
    </w:rPr>
  </w:style>
  <w:style w:type="paragraph" w:styleId="2a">
    <w:name w:val="Body Text Indent 2"/>
    <w:aliases w:val="Знак, Знак"/>
    <w:basedOn w:val="a"/>
    <w:link w:val="29"/>
    <w:uiPriority w:val="99"/>
    <w:rsid w:val="003C0BDF"/>
    <w:pPr>
      <w:spacing w:after="120" w:line="480" w:lineRule="auto"/>
      <w:ind w:left="283"/>
      <w:jc w:val="both"/>
    </w:pPr>
    <w:rPr>
      <w:sz w:val="24"/>
    </w:rPr>
  </w:style>
  <w:style w:type="character" w:customStyle="1" w:styleId="210">
    <w:name w:val="Основной текст с отступом 2 Знак1"/>
    <w:basedOn w:val="a0"/>
    <w:rsid w:val="003C0BDF"/>
  </w:style>
  <w:style w:type="paragraph" w:styleId="36">
    <w:name w:val="Body Text Indent 3"/>
    <w:basedOn w:val="a"/>
    <w:link w:val="37"/>
    <w:rsid w:val="003C0BDF"/>
    <w:pPr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3C0BDF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a">
    <w:name w:val="Plain Text"/>
    <w:basedOn w:val="a"/>
    <w:link w:val="affb"/>
    <w:uiPriority w:val="99"/>
    <w:rsid w:val="003C0BD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Текст Знак"/>
    <w:basedOn w:val="a0"/>
    <w:link w:val="affa"/>
    <w:uiPriority w:val="99"/>
    <w:rsid w:val="003C0BDF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3C0BDF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b">
    <w:name w:val="Стиль2"/>
    <w:basedOn w:val="26"/>
    <w:rsid w:val="003C0BDF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3C0BDF"/>
    <w:rPr>
      <w:sz w:val="24"/>
    </w:rPr>
  </w:style>
  <w:style w:type="paragraph" w:customStyle="1" w:styleId="39">
    <w:name w:val="Стиль3 Знак"/>
    <w:basedOn w:val="2a"/>
    <w:link w:val="38"/>
    <w:rsid w:val="003C0BDF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a">
    <w:name w:val="Стиль3"/>
    <w:basedOn w:val="2a"/>
    <w:rsid w:val="003C0BDF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c">
    <w:name w:val="Словарная статья"/>
    <w:basedOn w:val="a"/>
    <w:next w:val="a"/>
    <w:rsid w:val="003C0BDF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2">
    <w:name w:val="FR2"/>
    <w:rsid w:val="003C0BDF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d">
    <w:name w:val="текст таблицы"/>
    <w:basedOn w:val="a"/>
    <w:rsid w:val="003C0BDF"/>
    <w:pPr>
      <w:spacing w:before="120" w:after="0" w:line="240" w:lineRule="auto"/>
      <w:ind w:right="-10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">
    <w:name w:val="Обычный (Web)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e">
    <w:name w:val="Пункт Знак Знак"/>
    <w:link w:val="afff"/>
    <w:locked/>
    <w:rsid w:val="003C0BDF"/>
    <w:rPr>
      <w:sz w:val="28"/>
    </w:rPr>
  </w:style>
  <w:style w:type="paragraph" w:customStyle="1" w:styleId="afff">
    <w:name w:val="Пункт Знак"/>
    <w:basedOn w:val="a"/>
    <w:link w:val="affe"/>
    <w:rsid w:val="003C0BDF"/>
    <w:pPr>
      <w:tabs>
        <w:tab w:val="num" w:pos="1134"/>
        <w:tab w:val="left" w:pos="1701"/>
      </w:tabs>
      <w:snapToGrid w:val="0"/>
      <w:spacing w:after="0" w:line="360" w:lineRule="auto"/>
      <w:ind w:left="1134" w:hanging="567"/>
      <w:jc w:val="both"/>
    </w:pPr>
    <w:rPr>
      <w:sz w:val="28"/>
    </w:rPr>
  </w:style>
  <w:style w:type="paragraph" w:customStyle="1" w:styleId="-">
    <w:name w:val="Контракт-пункт"/>
    <w:basedOn w:val="a"/>
    <w:rsid w:val="003C0BDF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0">
    <w:name w:val="Контракт-раздел"/>
    <w:basedOn w:val="a"/>
    <w:next w:val="-"/>
    <w:rsid w:val="003C0BDF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"/>
    <w:rsid w:val="003C0BDF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2">
    <w:name w:val="Контракт-подподпункт"/>
    <w:basedOn w:val="a"/>
    <w:rsid w:val="003C0BDF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C0BD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0">
    <w:name w:val="Пункт"/>
    <w:basedOn w:val="a"/>
    <w:rsid w:val="003C0BDF"/>
    <w:pPr>
      <w:tabs>
        <w:tab w:val="num" w:pos="1620"/>
      </w:tabs>
      <w:spacing w:after="0" w:line="240" w:lineRule="auto"/>
      <w:ind w:left="104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afff1">
    <w:name w:val="Подпункт"/>
    <w:basedOn w:val="afff0"/>
    <w:rsid w:val="003C0BDF"/>
    <w:pPr>
      <w:tabs>
        <w:tab w:val="clear" w:pos="1620"/>
        <w:tab w:val="num" w:pos="2700"/>
      </w:tabs>
      <w:ind w:left="1908" w:hanging="648"/>
    </w:pPr>
  </w:style>
  <w:style w:type="character" w:styleId="afff2">
    <w:name w:val="page number"/>
    <w:rsid w:val="003C0BDF"/>
    <w:rPr>
      <w:rFonts w:ascii="Times New Roman" w:hAnsi="Times New Roman" w:cs="Times New Roman" w:hint="default"/>
    </w:rPr>
  </w:style>
  <w:style w:type="character" w:customStyle="1" w:styleId="18">
    <w:name w:val="Основной шрифт1"/>
    <w:semiHidden/>
    <w:rsid w:val="003C0BDF"/>
  </w:style>
  <w:style w:type="character" w:customStyle="1" w:styleId="afff3">
    <w:name w:val="Знак Знак Знак"/>
    <w:rsid w:val="003C0BDF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3C0BDF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a"/>
    <w:rsid w:val="003C0BDF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3C0BDF"/>
    <w:pPr>
      <w:spacing w:after="0" w:line="240" w:lineRule="auto"/>
      <w:ind w:left="4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3C0BDF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3C0BDF"/>
    <w:pPr>
      <w:spacing w:after="0" w:line="240" w:lineRule="auto"/>
      <w:ind w:left="9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3C0BDF"/>
    <w:pPr>
      <w:spacing w:after="0" w:line="240" w:lineRule="auto"/>
      <w:ind w:left="1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3C0BDF"/>
    <w:pPr>
      <w:spacing w:after="0" w:line="240" w:lineRule="auto"/>
      <w:ind w:left="144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3C0BDF"/>
    <w:pPr>
      <w:spacing w:after="0" w:line="240" w:lineRule="auto"/>
      <w:ind w:left="16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c">
    <w:name w:val="Знак Знак Знак2 Знак"/>
    <w:basedOn w:val="a"/>
    <w:rsid w:val="003C0BDF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17">
    <w:name w:val="Основной текст Знак1"/>
    <w:aliases w:val="Основной текст Знак Знак Знак"/>
    <w:link w:val="aff6"/>
    <w:uiPriority w:val="99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3C0BDF"/>
    <w:pPr>
      <w:spacing w:after="0" w:line="240" w:lineRule="auto"/>
      <w:ind w:left="426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3C0BDF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3C0BDF"/>
    <w:pPr>
      <w:numPr>
        <w:numId w:val="5"/>
      </w:numPr>
      <w:spacing w:before="240" w:after="24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02statia2">
    <w:name w:val="02statia2"/>
    <w:basedOn w:val="a"/>
    <w:rsid w:val="003C0BDF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 w:cs="Times New Roman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3C0BDF"/>
    <w:pPr>
      <w:spacing w:before="120" w:after="0" w:line="320" w:lineRule="atLeast"/>
    </w:pPr>
    <w:rPr>
      <w:rFonts w:ascii="GaramondC" w:eastAsia="Times New Roman" w:hAnsi="GaramondC" w:cs="Times New Roman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4">
    <w:name w:val="Таблица текст"/>
    <w:basedOn w:val="a"/>
    <w:rsid w:val="003C0BDF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lang w:eastAsia="ru-RU"/>
    </w:rPr>
  </w:style>
  <w:style w:type="paragraph" w:customStyle="1" w:styleId="3b">
    <w:name w:val="Знак3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ff5">
    <w:name w:val="Note Heading"/>
    <w:basedOn w:val="a"/>
    <w:next w:val="a"/>
    <w:link w:val="afff6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6">
    <w:name w:val="Заголовок записки Знак"/>
    <w:basedOn w:val="a0"/>
    <w:link w:val="afff5"/>
    <w:rsid w:val="003C0B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7">
    <w:name w:val="TOC Heading"/>
    <w:basedOn w:val="10"/>
    <w:next w:val="a"/>
    <w:uiPriority w:val="39"/>
    <w:qFormat/>
    <w:rsid w:val="003C0BDF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3C0BDF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3C0BDF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 w:cs="Times New Roman"/>
      <w:color w:val="000000"/>
      <w:sz w:val="21"/>
      <w:szCs w:val="21"/>
      <w:lang w:eastAsia="ru-RU"/>
    </w:rPr>
  </w:style>
  <w:style w:type="paragraph" w:styleId="afff8">
    <w:name w:val="Revision"/>
    <w:hidden/>
    <w:uiPriority w:val="99"/>
    <w:semiHidden/>
    <w:rsid w:val="003C0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d">
    <w:name w:val="Абзац списка2"/>
    <w:basedOn w:val="a"/>
    <w:uiPriority w:val="99"/>
    <w:rsid w:val="003C0BD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afff9">
    <w:name w:val="Таблица шапка"/>
    <w:basedOn w:val="a"/>
    <w:rsid w:val="003C0BDF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customStyle="1" w:styleId="ConsPlusCell">
    <w:name w:val="ConsPlusCell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table" w:customStyle="1" w:styleId="1b">
    <w:name w:val="Сетка таблицы1"/>
    <w:basedOn w:val="a1"/>
    <w:next w:val="af0"/>
    <w:rsid w:val="003C0BD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No Spacing"/>
    <w:uiPriority w:val="99"/>
    <w:qFormat/>
    <w:rsid w:val="003C0BDF"/>
    <w:pPr>
      <w:spacing w:after="0" w:line="240" w:lineRule="auto"/>
    </w:pPr>
  </w:style>
  <w:style w:type="paragraph" w:customStyle="1" w:styleId="afffb">
    <w:name w:val="Моноширинный"/>
    <w:basedOn w:val="a"/>
    <w:next w:val="a"/>
    <w:uiPriority w:val="99"/>
    <w:rsid w:val="003C0BDF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c">
    <w:name w:val="заголовок 1"/>
    <w:basedOn w:val="a"/>
    <w:next w:val="a"/>
    <w:rsid w:val="003C0BD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customStyle="1" w:styleId="font5">
    <w:name w:val="font5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69">
    <w:name w:val="xl69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2">
    <w:name w:val="xl72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3">
    <w:name w:val="xl73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4">
    <w:name w:val="xl7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9">
    <w:name w:val="xl79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0">
    <w:name w:val="xl80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3">
    <w:name w:val="xl8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4">
    <w:name w:val="xl84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6">
    <w:name w:val="xl86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7">
    <w:name w:val="xl87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8">
    <w:name w:val="xl8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9">
    <w:name w:val="xl89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90">
    <w:name w:val="xl9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1">
    <w:name w:val="xl91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2">
    <w:name w:val="xl92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3">
    <w:name w:val="xl9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94">
    <w:name w:val="xl94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95">
    <w:name w:val="xl95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6">
    <w:name w:val="xl96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7">
    <w:name w:val="xl97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8">
    <w:name w:val="xl9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9">
    <w:name w:val="xl99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100">
    <w:name w:val="xl100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xl106">
    <w:name w:val="xl106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3C0BD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9">
    <w:name w:val="xl109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0">
    <w:name w:val="xl110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3C0BD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9">
    <w:name w:val="xl119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3">
    <w:name w:val="xl12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0">
    <w:name w:val="xl140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4">
    <w:name w:val="xl144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u w:val="single"/>
      <w:lang w:eastAsia="ru-RU"/>
    </w:rPr>
  </w:style>
  <w:style w:type="paragraph" w:customStyle="1" w:styleId="xl145">
    <w:name w:val="xl145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u w:val="single"/>
      <w:lang w:eastAsia="ru-RU"/>
    </w:rPr>
  </w:style>
  <w:style w:type="paragraph" w:customStyle="1" w:styleId="xl146">
    <w:name w:val="xl14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147">
    <w:name w:val="xl147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48">
    <w:name w:val="xl148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49">
    <w:name w:val="xl14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1">
    <w:name w:val="xl151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3">
    <w:name w:val="xl153"/>
    <w:basedOn w:val="a"/>
    <w:rsid w:val="003C0B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4">
    <w:name w:val="xl15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5">
    <w:name w:val="xl155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6">
    <w:name w:val="xl156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7">
    <w:name w:val="xl15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8">
    <w:name w:val="xl158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9">
    <w:name w:val="xl159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0">
    <w:name w:val="xl16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1">
    <w:name w:val="xl161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2">
    <w:name w:val="xl16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4">
    <w:name w:val="xl164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65">
    <w:name w:val="xl165"/>
    <w:basedOn w:val="a"/>
    <w:rsid w:val="003C0BDF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6">
    <w:name w:val="xl166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8">
    <w:name w:val="xl168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169">
    <w:name w:val="xl16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70">
    <w:name w:val="xl170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1">
    <w:name w:val="xl171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2">
    <w:name w:val="xl17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3C0BDF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3C0B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1">
    <w:name w:val="xl181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82">
    <w:name w:val="xl182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3">
    <w:name w:val="xl183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4">
    <w:name w:val="xl18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5">
    <w:name w:val="xl185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6">
    <w:name w:val="xl186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9">
    <w:name w:val="xl189"/>
    <w:basedOn w:val="a"/>
    <w:rsid w:val="003C0BDF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1">
    <w:name w:val="xl191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2">
    <w:name w:val="xl192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3">
    <w:name w:val="xl193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5">
    <w:name w:val="xl195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6">
    <w:name w:val="xl19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7">
    <w:name w:val="xl197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8">
    <w:name w:val="xl198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9">
    <w:name w:val="xl199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0">
    <w:name w:val="xl20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1">
    <w:name w:val="xl201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2">
    <w:name w:val="xl202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3">
    <w:name w:val="xl20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8">
    <w:name w:val="xl208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9">
    <w:name w:val="xl209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0">
    <w:name w:val="xl210"/>
    <w:basedOn w:val="a"/>
    <w:rsid w:val="003C0BDF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2">
    <w:name w:val="xl21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3">
    <w:name w:val="xl213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4">
    <w:name w:val="xl214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5">
    <w:name w:val="xl215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0">
    <w:name w:val="xl220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1">
    <w:name w:val="xl221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2">
    <w:name w:val="xl22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4">
    <w:name w:val="xl22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5">
    <w:name w:val="xl225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6">
    <w:name w:val="xl226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7">
    <w:name w:val="xl227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8">
    <w:name w:val="xl228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9">
    <w:name w:val="xl229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0">
    <w:name w:val="xl230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1">
    <w:name w:val="xl231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2">
    <w:name w:val="xl232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3">
    <w:name w:val="xl233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4">
    <w:name w:val="xl234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_Маркер (номер) - с заголовком"/>
    <w:basedOn w:val="a"/>
    <w:rsid w:val="003C0BDF"/>
    <w:pPr>
      <w:spacing w:before="240" w:after="60" w:line="360" w:lineRule="auto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numbering" w:customStyle="1" w:styleId="2e">
    <w:name w:val="Нет списка2"/>
    <w:next w:val="a2"/>
    <w:uiPriority w:val="99"/>
    <w:semiHidden/>
    <w:unhideWhenUsed/>
    <w:rsid w:val="003C0BDF"/>
  </w:style>
  <w:style w:type="character" w:customStyle="1" w:styleId="apple-converted-space">
    <w:name w:val="apple-converted-space"/>
    <w:basedOn w:val="a0"/>
    <w:rsid w:val="003C0BDF"/>
  </w:style>
  <w:style w:type="character" w:customStyle="1" w:styleId="address-list-text">
    <w:name w:val="address-list-text"/>
    <w:basedOn w:val="a0"/>
    <w:rsid w:val="003C0BDF"/>
  </w:style>
  <w:style w:type="character" w:customStyle="1" w:styleId="apple-style-span">
    <w:name w:val="apple-style-span"/>
    <w:basedOn w:val="a0"/>
    <w:rsid w:val="003C0BDF"/>
  </w:style>
  <w:style w:type="table" w:customStyle="1" w:styleId="110">
    <w:name w:val="Сетка таблицы11"/>
    <w:basedOn w:val="a1"/>
    <w:next w:val="af0"/>
    <w:uiPriority w:val="59"/>
    <w:rsid w:val="00453D6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74D99-5E4F-4EF2-8D54-D48501384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RESO</Company>
  <LinksUpToDate>false</LinksUpToDate>
  <CharactersWithSpaces>3302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Sergei Krilov</dc:creator>
  <cp:lastModifiedBy>Kornilieva Olga</cp:lastModifiedBy>
  <cp:revision>3</cp:revision>
  <cp:lastPrinted>2017-06-19T09:21:00Z</cp:lastPrinted>
  <dcterms:created xsi:type="dcterms:W3CDTF">2017-08-17T07:27:00Z</dcterms:created>
  <dcterms:modified xsi:type="dcterms:W3CDTF">2017-08-17T07:28:00Z</dcterms:modified>
</cp:coreProperties>
</file>