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F02602" w14:textId="18D4EDD7" w:rsidR="00EB2403" w:rsidRDefault="00EB2403" w:rsidP="00EB2403">
      <w:pPr>
        <w:jc w:val="right"/>
        <w:rPr>
          <w:b/>
          <w:sz w:val="28"/>
          <w:szCs w:val="28"/>
        </w:rPr>
      </w:pPr>
      <w:r w:rsidRPr="00EB24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B24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 к Извещению № з-17-60105/116</w:t>
      </w:r>
    </w:p>
    <w:p w14:paraId="40FA1DFB" w14:textId="77777777" w:rsidR="00CD3366" w:rsidRPr="00CD3366" w:rsidRDefault="00CD3366" w:rsidP="00CD3366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CD3366">
        <w:rPr>
          <w:b/>
          <w:sz w:val="28"/>
          <w:szCs w:val="28"/>
        </w:rPr>
        <w:t>Техническое задание</w:t>
      </w:r>
    </w:p>
    <w:p w14:paraId="565D051E" w14:textId="77777777" w:rsidR="00CB4459" w:rsidRDefault="00CD3366" w:rsidP="00CD3366">
      <w:pPr>
        <w:jc w:val="center"/>
        <w:rPr>
          <w:sz w:val="28"/>
          <w:szCs w:val="28"/>
        </w:rPr>
      </w:pPr>
      <w:r w:rsidRPr="00CD3366">
        <w:rPr>
          <w:sz w:val="28"/>
          <w:szCs w:val="28"/>
        </w:rPr>
        <w:t>на проведение онлайн трансляции на мероприятии «Открытые инновации»</w:t>
      </w:r>
      <w:r w:rsidR="00E33CFB">
        <w:rPr>
          <w:sz w:val="28"/>
          <w:szCs w:val="28"/>
        </w:rPr>
        <w:t xml:space="preserve"> 2017</w:t>
      </w:r>
    </w:p>
    <w:p w14:paraId="3B0C2027" w14:textId="77777777" w:rsidR="00CD3366" w:rsidRP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  <w:rPr>
          <w:b/>
          <w:bCs/>
        </w:rPr>
      </w:pPr>
      <w:r w:rsidRPr="00CD3366">
        <w:rPr>
          <w:b/>
          <w:bCs/>
        </w:rPr>
        <w:t xml:space="preserve">Срок проведения мероприятия: </w:t>
      </w:r>
    </w:p>
    <w:p w14:paraId="5B3A3981" w14:textId="77777777" w:rsidR="00CD3366" w:rsidRDefault="00CD3366" w:rsidP="00CD3366">
      <w:pPr>
        <w:spacing w:before="100" w:beforeAutospacing="1" w:after="100" w:afterAutospacing="1"/>
        <w:rPr>
          <w:bCs/>
        </w:rPr>
      </w:pPr>
      <w:r w:rsidRPr="00CD3366">
        <w:rPr>
          <w:bCs/>
        </w:rPr>
        <w:t xml:space="preserve">С </w:t>
      </w:r>
      <w:r w:rsidR="00E33CFB">
        <w:rPr>
          <w:bCs/>
        </w:rPr>
        <w:t>16 октября по 18 октября 2017</w:t>
      </w:r>
      <w:r w:rsidRPr="00CD3366">
        <w:rPr>
          <w:bCs/>
        </w:rPr>
        <w:t xml:space="preserve"> года</w:t>
      </w:r>
    </w:p>
    <w:p w14:paraId="62B72832" w14:textId="77777777" w:rsid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CD3366">
        <w:rPr>
          <w:b/>
          <w:bCs/>
        </w:rPr>
        <w:t>Техническое обеспечение на организацию интернет-трансляции:</w:t>
      </w:r>
    </w:p>
    <w:p w14:paraId="278DF356" w14:textId="77777777" w:rsidR="00015D80" w:rsidRDefault="00CD3366" w:rsidP="00CD3366">
      <w:pPr>
        <w:spacing w:before="100" w:beforeAutospacing="1" w:after="100" w:afterAutospacing="1"/>
      </w:pPr>
      <w:r w:rsidRPr="00CD3366">
        <w:t>- Пленарны</w:t>
      </w:r>
      <w:r>
        <w:t>й зал (</w:t>
      </w:r>
      <w:r w:rsidR="00015D80">
        <w:t xml:space="preserve">рассадка амфитеатр, вместимость до </w:t>
      </w:r>
      <w:r w:rsidR="00E33CFB">
        <w:t>55</w:t>
      </w:r>
      <w:r w:rsidR="00015D80">
        <w:t>0 человек</w:t>
      </w:r>
      <w:r w:rsidR="00E33CFB">
        <w:t xml:space="preserve">, время проведения 17.10.17, продолжительность 3 часа) </w:t>
      </w:r>
    </w:p>
    <w:p w14:paraId="0BBCF6AC" w14:textId="77777777" w:rsidR="00485BC8" w:rsidRDefault="00485BC8" w:rsidP="009253C6">
      <w:pPr>
        <w:spacing w:before="100" w:beforeAutospacing="1" w:after="100" w:afterAutospacing="1"/>
        <w:ind w:left="708"/>
      </w:pPr>
      <w:r>
        <w:t xml:space="preserve">4 камеры </w:t>
      </w:r>
      <w:r>
        <w:rPr>
          <w:lang w:val="en-US"/>
        </w:rPr>
        <w:t>Panasonic</w:t>
      </w:r>
      <w:r w:rsidRPr="00485BC8">
        <w:t xml:space="preserve"> </w:t>
      </w:r>
      <w:r>
        <w:rPr>
          <w:lang w:val="en-US"/>
        </w:rPr>
        <w:t>AG</w:t>
      </w:r>
      <w:r w:rsidRPr="00485BC8">
        <w:t>-</w:t>
      </w:r>
      <w:r>
        <w:rPr>
          <w:lang w:val="en-US"/>
        </w:rPr>
        <w:t>HPX</w:t>
      </w:r>
      <w:r w:rsidRPr="00485BC8">
        <w:t xml:space="preserve">500 </w:t>
      </w:r>
      <w:r>
        <w:t>или аналог</w:t>
      </w:r>
      <w:r w:rsidR="00293C09">
        <w:t>, статично установленные</w:t>
      </w:r>
    </w:p>
    <w:p w14:paraId="6B4FE273" w14:textId="77777777" w:rsidR="00485BC8" w:rsidRDefault="00485BC8" w:rsidP="009253C6">
      <w:pPr>
        <w:spacing w:before="100" w:beforeAutospacing="1" w:after="100" w:afterAutospacing="1"/>
        <w:ind w:left="708"/>
      </w:pPr>
      <w:r>
        <w:t xml:space="preserve">1 камера </w:t>
      </w:r>
      <w:r>
        <w:rPr>
          <w:lang w:val="en-US"/>
        </w:rPr>
        <w:t>Panasonic</w:t>
      </w:r>
      <w:r w:rsidRPr="00485BC8">
        <w:t xml:space="preserve"> </w:t>
      </w:r>
      <w:r>
        <w:rPr>
          <w:lang w:val="en-US"/>
        </w:rPr>
        <w:t>AG</w:t>
      </w:r>
      <w:r w:rsidRPr="00485BC8">
        <w:t>-</w:t>
      </w:r>
      <w:r>
        <w:rPr>
          <w:lang w:val="en-US"/>
        </w:rPr>
        <w:t>HPX</w:t>
      </w:r>
      <w:r w:rsidRPr="00485BC8">
        <w:t xml:space="preserve">500 </w:t>
      </w:r>
      <w:r>
        <w:t>или аналог на кране 8м</w:t>
      </w:r>
    </w:p>
    <w:p w14:paraId="72AF37EE" w14:textId="77777777" w:rsidR="00485BC8" w:rsidRPr="00485BC8" w:rsidRDefault="00293C09" w:rsidP="009253C6">
      <w:pPr>
        <w:spacing w:before="100" w:beforeAutospacing="1" w:after="100" w:afterAutospacing="1"/>
        <w:ind w:left="708"/>
      </w:pPr>
      <w:r>
        <w:t xml:space="preserve">Комплект оборудования, включая </w:t>
      </w:r>
      <w:r w:rsidR="00485BC8">
        <w:t>Передвижная Трансляционная Станция(ПТС)</w:t>
      </w:r>
      <w:r>
        <w:t>,</w:t>
      </w:r>
      <w:r w:rsidR="00485BC8">
        <w:t xml:space="preserve"> для организации онлайн трансляции с 5 камер с возможностью захвата презентации и записи программы трансляции</w:t>
      </w:r>
      <w:r>
        <w:t>.</w:t>
      </w:r>
    </w:p>
    <w:p w14:paraId="4701A3DD" w14:textId="77777777" w:rsidR="00485BC8" w:rsidRDefault="00CD3366" w:rsidP="00CD3366">
      <w:pPr>
        <w:spacing w:before="100" w:beforeAutospacing="1" w:after="100" w:afterAutospacing="1"/>
      </w:pPr>
      <w:r w:rsidRPr="00CD3366">
        <w:t>- Малые залы</w:t>
      </w:r>
      <w:r>
        <w:t xml:space="preserve"> (</w:t>
      </w:r>
      <w:r w:rsidR="00E33CFB">
        <w:t>8</w:t>
      </w:r>
      <w:r w:rsidR="00015D80">
        <w:t xml:space="preserve"> залов, рассадка театральная, вместимость </w:t>
      </w:r>
      <w:r w:rsidR="00E33CFB">
        <w:t>60-</w:t>
      </w:r>
      <w:r w:rsidR="00015D80">
        <w:t>200 человек</w:t>
      </w:r>
      <w:r w:rsidR="00E33CFB">
        <w:t>, время проведения 16-18.10.17 с 9-00 до 19-00</w:t>
      </w:r>
      <w:r w:rsidR="00015D80">
        <w:t>)</w:t>
      </w:r>
    </w:p>
    <w:p w14:paraId="24F83F9C" w14:textId="77777777" w:rsidR="00293C09" w:rsidRDefault="00293C09" w:rsidP="009253C6">
      <w:pPr>
        <w:spacing w:before="100" w:beforeAutospacing="1" w:after="100" w:afterAutospacing="1"/>
        <w:ind w:left="708"/>
      </w:pPr>
      <w:r>
        <w:t>В каждый зал</w:t>
      </w:r>
    </w:p>
    <w:p w14:paraId="62AD13D8" w14:textId="77777777" w:rsidR="00293C09" w:rsidRDefault="00293C09" w:rsidP="009253C6">
      <w:pPr>
        <w:spacing w:before="100" w:beforeAutospacing="1" w:after="100" w:afterAutospacing="1"/>
        <w:ind w:left="708"/>
      </w:pPr>
      <w:r>
        <w:t xml:space="preserve">2 камеры </w:t>
      </w:r>
      <w:r>
        <w:rPr>
          <w:lang w:val="en-US"/>
        </w:rPr>
        <w:t>Sony</w:t>
      </w:r>
      <w:r w:rsidRPr="00293C09">
        <w:t xml:space="preserve"> </w:t>
      </w:r>
      <w:r>
        <w:rPr>
          <w:lang w:val="en-US"/>
        </w:rPr>
        <w:t>PMW</w:t>
      </w:r>
      <w:r w:rsidRPr="00293C09">
        <w:t>-</w:t>
      </w:r>
      <w:r>
        <w:rPr>
          <w:lang w:val="en-US"/>
        </w:rPr>
        <w:t>EX</w:t>
      </w:r>
      <w:r w:rsidRPr="00293C09">
        <w:t xml:space="preserve">3 </w:t>
      </w:r>
      <w:r>
        <w:t>или аналог, статично установленные</w:t>
      </w:r>
    </w:p>
    <w:p w14:paraId="24DF2CF2" w14:textId="77777777" w:rsidR="00293C09" w:rsidRPr="00485BC8" w:rsidRDefault="00293C09" w:rsidP="009253C6">
      <w:pPr>
        <w:spacing w:before="100" w:beforeAutospacing="1" w:after="100" w:afterAutospacing="1"/>
        <w:ind w:left="708"/>
      </w:pPr>
      <w:r>
        <w:t>Комплект оборудования, включая Передвижная Трансляционная Станция(ПТС), для организации онлайн трансляции с 2 камер с возможностью захвата презентации и записи программы трансляции.</w:t>
      </w:r>
    </w:p>
    <w:p w14:paraId="42002C32" w14:textId="77777777" w:rsidR="00D74F14" w:rsidRDefault="00293C09" w:rsidP="00CD3366">
      <w:pPr>
        <w:spacing w:before="100" w:beforeAutospacing="1" w:after="100" w:afterAutospacing="1"/>
      </w:pPr>
      <w:r>
        <w:t>Исходные материалы записи мероприятия должны быть</w:t>
      </w:r>
      <w:r w:rsidRPr="00293C09">
        <w:t xml:space="preserve"> </w:t>
      </w:r>
      <w:r w:rsidR="00D74F14">
        <w:t>формата не ниже:</w:t>
      </w:r>
    </w:p>
    <w:p w14:paraId="3946A9B3" w14:textId="77777777" w:rsidR="00D74F14" w:rsidRDefault="00D74F14" w:rsidP="00D74F14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Разрешение: 1920х1080</w:t>
      </w:r>
    </w:p>
    <w:p w14:paraId="20CC13D6" w14:textId="66E905CD" w:rsidR="00293C09" w:rsidRPr="00D74F14" w:rsidRDefault="00D74F14" w:rsidP="00D74F14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9253C6">
        <w:t xml:space="preserve">Кодек: </w:t>
      </w:r>
      <w:proofErr w:type="spellStart"/>
      <w:r w:rsidR="00293C09">
        <w:rPr>
          <w:lang w:val="en-US"/>
        </w:rPr>
        <w:t>ProRes</w:t>
      </w:r>
      <w:proofErr w:type="spellEnd"/>
      <w:r w:rsidR="00293C09" w:rsidRPr="00293C09">
        <w:t xml:space="preserve"> </w:t>
      </w:r>
      <w:r w:rsidR="00293C09">
        <w:t>422(</w:t>
      </w:r>
      <w:r w:rsidR="00293C09">
        <w:rPr>
          <w:lang w:val="en-US"/>
        </w:rPr>
        <w:t>LT</w:t>
      </w:r>
      <w:r w:rsidR="00293C09" w:rsidRPr="00293C09">
        <w:t>)</w:t>
      </w:r>
    </w:p>
    <w:p w14:paraId="5021BD00" w14:textId="77777777" w:rsidR="00CD3366" w:rsidRDefault="00293C09" w:rsidP="00CD3366">
      <w:pPr>
        <w:spacing w:before="100" w:beforeAutospacing="1" w:after="100" w:afterAutospacing="1"/>
      </w:pPr>
      <w:r>
        <w:t>Персонал:</w:t>
      </w:r>
    </w:p>
    <w:p w14:paraId="395C950C" w14:textId="77777777" w:rsidR="00293C09" w:rsidRDefault="005F4646" w:rsidP="00CD3366">
      <w:pPr>
        <w:spacing w:before="100" w:beforeAutospacing="1" w:after="100" w:afterAutospacing="1"/>
      </w:pPr>
      <w:r>
        <w:t>Операторы по коли</w:t>
      </w:r>
      <w:r w:rsidR="00293C09">
        <w:t>честву камер</w:t>
      </w:r>
    </w:p>
    <w:p w14:paraId="2FCEC45A" w14:textId="16139551" w:rsidR="00293C09" w:rsidRDefault="00293C09" w:rsidP="00CD3366">
      <w:pPr>
        <w:spacing w:before="100" w:beforeAutospacing="1" w:after="100" w:afterAutospacing="1"/>
      </w:pPr>
      <w:r>
        <w:t>Режис</w:t>
      </w:r>
      <w:r w:rsidR="005F4646">
        <w:t>с</w:t>
      </w:r>
      <w:r>
        <w:t>еры по количеству залов</w:t>
      </w:r>
    </w:p>
    <w:p w14:paraId="08540DDC" w14:textId="62C1E06B" w:rsidR="009253C6" w:rsidRDefault="009253C6" w:rsidP="00CD3366">
      <w:pPr>
        <w:spacing w:before="100" w:beforeAutospacing="1" w:after="100" w:afterAutospacing="1"/>
      </w:pPr>
      <w:r>
        <w:t>Технический персонал, необходимый для корректного функционирования оборудования</w:t>
      </w:r>
    </w:p>
    <w:p w14:paraId="2A4F861D" w14:textId="77777777" w:rsidR="00293C09" w:rsidRDefault="00293C09" w:rsidP="00CD3366">
      <w:pPr>
        <w:spacing w:before="100" w:beforeAutospacing="1" w:after="100" w:afterAutospacing="1"/>
      </w:pPr>
    </w:p>
    <w:p w14:paraId="47D8E312" w14:textId="77777777" w:rsid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CD3366">
        <w:rPr>
          <w:b/>
          <w:bCs/>
        </w:rPr>
        <w:lastRenderedPageBreak/>
        <w:t>Платформа вещания. Функционал плеера трансляции:</w:t>
      </w:r>
    </w:p>
    <w:p w14:paraId="668C0FE4" w14:textId="77777777" w:rsidR="00CD3366" w:rsidRDefault="00CD3366" w:rsidP="00CD3366">
      <w:pPr>
        <w:spacing w:before="100" w:beforeAutospacing="1" w:after="100" w:afterAutospacing="1"/>
      </w:pPr>
      <w:r>
        <w:t>- возможность воспроизведения прямой трансляции на всех типах устройств</w:t>
      </w:r>
    </w:p>
    <w:p w14:paraId="264A7C51" w14:textId="77777777" w:rsidR="00CD3366" w:rsidRDefault="00CD3366" w:rsidP="00CD3366">
      <w:pPr>
        <w:spacing w:before="100" w:beforeAutospacing="1" w:after="100" w:afterAutospacing="1"/>
      </w:pPr>
      <w:r>
        <w:t>- отображение всех потоков вещания в едином плеере трансляции с навигацией по дням и докладам</w:t>
      </w:r>
    </w:p>
    <w:p w14:paraId="128FE4C7" w14:textId="77777777" w:rsidR="00CD3366" w:rsidRDefault="00CD3366" w:rsidP="00CD3366">
      <w:pPr>
        <w:spacing w:before="100" w:beforeAutospacing="1" w:after="100" w:afterAutospacing="1"/>
      </w:pPr>
      <w:r>
        <w:t>- разделение блоков мероприятия на эпизоды (базы данных организатора должны иметь связку расписания мероприятия с плеером вещания по API)</w:t>
      </w:r>
    </w:p>
    <w:p w14:paraId="3548665C" w14:textId="77777777" w:rsidR="00CD3366" w:rsidRDefault="00CD3366" w:rsidP="00CD3366">
      <w:pPr>
        <w:spacing w:before="100" w:beforeAutospacing="1" w:after="100" w:afterAutospacing="1"/>
      </w:pPr>
      <w:r>
        <w:t>- моментальное отображение записей мероприятия в плеере трансляций (функция записи DVR)</w:t>
      </w:r>
    </w:p>
    <w:p w14:paraId="358B9683" w14:textId="77777777" w:rsidR="00CD3366" w:rsidRDefault="00CD3366" w:rsidP="00CD3366">
      <w:pPr>
        <w:spacing w:before="100" w:beforeAutospacing="1" w:after="100" w:afterAutospacing="1"/>
      </w:pPr>
      <w:r>
        <w:t>- размещение в плеере трансляции сменяющихся баннеров с зашитой ссылкой перехода на сайт компании </w:t>
      </w:r>
    </w:p>
    <w:p w14:paraId="4719F72E" w14:textId="6B0B64CE" w:rsidR="00CD3366" w:rsidRDefault="00CD3366" w:rsidP="00CD3366">
      <w:pPr>
        <w:spacing w:before="100" w:beforeAutospacing="1" w:after="100" w:afterAutospacing="1"/>
      </w:pPr>
      <w:r>
        <w:t>- возможность вещания в плеер трансляции на 2-х языках</w:t>
      </w:r>
      <w:r w:rsidR="000052DF" w:rsidRPr="000052DF">
        <w:t xml:space="preserve"> </w:t>
      </w:r>
      <w:r w:rsidR="000052DF">
        <w:t>(языковые дорожки предоставляет заказчик)</w:t>
      </w:r>
    </w:p>
    <w:p w14:paraId="116FEBC4" w14:textId="0D09F031" w:rsidR="00C3122E" w:rsidRPr="00C3122E" w:rsidRDefault="00C3122E" w:rsidP="00CD3366">
      <w:pPr>
        <w:spacing w:before="100" w:beforeAutospacing="1" w:after="100" w:afterAutospacing="1"/>
      </w:pPr>
      <w:r>
        <w:t>- возможность встраивания плеера трансляции на сайт</w:t>
      </w:r>
      <w:r w:rsidR="00412603" w:rsidRPr="00412603">
        <w:t xml:space="preserve"> </w:t>
      </w:r>
      <w:r w:rsidR="00412603">
        <w:t>мероприятия</w:t>
      </w:r>
      <w:r>
        <w:t xml:space="preserve"> </w:t>
      </w:r>
      <w:proofErr w:type="spellStart"/>
      <w:r>
        <w:rPr>
          <w:lang w:val="en-US"/>
        </w:rPr>
        <w:t>forinnovations</w:t>
      </w:r>
      <w:proofErr w:type="spellEnd"/>
      <w:r w:rsidRPr="00C3122E">
        <w:t>.</w:t>
      </w:r>
      <w:proofErr w:type="spellStart"/>
      <w:r>
        <w:rPr>
          <w:lang w:val="en-US"/>
        </w:rPr>
        <w:t>ru</w:t>
      </w:r>
      <w:proofErr w:type="spellEnd"/>
    </w:p>
    <w:p w14:paraId="4A2C8683" w14:textId="2005969E" w:rsidR="00CD3366" w:rsidRDefault="00CD3366" w:rsidP="00CD3366">
      <w:pPr>
        <w:spacing w:before="100" w:beforeAutospacing="1" w:after="100" w:afterAutospacing="1"/>
      </w:pPr>
      <w:r>
        <w:t>- интерактивная ссылка на статистику трансляции</w:t>
      </w:r>
    </w:p>
    <w:p w14:paraId="29313186" w14:textId="77777777" w:rsidR="00CD3366" w:rsidRDefault="00CD3366" w:rsidP="00CD3366">
      <w:pPr>
        <w:spacing w:before="100" w:beforeAutospacing="1" w:after="100" w:afterAutospacing="1"/>
      </w:pPr>
      <w:r>
        <w:t>- н</w:t>
      </w:r>
      <w:r w:rsidR="00032010">
        <w:t>агрузка на плеер трансляции до 1</w:t>
      </w:r>
      <w:r>
        <w:t>0.000 участников в пике</w:t>
      </w:r>
    </w:p>
    <w:p w14:paraId="5F45A4AA" w14:textId="12C2E199" w:rsidR="0086639A" w:rsidRPr="0086639A" w:rsidRDefault="0086639A" w:rsidP="00CD3366">
      <w:pPr>
        <w:spacing w:before="100" w:beforeAutospacing="1" w:after="100" w:afterAutospacing="1"/>
      </w:pPr>
      <w:r>
        <w:t xml:space="preserve">- </w:t>
      </w:r>
      <w:proofErr w:type="spellStart"/>
      <w:r>
        <w:t>рестриминг</w:t>
      </w:r>
      <w:proofErr w:type="spellEnd"/>
      <w:r>
        <w:t xml:space="preserve"> потоков из залов трансляции в </w:t>
      </w:r>
      <w:proofErr w:type="spellStart"/>
      <w:r>
        <w:rPr>
          <w:lang w:val="en-US"/>
        </w:rPr>
        <w:t>youtube</w:t>
      </w:r>
      <w:proofErr w:type="spellEnd"/>
      <w:r w:rsidRPr="0086639A">
        <w:t xml:space="preserve"> </w:t>
      </w:r>
      <w:r>
        <w:t xml:space="preserve">канал </w:t>
      </w:r>
      <w:r w:rsidR="000052DF">
        <w:t>(один язык на один канал)</w:t>
      </w:r>
    </w:p>
    <w:p w14:paraId="0DCAF670" w14:textId="77777777" w:rsidR="00CD3366" w:rsidRDefault="00CD3366" w:rsidP="00CD3366">
      <w:pPr>
        <w:spacing w:before="100" w:beforeAutospacing="1" w:after="100" w:afterAutospacing="1"/>
      </w:pPr>
      <w:r>
        <w:t> </w:t>
      </w:r>
    </w:p>
    <w:p w14:paraId="3E5CD0A6" w14:textId="77777777" w:rsid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CD3366">
        <w:rPr>
          <w:b/>
          <w:bCs/>
        </w:rPr>
        <w:t>Запись мероприятия:</w:t>
      </w:r>
    </w:p>
    <w:p w14:paraId="09BD3F5C" w14:textId="77777777" w:rsidR="00CD3366" w:rsidRDefault="00CD3366" w:rsidP="00CD3366">
      <w:pPr>
        <w:spacing w:before="100" w:beforeAutospacing="1" w:after="100" w:afterAutospacing="1"/>
      </w:pPr>
      <w:r>
        <w:t>Исполнитель в течение 30 дней с момента окончания мероприятия осуществляет монтаж записи сведённого сигнала видеосъёмки Мероприятия (аудио- и видеопотока со всех камер), а именно: типовой монтаж записи (корректура отметок начала, конца, перерывов c предоставлением трека записи, разбитого (нарезанного) на доклады/ сюжеты) на двух языках (русский/английский).</w:t>
      </w:r>
    </w:p>
    <w:p w14:paraId="3C3451BD" w14:textId="77777777" w:rsidR="005F4646" w:rsidRDefault="005F4646" w:rsidP="00CD3366">
      <w:pPr>
        <w:spacing w:before="100" w:beforeAutospacing="1" w:after="100" w:afterAutospacing="1"/>
      </w:pPr>
      <w:r>
        <w:t>Формат записей должен быть</w:t>
      </w:r>
    </w:p>
    <w:p w14:paraId="3E3084AB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Разрешение: 1920х1080</w:t>
      </w:r>
    </w:p>
    <w:p w14:paraId="665E791F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Частота кадров: 25р</w:t>
      </w:r>
    </w:p>
    <w:p w14:paraId="515994C5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Кодек: H.264</w:t>
      </w:r>
    </w:p>
    <w:p w14:paraId="74AD22BA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proofErr w:type="spellStart"/>
      <w:r w:rsidRPr="0011582D">
        <w:rPr>
          <w:rFonts w:cs=":∫ÒˇøÚl"/>
        </w:rPr>
        <w:t>Битрейт</w:t>
      </w:r>
      <w:proofErr w:type="spellEnd"/>
      <w:r w:rsidRPr="0011582D">
        <w:rPr>
          <w:rFonts w:cs=":∫ÒˇøÚl"/>
        </w:rPr>
        <w:t xml:space="preserve"> видео: 8-10 </w:t>
      </w:r>
      <w:proofErr w:type="spellStart"/>
      <w:r w:rsidRPr="0011582D">
        <w:rPr>
          <w:rFonts w:cs=":∫ÒˇøÚl"/>
        </w:rPr>
        <w:t>мБит</w:t>
      </w:r>
      <w:proofErr w:type="spellEnd"/>
      <w:r w:rsidRPr="0011582D">
        <w:rPr>
          <w:rFonts w:cs=":∫ÒˇøÚl"/>
        </w:rPr>
        <w:t>/с</w:t>
      </w:r>
    </w:p>
    <w:p w14:paraId="311A3F9E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Звук: AAC</w:t>
      </w:r>
    </w:p>
    <w:p w14:paraId="57076897" w14:textId="77777777" w:rsidR="0011582D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proofErr w:type="spellStart"/>
      <w:r w:rsidRPr="0011582D">
        <w:rPr>
          <w:rFonts w:cs=":∫ÒˇøÚl"/>
        </w:rPr>
        <w:t>Битрейт</w:t>
      </w:r>
      <w:proofErr w:type="spellEnd"/>
      <w:r w:rsidRPr="0011582D">
        <w:rPr>
          <w:rFonts w:cs=":∫ÒˇøÚl"/>
        </w:rPr>
        <w:t xml:space="preserve"> звука: 320 </w:t>
      </w:r>
      <w:proofErr w:type="spellStart"/>
      <w:r w:rsidRPr="0011582D">
        <w:rPr>
          <w:rFonts w:cs=":∫ÒˇøÚl"/>
        </w:rPr>
        <w:t>кБит</w:t>
      </w:r>
      <w:proofErr w:type="spellEnd"/>
      <w:r w:rsidRPr="0011582D">
        <w:rPr>
          <w:rFonts w:cs=":∫ÒˇøÚl"/>
        </w:rPr>
        <w:t>/с</w:t>
      </w:r>
    </w:p>
    <w:p w14:paraId="52443AAD" w14:textId="77777777" w:rsidR="00CD3366" w:rsidRPr="0011582D" w:rsidRDefault="0011582D" w:rsidP="0011582D">
      <w:pPr>
        <w:widowControl w:val="0"/>
        <w:autoSpaceDE w:val="0"/>
        <w:autoSpaceDN w:val="0"/>
        <w:adjustRightInd w:val="0"/>
        <w:spacing w:after="0" w:line="240" w:lineRule="auto"/>
        <w:rPr>
          <w:rFonts w:cs=":∫ÒˇøÚl"/>
        </w:rPr>
      </w:pPr>
      <w:r w:rsidRPr="0011582D">
        <w:rPr>
          <w:rFonts w:cs=":∫ÒˇøÚl"/>
        </w:rPr>
        <w:t>Контейнер: mp4</w:t>
      </w:r>
    </w:p>
    <w:p w14:paraId="1E8BE62D" w14:textId="77777777" w:rsid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CD3366">
        <w:rPr>
          <w:b/>
          <w:bCs/>
        </w:rPr>
        <w:t>Организация пусконаладочных работ:</w:t>
      </w:r>
    </w:p>
    <w:p w14:paraId="780A1254" w14:textId="42CB6687" w:rsidR="00CD3366" w:rsidRDefault="00CD3366" w:rsidP="00CD3366">
      <w:pPr>
        <w:spacing w:before="100" w:beforeAutospacing="1" w:after="100" w:afterAutospacing="1"/>
      </w:pPr>
      <w:r>
        <w:t xml:space="preserve">Доставка и монтаж оборудования организуется Исполнителем за 2-а дня до момента начала мероприятия. </w:t>
      </w:r>
    </w:p>
    <w:p w14:paraId="356E1362" w14:textId="77777777" w:rsidR="0011582D" w:rsidRDefault="0011582D" w:rsidP="00CD3366">
      <w:pPr>
        <w:spacing w:before="100" w:beforeAutospacing="1" w:after="100" w:afterAutospacing="1"/>
      </w:pPr>
    </w:p>
    <w:p w14:paraId="5AEA5B9C" w14:textId="77777777" w:rsidR="00CD3366" w:rsidRDefault="00CD3366" w:rsidP="00CD3366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CD3366">
        <w:rPr>
          <w:b/>
          <w:bCs/>
        </w:rPr>
        <w:t>Графическое оформление:</w:t>
      </w:r>
    </w:p>
    <w:p w14:paraId="6BC954AC" w14:textId="77777777" w:rsidR="00CD3366" w:rsidRDefault="00CD3366" w:rsidP="00CD3366">
      <w:pPr>
        <w:spacing w:before="100" w:beforeAutospacing="1" w:after="100" w:afterAutospacing="1"/>
      </w:pPr>
      <w:r>
        <w:t>Подготовка пакета графического оформления эфира трансляции, включающая в себя изготовление:</w:t>
      </w:r>
    </w:p>
    <w:p w14:paraId="25C244FE" w14:textId="77777777" w:rsidR="00CD3366" w:rsidRDefault="00CD3366" w:rsidP="00CD3366">
      <w:pPr>
        <w:spacing w:before="100" w:beforeAutospacing="1" w:after="100" w:afterAutospacing="1"/>
      </w:pPr>
      <w:r>
        <w:t>- анимированной плашки под титр (всплывающая плашка, появляющийся логотип, ФИО и регалии);</w:t>
      </w:r>
    </w:p>
    <w:p w14:paraId="28DD9D84" w14:textId="77777777" w:rsidR="00CD3366" w:rsidRDefault="00CD3366" w:rsidP="00CD3366">
      <w:pPr>
        <w:spacing w:before="100" w:beforeAutospacing="1" w:after="100" w:afterAutospacing="1"/>
      </w:pPr>
      <w:r>
        <w:t xml:space="preserve">- анимированной заглушки с логотипом клиента (анимация логотипа, названия мероприятия, </w:t>
      </w:r>
      <w:proofErr w:type="spellStart"/>
      <w:r>
        <w:t>хрономертаж</w:t>
      </w:r>
      <w:proofErr w:type="spellEnd"/>
      <w:r>
        <w:t xml:space="preserve"> до 8 сек);</w:t>
      </w:r>
    </w:p>
    <w:p w14:paraId="58F0913E" w14:textId="77777777" w:rsidR="00CD3366" w:rsidRDefault="00CD3366" w:rsidP="00CD3366">
      <w:pPr>
        <w:spacing w:before="100" w:beforeAutospacing="1" w:after="100" w:afterAutospacing="1"/>
      </w:pPr>
      <w:r>
        <w:t xml:space="preserve">- анимированного эфирного логотипа на </w:t>
      </w:r>
      <w:proofErr w:type="spellStart"/>
      <w:r>
        <w:t>альфаканале</w:t>
      </w:r>
      <w:proofErr w:type="spellEnd"/>
      <w:r>
        <w:t>; </w:t>
      </w:r>
    </w:p>
    <w:p w14:paraId="2000CB85" w14:textId="77777777" w:rsidR="00CD3366" w:rsidRDefault="00CD3366" w:rsidP="00015D80">
      <w:pPr>
        <w:pStyle w:val="a3"/>
        <w:numPr>
          <w:ilvl w:val="0"/>
          <w:numId w:val="1"/>
        </w:numPr>
        <w:spacing w:before="100" w:beforeAutospacing="1" w:after="100" w:afterAutospacing="1"/>
      </w:pPr>
      <w:r w:rsidRPr="00015D80">
        <w:rPr>
          <w:b/>
          <w:bCs/>
        </w:rPr>
        <w:t>Требования к подрядчику:</w:t>
      </w:r>
    </w:p>
    <w:p w14:paraId="598C788B" w14:textId="4E6CDC50" w:rsidR="00CD3366" w:rsidRDefault="00CD3366" w:rsidP="00CD3366">
      <w:pPr>
        <w:spacing w:before="100" w:beforeAutospacing="1" w:after="100" w:afterAutospacing="1"/>
      </w:pPr>
      <w:r>
        <w:t xml:space="preserve">- наличие лицензии на оказание </w:t>
      </w:r>
      <w:proofErr w:type="spellStart"/>
      <w:r>
        <w:t>телематических</w:t>
      </w:r>
      <w:proofErr w:type="spellEnd"/>
      <w:r>
        <w:t xml:space="preserve"> услуг связи (подтверждение - </w:t>
      </w:r>
      <w:r w:rsidR="00EB2403">
        <w:t>копия</w:t>
      </w:r>
      <w:r>
        <w:t xml:space="preserve"> лицензии)</w:t>
      </w:r>
      <w:r w:rsidR="00EB2403">
        <w:t>.</w:t>
      </w:r>
    </w:p>
    <w:p w14:paraId="7CF9546B" w14:textId="77777777" w:rsidR="00CD3366" w:rsidRDefault="00CD3366"/>
    <w:sectPr w:rsidR="00CD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:∫ÒˇøÚl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E23C9"/>
    <w:multiLevelType w:val="hybridMultilevel"/>
    <w:tmpl w:val="0076E906"/>
    <w:lvl w:ilvl="0" w:tplc="C5F265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5F7F63"/>
    <w:multiLevelType w:val="hybridMultilevel"/>
    <w:tmpl w:val="218A0B60"/>
    <w:lvl w:ilvl="0" w:tplc="C5F265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366"/>
    <w:rsid w:val="000052DF"/>
    <w:rsid w:val="00015D80"/>
    <w:rsid w:val="00032010"/>
    <w:rsid w:val="000D68DE"/>
    <w:rsid w:val="0011582D"/>
    <w:rsid w:val="00293C09"/>
    <w:rsid w:val="002C65A2"/>
    <w:rsid w:val="003137A6"/>
    <w:rsid w:val="0033632C"/>
    <w:rsid w:val="003A2853"/>
    <w:rsid w:val="003A76A5"/>
    <w:rsid w:val="003D0F28"/>
    <w:rsid w:val="00412603"/>
    <w:rsid w:val="00485BC8"/>
    <w:rsid w:val="005F4646"/>
    <w:rsid w:val="0086639A"/>
    <w:rsid w:val="008B6890"/>
    <w:rsid w:val="009253C6"/>
    <w:rsid w:val="00943709"/>
    <w:rsid w:val="009C1C96"/>
    <w:rsid w:val="00C3122E"/>
    <w:rsid w:val="00CB4459"/>
    <w:rsid w:val="00CD3366"/>
    <w:rsid w:val="00D74F14"/>
    <w:rsid w:val="00E33CFB"/>
    <w:rsid w:val="00EB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9C2EB"/>
  <w15:docId w15:val="{7DCF1EC7-2A48-46B0-980E-A689D51DA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336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1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12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3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Shmagun Andrey</dc:creator>
  <cp:lastModifiedBy>Kornilieva Olga</cp:lastModifiedBy>
  <cp:revision>2</cp:revision>
  <cp:lastPrinted>2017-08-04T08:58:00Z</cp:lastPrinted>
  <dcterms:created xsi:type="dcterms:W3CDTF">2017-08-07T13:44:00Z</dcterms:created>
  <dcterms:modified xsi:type="dcterms:W3CDTF">2017-08-07T13:44:00Z</dcterms:modified>
</cp:coreProperties>
</file>