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12876" w14:textId="67EC7195" w:rsidR="00B06DDD" w:rsidRPr="00AB3964" w:rsidRDefault="00AB3964" w:rsidP="00AB3964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39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з-17-4010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3</w:t>
      </w:r>
      <w:r w:rsidRPr="00AB39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</w:t>
      </w:r>
      <w:r w:rsidR="001E22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8</w:t>
      </w:r>
    </w:p>
    <w:p w14:paraId="3259FE46" w14:textId="77777777" w:rsidR="00C21C1F" w:rsidRPr="00B06DDD" w:rsidRDefault="00C21C1F" w:rsidP="00B06DDD">
      <w:pPr>
        <w:ind w:left="5664"/>
        <w:rPr>
          <w:rFonts w:ascii="Times New Roman" w:hAnsi="Times New Roman" w:cs="Times New Roman"/>
          <w:sz w:val="24"/>
          <w:szCs w:val="24"/>
        </w:rPr>
      </w:pPr>
    </w:p>
    <w:p w14:paraId="1AC10354" w14:textId="77777777" w:rsidR="001E2229" w:rsidRPr="001E2229" w:rsidRDefault="001E2229" w:rsidP="001E2229">
      <w:pPr>
        <w:spacing w:after="0" w:line="360" w:lineRule="auto"/>
        <w:ind w:left="113" w:right="1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A97226" w14:textId="77777777" w:rsidR="001E2229" w:rsidRPr="001E2229" w:rsidRDefault="001E2229" w:rsidP="001E2229">
      <w:pPr>
        <w:tabs>
          <w:tab w:val="center" w:pos="4720"/>
          <w:tab w:val="left" w:pos="7500"/>
        </w:tabs>
        <w:spacing w:after="0" w:line="360" w:lineRule="auto"/>
        <w:ind w:left="113" w:right="17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2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Техническое задание</w:t>
      </w:r>
      <w:r w:rsidRPr="001E2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748D0454" w14:textId="6B6189EE" w:rsidR="001E2229" w:rsidRPr="001E2229" w:rsidRDefault="001E2229" w:rsidP="00E85D5F">
      <w:pPr>
        <w:numPr>
          <w:ilvl w:val="0"/>
          <w:numId w:val="87"/>
        </w:numPr>
        <w:spacing w:after="0" w:line="360" w:lineRule="auto"/>
        <w:ind w:left="426" w:right="17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2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Перечень, наименования и объемы товаров/работ/услуг, являющихся предметом договора: </w:t>
      </w:r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Услуга анализа</w:t>
      </w:r>
      <w:r w:rsidRPr="001E22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E22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фильтрации </w:t>
      </w:r>
      <w:bookmarkStart w:id="0" w:name="_GoBack"/>
      <w:bookmarkEnd w:id="0"/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трафика от распределённых атак типа «отказ в обслуживании» для Интернет-ресурсов Фонда «</w:t>
      </w:r>
      <w:proofErr w:type="spellStart"/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(далее - Услуга).  </w:t>
      </w:r>
    </w:p>
    <w:p w14:paraId="60EBF357" w14:textId="77777777" w:rsidR="001E2229" w:rsidRPr="001E2229" w:rsidRDefault="001E2229" w:rsidP="001E2229">
      <w:pPr>
        <w:numPr>
          <w:ilvl w:val="0"/>
          <w:numId w:val="87"/>
        </w:numPr>
        <w:spacing w:after="0" w:line="360" w:lineRule="auto"/>
        <w:ind w:left="0" w:right="17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минимальным техническим и функциональным характеристикам:</w:t>
      </w:r>
    </w:p>
    <w:p w14:paraId="56E32EF0" w14:textId="77777777" w:rsidR="001E2229" w:rsidRPr="001E2229" w:rsidRDefault="001E2229" w:rsidP="001E2229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color="000000"/>
          <w:bdr w:val="nil"/>
          <w:lang w:eastAsia="ru-RU"/>
        </w:rPr>
      </w:pP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>Услуга должна соответствовать следующим общим требованиям:</w:t>
      </w:r>
    </w:p>
    <w:p w14:paraId="648CA153" w14:textId="77777777" w:rsidR="001E2229" w:rsidRPr="001E2229" w:rsidRDefault="001E2229" w:rsidP="001E2229">
      <w:pPr>
        <w:numPr>
          <w:ilvl w:val="0"/>
          <w:numId w:val="9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color="000000"/>
          <w:bdr w:val="nil"/>
          <w:lang w:eastAsia="ru-RU"/>
        </w:rPr>
      </w:pPr>
      <w:r w:rsidRPr="001E2229">
        <w:rPr>
          <w:rFonts w:ascii="Times New Roman" w:eastAsia="Arial Unicode MS" w:hAnsi="Times New Roman" w:cs="Times New Roman"/>
          <w:color w:val="000000"/>
          <w:sz w:val="28"/>
          <w:szCs w:val="24"/>
          <w:u w:color="000000"/>
          <w:bdr w:val="nil"/>
          <w:lang w:eastAsia="ru-RU"/>
        </w:rPr>
        <w:t xml:space="preserve">Обеспечивать защиту </w:t>
      </w:r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Интернет-ресурсов Фонда «</w:t>
      </w:r>
      <w:proofErr w:type="spellStart"/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Сколково</w:t>
      </w:r>
      <w:proofErr w:type="spellEnd"/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» (от 10 веб-сайтов) </w:t>
      </w:r>
      <w:r w:rsidRPr="001E2229">
        <w:rPr>
          <w:rFonts w:ascii="Times New Roman" w:eastAsia="Arial Unicode MS" w:hAnsi="Times New Roman" w:cs="Times New Roman"/>
          <w:color w:val="000000"/>
          <w:sz w:val="28"/>
          <w:szCs w:val="24"/>
          <w:u w:color="000000"/>
          <w:bdr w:val="nil"/>
          <w:lang w:eastAsia="ru-RU"/>
        </w:rPr>
        <w:t>от всего спектра атак вида «отказ в обслуживании» направленных как на исчерпание канальной емкости, так и на исчерпание вычислительных ресурсов.</w:t>
      </w:r>
    </w:p>
    <w:p w14:paraId="0215DBD3" w14:textId="77777777" w:rsidR="001E2229" w:rsidRPr="001E2229" w:rsidRDefault="001E2229" w:rsidP="001E2229">
      <w:pPr>
        <w:numPr>
          <w:ilvl w:val="0"/>
          <w:numId w:val="9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color="000000"/>
          <w:bdr w:val="nil"/>
          <w:lang w:eastAsia="ru-RU"/>
        </w:rPr>
      </w:pP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 xml:space="preserve">Обеспечивать защиту </w:t>
      </w:r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Интернет-ресурсов Фонда «</w:t>
      </w:r>
      <w:proofErr w:type="spellStart"/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Сколково</w:t>
      </w:r>
      <w:proofErr w:type="spellEnd"/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»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 xml:space="preserve"> от попыток эксплуатации веб-уязвимостей при помощи технологий 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val="en-US" w:eastAsia="ru-RU"/>
        </w:rPr>
        <w:t>web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 xml:space="preserve"> 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val="en-US" w:eastAsia="ru-RU"/>
        </w:rPr>
        <w:t>application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 xml:space="preserve"> 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val="en-US" w:eastAsia="ru-RU"/>
        </w:rPr>
        <w:t>firewall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 xml:space="preserve"> (WAF).</w:t>
      </w:r>
    </w:p>
    <w:p w14:paraId="1B9EEBFF" w14:textId="77777777" w:rsidR="001E2229" w:rsidRPr="001E2229" w:rsidRDefault="001E2229" w:rsidP="001E2229">
      <w:pPr>
        <w:numPr>
          <w:ilvl w:val="0"/>
          <w:numId w:val="9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right="17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color="000000"/>
          <w:bdr w:val="nil"/>
          <w:lang w:eastAsia="ru-RU"/>
        </w:rPr>
      </w:pP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 xml:space="preserve">Сохранять функциональность и инфраструктуру телекоммуникационной сети </w:t>
      </w:r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Фонда «</w:t>
      </w:r>
      <w:proofErr w:type="spellStart"/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Сколково</w:t>
      </w:r>
      <w:proofErr w:type="spellEnd"/>
      <w:r w:rsidRPr="001E2229">
        <w:rPr>
          <w:rFonts w:ascii="Times New Roman" w:eastAsia="Times New Roman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»</w:t>
      </w: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t>, находящейся в эксплуатации.</w:t>
      </w:r>
    </w:p>
    <w:p w14:paraId="3AD04DE9" w14:textId="77777777" w:rsidR="001E2229" w:rsidRPr="001E2229" w:rsidRDefault="001E2229" w:rsidP="001E2229">
      <w:pPr>
        <w:numPr>
          <w:ilvl w:val="0"/>
          <w:numId w:val="91"/>
        </w:numPr>
        <w:spacing w:after="200" w:line="360" w:lineRule="auto"/>
        <w:ind w:right="17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2229">
        <w:rPr>
          <w:rFonts w:ascii="Times New Roman" w:eastAsia="Calibri" w:hAnsi="Times New Roman" w:cs="Times New Roman"/>
          <w:sz w:val="28"/>
          <w:szCs w:val="28"/>
          <w:lang w:eastAsia="ru-RU"/>
        </w:rPr>
        <w:t>Объем легитимного трафика: от 30 Мбит/сек.</w:t>
      </w:r>
    </w:p>
    <w:p w14:paraId="6449BDEE" w14:textId="77777777" w:rsidR="001E2229" w:rsidRPr="001E2229" w:rsidRDefault="001E2229" w:rsidP="001E2229">
      <w:pPr>
        <w:numPr>
          <w:ilvl w:val="0"/>
          <w:numId w:val="91"/>
        </w:numPr>
        <w:spacing w:after="200" w:line="360" w:lineRule="auto"/>
        <w:ind w:right="17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E2229">
        <w:rPr>
          <w:rFonts w:ascii="Times New Roman" w:eastAsia="Calibri" w:hAnsi="Times New Roman" w:cs="Times New Roman"/>
          <w:sz w:val="28"/>
          <w:szCs w:val="28"/>
          <w:lang w:eastAsia="ru-RU"/>
        </w:rPr>
        <w:t>Максимальная полоса фильтрации: 10 Гбит/сек.</w:t>
      </w:r>
    </w:p>
    <w:p w14:paraId="7C084EF0" w14:textId="77777777" w:rsidR="001E2229" w:rsidRPr="001E2229" w:rsidRDefault="001E2229" w:rsidP="001E2229">
      <w:pPr>
        <w:numPr>
          <w:ilvl w:val="0"/>
          <w:numId w:val="9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</w:rPr>
      </w:pPr>
      <w:r w:rsidRPr="001E2229">
        <w:rPr>
          <w:rFonts w:ascii="Times New Roman" w:eastAsia="Calibri" w:hAnsi="Times New Roman" w:cs="Times New Roman"/>
          <w:sz w:val="28"/>
        </w:rPr>
        <w:t>Фильтрация шифрованного трафика (HTTPS) сайтов без использования (разглашения) ключей шифрования.</w:t>
      </w:r>
    </w:p>
    <w:p w14:paraId="65C95A93" w14:textId="77777777" w:rsidR="001E2229" w:rsidRPr="001E2229" w:rsidRDefault="001E2229" w:rsidP="001E2229">
      <w:pPr>
        <w:numPr>
          <w:ilvl w:val="0"/>
          <w:numId w:val="9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</w:rPr>
      </w:pPr>
      <w:r w:rsidRPr="001E2229">
        <w:rPr>
          <w:rFonts w:ascii="Times New Roman" w:eastAsia="Calibri" w:hAnsi="Times New Roman" w:cs="Times New Roman"/>
          <w:sz w:val="28"/>
        </w:rPr>
        <w:t>Гарантированная доступность (</w:t>
      </w:r>
      <w:r w:rsidRPr="001E2229">
        <w:rPr>
          <w:rFonts w:ascii="Times New Roman" w:eastAsia="Calibri" w:hAnsi="Times New Roman" w:cs="Times New Roman"/>
          <w:sz w:val="28"/>
          <w:lang w:val="en-US"/>
        </w:rPr>
        <w:t>SLA) – 99%.</w:t>
      </w:r>
    </w:p>
    <w:p w14:paraId="78A4B04F" w14:textId="77777777" w:rsidR="001E2229" w:rsidRPr="001E2229" w:rsidRDefault="001E2229" w:rsidP="001E2229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40" w:lineRule="auto"/>
        <w:ind w:firstLine="540"/>
        <w:jc w:val="both"/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</w:pPr>
    </w:p>
    <w:p w14:paraId="610CD104" w14:textId="77777777" w:rsidR="001E2229" w:rsidRPr="001E2229" w:rsidRDefault="001E2229" w:rsidP="001E2229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76" w:lineRule="auto"/>
        <w:ind w:firstLine="540"/>
        <w:jc w:val="both"/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</w:pPr>
      <w:r w:rsidRPr="001E2229">
        <w:rPr>
          <w:rFonts w:ascii="Times New Roman" w:eastAsia="Arial Unicode MS" w:hAnsi="Times New Roman" w:cs="Arial Unicode MS"/>
          <w:color w:val="000000"/>
          <w:sz w:val="28"/>
          <w:szCs w:val="24"/>
          <w:u w:color="000000"/>
          <w:bdr w:val="nil"/>
          <w:lang w:eastAsia="ru-RU"/>
        </w:rPr>
        <w:lastRenderedPageBreak/>
        <w:t>Система анализа и фильтрации трафика от распределённых атак типа «отказ в обслуживании» должна соответствовать следующим количественным и качественным характеристикам:</w:t>
      </w:r>
    </w:p>
    <w:p w14:paraId="43BB6C48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Пассивная полоса пропускания -  более 300 Гбит/с;</w:t>
      </w:r>
    </w:p>
    <w:p w14:paraId="0835DA3B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Активная полоса пропускания - не менее 200 Гбит/с (с возможностью оперативно увеличить данный показатель);</w:t>
      </w:r>
    </w:p>
    <w:p w14:paraId="1501B545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Наличие более 3х независимых центров очистки трафика, расположенных на площадках магистральных операторов связи, не менее 2 из которых расположены на территории РФ;</w:t>
      </w:r>
    </w:p>
    <w:p w14:paraId="7D93D581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Производить постоянный анализ пользовательского трафика как в случае наличия атаки, так и при ее отсутствии;</w:t>
      </w:r>
    </w:p>
    <w:p w14:paraId="2B72B3F8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Классификация запросов пользователей к защищаемому сервису должна осуществляется на основе поведенческого анализа, моделирования взаимодействия легитимных пользователей с защищаемым ресурсом и генерации сценариев их поведения на всех уровнях сетевого стека;</w:t>
      </w:r>
    </w:p>
    <w:p w14:paraId="6A6EFF8B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Блокирование запросов должно производиться только в случае возникновения проблем у защищаемого ресурса (увеличение времени отклика, рост числа HTTP-ошибок, исчерпание доступной для защищаемого ресурса полосы пропускания);</w:t>
      </w:r>
    </w:p>
    <w:p w14:paraId="3F4E5827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Прозрачное </w:t>
      </w:r>
      <w:proofErr w:type="spellStart"/>
      <w:r w:rsidRPr="001E2229">
        <w:rPr>
          <w:rFonts w:ascii="Times New Roman" w:eastAsia="Calibri" w:hAnsi="Times New Roman" w:cs="Times New Roman"/>
          <w:sz w:val="28"/>
          <w:szCs w:val="28"/>
        </w:rPr>
        <w:t>проксирование</w:t>
      </w:r>
      <w:proofErr w:type="spellEnd"/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 произвольного трафика, включая HTTPS без раскрытия SSL-сертификатов;</w:t>
      </w:r>
    </w:p>
    <w:p w14:paraId="3B98B625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Анализ входящего трафика сервисов, использующих протокол HTTP (в т. ч. HTTPS-сервисов без раскрытия SSL-сертификатов), на основе анализа журналов доступа защищаемой системы;</w:t>
      </w:r>
    </w:p>
    <w:p w14:paraId="6C908B72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Поддерживать возможность балансировки нагрузки между серверами защищаемого веб-приложения по алгоритму </w:t>
      </w:r>
      <w:proofErr w:type="spellStart"/>
      <w:r w:rsidRPr="001E2229">
        <w:rPr>
          <w:rFonts w:ascii="Times New Roman" w:eastAsia="Calibri" w:hAnsi="Times New Roman" w:cs="Times New Roman"/>
          <w:sz w:val="28"/>
          <w:szCs w:val="28"/>
        </w:rPr>
        <w:t>primary-backup</w:t>
      </w:r>
      <w:proofErr w:type="spellEnd"/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E2229">
        <w:rPr>
          <w:rFonts w:ascii="Times New Roman" w:eastAsia="Calibri" w:hAnsi="Times New Roman" w:cs="Times New Roman"/>
          <w:sz w:val="28"/>
          <w:szCs w:val="28"/>
        </w:rPr>
        <w:t>round-robin</w:t>
      </w:r>
      <w:proofErr w:type="spellEnd"/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E2229">
        <w:rPr>
          <w:rFonts w:ascii="Times New Roman" w:eastAsia="Calibri" w:hAnsi="Times New Roman" w:cs="Times New Roman"/>
          <w:sz w:val="28"/>
          <w:szCs w:val="28"/>
        </w:rPr>
        <w:t>iphash</w:t>
      </w:r>
      <w:proofErr w:type="spellEnd"/>
      <w:r w:rsidRPr="001E2229">
        <w:rPr>
          <w:rFonts w:ascii="Times New Roman" w:eastAsia="Calibri" w:hAnsi="Times New Roman" w:cs="Times New Roman"/>
          <w:sz w:val="28"/>
          <w:szCs w:val="28"/>
        </w:rPr>
        <w:t>, а также в определённых пропорциях;</w:t>
      </w:r>
    </w:p>
    <w:p w14:paraId="004284BC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Поддерживать возможность осуществления </w:t>
      </w:r>
      <w:proofErr w:type="spellStart"/>
      <w:r w:rsidRPr="001E2229">
        <w:rPr>
          <w:rFonts w:ascii="Times New Roman" w:eastAsia="Calibri" w:hAnsi="Times New Roman" w:cs="Times New Roman"/>
          <w:sz w:val="28"/>
          <w:szCs w:val="28"/>
        </w:rPr>
        <w:t>http-redirect</w:t>
      </w:r>
      <w:proofErr w:type="spellEnd"/>
      <w:r w:rsidRPr="001E2229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2EADE91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Поддерживать предоставление программного интерфейса (API) для управления черными/белыми списками;</w:t>
      </w:r>
    </w:p>
    <w:p w14:paraId="576911FB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Поддерживать возможность установки как выделенного канала (MPLS l2 </w:t>
      </w:r>
      <w:r w:rsidRPr="001E2229">
        <w:rPr>
          <w:rFonts w:ascii="Times New Roman" w:eastAsia="Calibri" w:hAnsi="Times New Roman" w:cs="Times New Roman"/>
          <w:sz w:val="28"/>
          <w:szCs w:val="28"/>
          <w:lang w:val="en-US"/>
        </w:rPr>
        <w:t>VPN</w:t>
      </w: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 или физический стык) между центрами очистки трафика и </w:t>
      </w:r>
      <w:r w:rsidRPr="001E2229">
        <w:rPr>
          <w:rFonts w:ascii="Times New Roman" w:eastAsia="Calibri" w:hAnsi="Times New Roman" w:cs="Times New Roman"/>
          <w:sz w:val="28"/>
          <w:szCs w:val="28"/>
        </w:rPr>
        <w:lastRenderedPageBreak/>
        <w:t>интернет-инфраструктурой Фонда «</w:t>
      </w:r>
      <w:proofErr w:type="spellStart"/>
      <w:r w:rsidRPr="001E2229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1E2229">
        <w:rPr>
          <w:rFonts w:ascii="Times New Roman" w:eastAsia="Calibri" w:hAnsi="Times New Roman" w:cs="Times New Roman"/>
          <w:sz w:val="28"/>
          <w:szCs w:val="28"/>
        </w:rPr>
        <w:t>», так и туннельных инкапсулирующих соединений (</w:t>
      </w:r>
      <w:r w:rsidRPr="001E2229">
        <w:rPr>
          <w:rFonts w:ascii="Times New Roman" w:eastAsia="Calibri" w:hAnsi="Times New Roman" w:cs="Times New Roman"/>
          <w:sz w:val="28"/>
          <w:szCs w:val="28"/>
          <w:lang w:val="en-US"/>
        </w:rPr>
        <w:t>IP</w:t>
      </w: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2229">
        <w:rPr>
          <w:rFonts w:ascii="Times New Roman" w:eastAsia="Calibri" w:hAnsi="Times New Roman" w:cs="Times New Roman"/>
          <w:sz w:val="28"/>
          <w:szCs w:val="28"/>
          <w:lang w:val="en-US"/>
        </w:rPr>
        <w:t>in</w:t>
      </w: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E2229">
        <w:rPr>
          <w:rFonts w:ascii="Times New Roman" w:eastAsia="Calibri" w:hAnsi="Times New Roman" w:cs="Times New Roman"/>
          <w:sz w:val="28"/>
          <w:szCs w:val="28"/>
          <w:lang w:val="en-US"/>
        </w:rPr>
        <w:t>IP</w:t>
      </w:r>
      <w:r w:rsidRPr="001E222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1E2229">
        <w:rPr>
          <w:rFonts w:ascii="Times New Roman" w:eastAsia="Calibri" w:hAnsi="Times New Roman" w:cs="Times New Roman"/>
          <w:sz w:val="28"/>
          <w:szCs w:val="28"/>
          <w:lang w:val="en-US"/>
        </w:rPr>
        <w:t>GRE</w:t>
      </w:r>
      <w:r w:rsidRPr="001E2229">
        <w:rPr>
          <w:rFonts w:ascii="Times New Roman" w:eastAsia="Calibri" w:hAnsi="Times New Roman" w:cs="Times New Roman"/>
          <w:sz w:val="28"/>
          <w:szCs w:val="28"/>
        </w:rPr>
        <w:t>);</w:t>
      </w:r>
    </w:p>
    <w:p w14:paraId="74E39FF4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Система должна поддерживать кэширование статического HTTP-контента и возможность совместной работы с сервисами CDN;</w:t>
      </w:r>
    </w:p>
    <w:p w14:paraId="5B7C5AE3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Функционал формирования отчетов о произошедших инцидентах безопасности;</w:t>
      </w:r>
    </w:p>
    <w:p w14:paraId="4CB78B0F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Функционал сбора статистики в реальном времени с интервалом не более 5 минут за любой период и предоставление ее в виде графиков в персональном кабинете пользователя;</w:t>
      </w:r>
    </w:p>
    <w:p w14:paraId="385E9B10" w14:textId="77777777" w:rsidR="001E2229" w:rsidRPr="001E2229" w:rsidRDefault="001E2229" w:rsidP="001E2229">
      <w:pPr>
        <w:numPr>
          <w:ilvl w:val="0"/>
          <w:numId w:val="89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right="1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Мониторинг и оповещение по SMS и электронной почте о проблемах с защищаемыми ресурсами.</w:t>
      </w:r>
    </w:p>
    <w:p w14:paraId="206F7BC6" w14:textId="77777777" w:rsidR="001E2229" w:rsidRPr="001E2229" w:rsidRDefault="001E2229" w:rsidP="001E2229">
      <w:pPr>
        <w:spacing w:after="0" w:line="360" w:lineRule="auto"/>
        <w:ind w:left="113" w:right="17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FEC0EED" w14:textId="77777777" w:rsidR="001E2229" w:rsidRPr="001E2229" w:rsidRDefault="001E2229" w:rsidP="001E2229">
      <w:pPr>
        <w:numPr>
          <w:ilvl w:val="0"/>
          <w:numId w:val="87"/>
        </w:numPr>
        <w:spacing w:after="0" w:line="360" w:lineRule="auto"/>
        <w:ind w:left="0" w:right="17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Сроки выполнения работ / оказания услуг / поставки товаров: </w:t>
      </w:r>
    </w:p>
    <w:p w14:paraId="4E059C8C" w14:textId="77777777" w:rsidR="001E2229" w:rsidRPr="001E2229" w:rsidRDefault="001E2229" w:rsidP="001E2229">
      <w:pPr>
        <w:spacing w:after="0" w:line="360" w:lineRule="auto"/>
        <w:ind w:right="1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229">
        <w:rPr>
          <w:rFonts w:ascii="Times New Roman" w:eastAsia="Calibri" w:hAnsi="Times New Roman" w:cs="Times New Roman"/>
          <w:sz w:val="28"/>
          <w:szCs w:val="28"/>
        </w:rPr>
        <w:t>Срок оказания услуг в течение 12 месяцев с даты заключения Договора</w:t>
      </w:r>
      <w:r w:rsidRPr="001E22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85389D7" w14:textId="77777777" w:rsidR="001E2229" w:rsidRPr="001E2229" w:rsidRDefault="001E2229" w:rsidP="001E2229">
      <w:pPr>
        <w:spacing w:after="0" w:line="360" w:lineRule="auto"/>
        <w:ind w:left="1785" w:right="1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BD4EC" w14:textId="77777777" w:rsidR="001E2229" w:rsidRPr="001E2229" w:rsidRDefault="001E2229" w:rsidP="001E2229">
      <w:pPr>
        <w:numPr>
          <w:ilvl w:val="0"/>
          <w:numId w:val="87"/>
        </w:numPr>
        <w:spacing w:after="0" w:line="360" w:lineRule="auto"/>
        <w:ind w:left="0" w:right="17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Объем поставки:</w:t>
      </w: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4602"/>
        <w:gridCol w:w="4602"/>
      </w:tblGrid>
      <w:tr w:rsidR="001E2229" w:rsidRPr="001E2229" w14:paraId="25CF08DB" w14:textId="77777777" w:rsidTr="009155DF">
        <w:tc>
          <w:tcPr>
            <w:tcW w:w="4602" w:type="dxa"/>
          </w:tcPr>
          <w:p w14:paraId="57843714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u w:color="000000"/>
                <w:bdr w:val="nil"/>
                <w:lang w:eastAsia="ru-RU"/>
              </w:rPr>
            </w:pPr>
            <w:r w:rsidRPr="001E2229">
              <w:rPr>
                <w:rFonts w:ascii="Times New Roman" w:eastAsia="Arial Unicode MS" w:hAnsi="Times New Roman" w:cs="Times New Roman"/>
                <w:color w:val="000000"/>
                <w:sz w:val="28"/>
                <w:szCs w:val="24"/>
                <w:u w:color="000000"/>
                <w:bdr w:val="nil"/>
                <w:lang w:eastAsia="ru-RU"/>
              </w:rPr>
              <w:t xml:space="preserve">Защита </w:t>
            </w:r>
            <w:r w:rsidRPr="001E2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color="000000"/>
                <w:bdr w:val="nil"/>
                <w:lang w:eastAsia="ru-RU"/>
              </w:rPr>
              <w:t xml:space="preserve">ресурсов </w:t>
            </w:r>
            <w:r w:rsidRPr="001E2229">
              <w:rPr>
                <w:rFonts w:ascii="Times New Roman" w:eastAsia="Arial Unicode MS" w:hAnsi="Times New Roman" w:cs="Times New Roman"/>
                <w:color w:val="000000"/>
                <w:sz w:val="28"/>
                <w:szCs w:val="24"/>
                <w:u w:color="000000"/>
                <w:bdr w:val="nil"/>
                <w:lang w:eastAsia="ru-RU"/>
              </w:rPr>
              <w:t>от всего спектра атак вида «отказ в обслуживании»</w:t>
            </w:r>
          </w:p>
        </w:tc>
        <w:tc>
          <w:tcPr>
            <w:tcW w:w="4602" w:type="dxa"/>
          </w:tcPr>
          <w:p w14:paraId="0641CFD6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u w:color="000000"/>
                <w:bdr w:val="nil"/>
                <w:lang w:eastAsia="ru-RU"/>
              </w:rPr>
            </w:pPr>
            <w:r w:rsidRPr="001E22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color="000000"/>
                <w:bdr w:val="nil"/>
                <w:lang w:eastAsia="ru-RU"/>
              </w:rPr>
              <w:t>от 10 веб-сайтов</w:t>
            </w:r>
          </w:p>
        </w:tc>
      </w:tr>
      <w:tr w:rsidR="001E2229" w:rsidRPr="001E2229" w14:paraId="577961B5" w14:textId="77777777" w:rsidTr="009155DF">
        <w:tc>
          <w:tcPr>
            <w:tcW w:w="4602" w:type="dxa"/>
          </w:tcPr>
          <w:p w14:paraId="1293714F" w14:textId="77777777" w:rsidR="001E2229" w:rsidRPr="001E2229" w:rsidRDefault="001E2229" w:rsidP="001E2229">
            <w:pPr>
              <w:spacing w:line="360" w:lineRule="auto"/>
              <w:ind w:right="170"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Объем легитимного трафика</w:t>
            </w:r>
          </w:p>
        </w:tc>
        <w:tc>
          <w:tcPr>
            <w:tcW w:w="4602" w:type="dxa"/>
          </w:tcPr>
          <w:p w14:paraId="3D6E9C92" w14:textId="77777777" w:rsidR="001E2229" w:rsidRPr="001E2229" w:rsidRDefault="001E2229" w:rsidP="001E222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 30 Мбит/сек</w:t>
            </w:r>
          </w:p>
        </w:tc>
      </w:tr>
      <w:tr w:rsidR="001E2229" w:rsidRPr="001E2229" w14:paraId="57CD6801" w14:textId="77777777" w:rsidTr="009155DF">
        <w:tc>
          <w:tcPr>
            <w:tcW w:w="4602" w:type="dxa"/>
          </w:tcPr>
          <w:p w14:paraId="66A64055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Максимальная полоса фильтрации</w:t>
            </w:r>
          </w:p>
        </w:tc>
        <w:tc>
          <w:tcPr>
            <w:tcW w:w="4602" w:type="dxa"/>
          </w:tcPr>
          <w:p w14:paraId="12FEE615" w14:textId="77777777" w:rsidR="001E2229" w:rsidRPr="001E2229" w:rsidRDefault="001E2229" w:rsidP="001E222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 Гбит/сек</w:t>
            </w:r>
          </w:p>
        </w:tc>
      </w:tr>
      <w:tr w:rsidR="001E2229" w:rsidRPr="001E2229" w14:paraId="6C9219A2" w14:textId="77777777" w:rsidTr="009155DF">
        <w:tc>
          <w:tcPr>
            <w:tcW w:w="4602" w:type="dxa"/>
          </w:tcPr>
          <w:p w14:paraId="7E1BC6ED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Выделение защищенных внешних </w:t>
            </w: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IP</w:t>
            </w: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-адресов</w:t>
            </w:r>
          </w:p>
        </w:tc>
        <w:tc>
          <w:tcPr>
            <w:tcW w:w="4602" w:type="dxa"/>
          </w:tcPr>
          <w:p w14:paraId="0AAB66C4" w14:textId="77777777" w:rsidR="001E2229" w:rsidRPr="001E2229" w:rsidRDefault="001E2229" w:rsidP="001E2229">
            <w:pPr>
              <w:spacing w:line="360" w:lineRule="auto"/>
              <w:ind w:right="17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3 </w:t>
            </w:r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IP-</w:t>
            </w:r>
            <w:proofErr w:type="spellStart"/>
            <w:r w:rsidRPr="001E2229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адреса</w:t>
            </w:r>
            <w:proofErr w:type="spellEnd"/>
          </w:p>
        </w:tc>
      </w:tr>
      <w:tr w:rsidR="001E2229" w:rsidRPr="001E2229" w14:paraId="7FF45BEF" w14:textId="77777777" w:rsidTr="009155DF">
        <w:tc>
          <w:tcPr>
            <w:tcW w:w="4602" w:type="dxa"/>
          </w:tcPr>
          <w:p w14:paraId="3BEE510A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lang w:val="en-US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</w:rPr>
              <w:t>Фильтрация</w:t>
            </w:r>
            <w:r w:rsidRPr="001E2229">
              <w:rPr>
                <w:rFonts w:ascii="Times New Roman" w:eastAsia="Calibri" w:hAnsi="Times New Roman" w:cs="Times New Roman"/>
                <w:sz w:val="28"/>
                <w:lang w:val="en-US"/>
              </w:rPr>
              <w:t xml:space="preserve"> </w:t>
            </w:r>
            <w:r w:rsidRPr="001E2229">
              <w:rPr>
                <w:rFonts w:ascii="Times New Roman" w:eastAsia="Calibri" w:hAnsi="Times New Roman" w:cs="Times New Roman"/>
                <w:sz w:val="28"/>
              </w:rPr>
              <w:t>при</w:t>
            </w:r>
            <w:r w:rsidRPr="001E2229">
              <w:rPr>
                <w:rFonts w:ascii="Times New Roman" w:eastAsia="Calibri" w:hAnsi="Times New Roman" w:cs="Times New Roman"/>
                <w:sz w:val="28"/>
                <w:lang w:val="en-US"/>
              </w:rPr>
              <w:t xml:space="preserve"> </w:t>
            </w:r>
            <w:r w:rsidRPr="001E2229">
              <w:rPr>
                <w:rFonts w:ascii="Times New Roman" w:eastAsia="Calibri" w:hAnsi="Times New Roman" w:cs="Times New Roman"/>
                <w:sz w:val="28"/>
              </w:rPr>
              <w:t>помощи</w:t>
            </w:r>
            <w:r w:rsidRPr="001E2229">
              <w:rPr>
                <w:rFonts w:ascii="Times New Roman" w:eastAsia="Calibri" w:hAnsi="Times New Roman" w:cs="Times New Roman"/>
                <w:sz w:val="28"/>
                <w:lang w:val="en-US"/>
              </w:rPr>
              <w:t xml:space="preserve"> Web application firewall (WAF)</w:t>
            </w:r>
          </w:p>
        </w:tc>
        <w:tc>
          <w:tcPr>
            <w:tcW w:w="4602" w:type="dxa"/>
          </w:tcPr>
          <w:p w14:paraId="40A7C9C5" w14:textId="77777777" w:rsidR="001E2229" w:rsidRPr="001E2229" w:rsidRDefault="001E2229" w:rsidP="001E2229">
            <w:pPr>
              <w:spacing w:line="360" w:lineRule="auto"/>
              <w:ind w:right="170"/>
              <w:contextualSpacing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</w:rPr>
              <w:t>Да</w:t>
            </w:r>
          </w:p>
        </w:tc>
      </w:tr>
      <w:tr w:rsidR="001E2229" w:rsidRPr="001E2229" w14:paraId="716FEA96" w14:textId="77777777" w:rsidTr="009155DF">
        <w:tc>
          <w:tcPr>
            <w:tcW w:w="4602" w:type="dxa"/>
          </w:tcPr>
          <w:p w14:paraId="5C77EA11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</w:rPr>
              <w:t>Фильтрация шифрованного трафика (HTTPS) сайтов</w:t>
            </w:r>
          </w:p>
        </w:tc>
        <w:tc>
          <w:tcPr>
            <w:tcW w:w="4602" w:type="dxa"/>
          </w:tcPr>
          <w:p w14:paraId="7F5B6CF5" w14:textId="77777777" w:rsidR="001E2229" w:rsidRPr="001E2229" w:rsidRDefault="001E2229" w:rsidP="001E2229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</w:rPr>
              <w:t>Да, без разглашения ключей шифрования</w:t>
            </w:r>
          </w:p>
        </w:tc>
      </w:tr>
      <w:tr w:rsidR="001E2229" w:rsidRPr="001E2229" w14:paraId="78C83C42" w14:textId="77777777" w:rsidTr="009155DF">
        <w:tc>
          <w:tcPr>
            <w:tcW w:w="4602" w:type="dxa"/>
          </w:tcPr>
          <w:p w14:paraId="6D8778CC" w14:textId="77777777" w:rsidR="001E2229" w:rsidRPr="001E2229" w:rsidRDefault="001E2229" w:rsidP="001E222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</w:rPr>
              <w:t>Гарантированная доступность (</w:t>
            </w:r>
            <w:r w:rsidRPr="001E2229">
              <w:rPr>
                <w:rFonts w:ascii="Times New Roman" w:eastAsia="Calibri" w:hAnsi="Times New Roman" w:cs="Times New Roman"/>
                <w:sz w:val="28"/>
                <w:lang w:val="en-US"/>
              </w:rPr>
              <w:t>SLA)</w:t>
            </w:r>
          </w:p>
        </w:tc>
        <w:tc>
          <w:tcPr>
            <w:tcW w:w="4602" w:type="dxa"/>
          </w:tcPr>
          <w:p w14:paraId="01321124" w14:textId="77777777" w:rsidR="001E2229" w:rsidRPr="001E2229" w:rsidRDefault="001E2229" w:rsidP="001E222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2229">
              <w:rPr>
                <w:rFonts w:ascii="Times New Roman" w:eastAsia="Calibri" w:hAnsi="Times New Roman" w:cs="Times New Roman"/>
                <w:sz w:val="28"/>
                <w:lang w:val="en-US"/>
              </w:rPr>
              <w:t>99%</w:t>
            </w:r>
          </w:p>
        </w:tc>
      </w:tr>
    </w:tbl>
    <w:p w14:paraId="417CA13D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65428AE2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0325D0B3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p w14:paraId="5CC40D96" w14:textId="77777777" w:rsidR="00B06DDD" w:rsidRPr="000660F7" w:rsidRDefault="00B06DDD" w:rsidP="00B06DDD">
      <w:pPr>
        <w:spacing w:line="240" w:lineRule="auto"/>
        <w:rPr>
          <w:rFonts w:ascii="Times New Roman" w:hAnsi="Times New Roman" w:cs="Times New Roman"/>
          <w:szCs w:val="24"/>
        </w:rPr>
      </w:pPr>
    </w:p>
    <w:sectPr w:rsidR="00B06DDD" w:rsidRPr="000660F7" w:rsidSect="00B06DDD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0" w:footer="720" w:gutter="0"/>
      <w:pgNumType w:start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163CDC" w16cid:durableId="1D07E61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C23496" w14:textId="77777777" w:rsidR="00E7217C" w:rsidRDefault="00E7217C">
      <w:pPr>
        <w:spacing w:after="0" w:line="240" w:lineRule="auto"/>
      </w:pPr>
      <w:r>
        <w:separator/>
      </w:r>
    </w:p>
  </w:endnote>
  <w:endnote w:type="continuationSeparator" w:id="0">
    <w:p w14:paraId="5AE0719A" w14:textId="77777777" w:rsidR="00E7217C" w:rsidRDefault="00E72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2" w:name="_30j0zll" w:colFirst="0" w:colLast="0" w:displacedByCustomXml="next"/>
  <w:bookmarkEnd w:id="2" w:displacedByCustomXml="next"/>
  <w:sdt>
    <w:sdtPr>
      <w:id w:val="-1021392249"/>
      <w:docPartObj>
        <w:docPartGallery w:val="Page Numbers (Bottom of Page)"/>
        <w:docPartUnique/>
      </w:docPartObj>
    </w:sdtPr>
    <w:sdtEndPr/>
    <w:sdtContent>
      <w:p w14:paraId="65D26CCB" w14:textId="6DDEDA7E" w:rsidR="00185C15" w:rsidRDefault="00185C15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2229">
          <w:rPr>
            <w:noProof/>
          </w:rPr>
          <w:t>2</w:t>
        </w:r>
        <w:r>
          <w:fldChar w:fldCharType="end"/>
        </w:r>
      </w:p>
    </w:sdtContent>
  </w:sdt>
  <w:p w14:paraId="54A48A93" w14:textId="77777777" w:rsidR="00185C15" w:rsidRDefault="00185C15">
    <w:pPr>
      <w:spacing w:line="360" w:lineRule="auto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1C2E4D" w14:textId="77777777" w:rsidR="00E7217C" w:rsidRDefault="00E7217C">
      <w:pPr>
        <w:spacing w:after="0" w:line="240" w:lineRule="auto"/>
      </w:pPr>
      <w:r>
        <w:separator/>
      </w:r>
    </w:p>
  </w:footnote>
  <w:footnote w:type="continuationSeparator" w:id="0">
    <w:p w14:paraId="532342F9" w14:textId="77777777" w:rsidR="00E7217C" w:rsidRDefault="00E721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3A7016" w14:textId="77777777" w:rsidR="00185C15" w:rsidRDefault="00185C15">
    <w:pPr>
      <w:spacing w:line="240" w:lineRule="auto"/>
      <w:jc w:val="right"/>
    </w:pPr>
    <w:bookmarkStart w:id="1" w:name="_462qo38cr27i" w:colFirst="0" w:colLast="0"/>
    <w:bookmarkEnd w:id="1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95AC88" w14:textId="77777777" w:rsidR="00185C15" w:rsidRDefault="00185C15">
    <w:pPr>
      <w:spacing w:line="240" w:lineRule="auto"/>
      <w:jc w:val="center"/>
    </w:pPr>
    <w:bookmarkStart w:id="3" w:name="_d9zbd0h10unp" w:colFirst="0" w:colLast="0"/>
    <w:bookmarkEnd w:id="3"/>
  </w:p>
  <w:p w14:paraId="65088BDC" w14:textId="77777777" w:rsidR="00185C15" w:rsidRDefault="00185C15">
    <w:pPr>
      <w:spacing w:line="240" w:lineRule="auto"/>
    </w:pPr>
    <w:bookmarkStart w:id="4" w:name="_d02jlmkew6eg" w:colFirst="0" w:colLast="0"/>
    <w:bookmarkEnd w:id="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A70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1">
    <w:nsid w:val="00F55533"/>
    <w:multiLevelType w:val="hybridMultilevel"/>
    <w:tmpl w:val="14E030A8"/>
    <w:numStyleLink w:val="ImportedStyle3"/>
  </w:abstractNum>
  <w:abstractNum w:abstractNumId="2">
    <w:nsid w:val="0AD71DE2"/>
    <w:multiLevelType w:val="multilevel"/>
    <w:tmpl w:val="37901B9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3">
    <w:nsid w:val="0ADE183C"/>
    <w:multiLevelType w:val="hybridMultilevel"/>
    <w:tmpl w:val="DE922E68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4">
    <w:nsid w:val="0C21762A"/>
    <w:multiLevelType w:val="hybridMultilevel"/>
    <w:tmpl w:val="B5E81BF6"/>
    <w:lvl w:ilvl="0" w:tplc="21B45422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C282A274">
      <w:start w:val="1"/>
      <w:numFmt w:val="decimal"/>
      <w:lvlText w:val="7.2.%3"/>
      <w:lvlJc w:val="left"/>
      <w:pPr>
        <w:ind w:left="2160" w:hanging="180"/>
      </w:pPr>
      <w:rPr>
        <w:rFonts w:ascii="Times New Roman" w:hAnsi="Times New Roman" w:hint="default"/>
        <w:b/>
        <w:i w:val="0"/>
        <w:sz w:val="24"/>
        <w:szCs w:val="24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22D44"/>
    <w:multiLevelType w:val="hybridMultilevel"/>
    <w:tmpl w:val="B15A5D52"/>
    <w:lvl w:ilvl="0" w:tplc="C282A274">
      <w:start w:val="1"/>
      <w:numFmt w:val="decimal"/>
      <w:lvlText w:val="7.2.%1"/>
      <w:lvlJc w:val="left"/>
      <w:pPr>
        <w:ind w:left="2138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6">
    <w:nsid w:val="0DA22291"/>
    <w:multiLevelType w:val="multilevel"/>
    <w:tmpl w:val="88D4B21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0DE957B7"/>
    <w:multiLevelType w:val="hybridMultilevel"/>
    <w:tmpl w:val="929606D8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8">
    <w:nsid w:val="0EF16C77"/>
    <w:multiLevelType w:val="hybridMultilevel"/>
    <w:tmpl w:val="B816AED8"/>
    <w:styleLink w:val="ImportedStyle5"/>
    <w:lvl w:ilvl="0" w:tplc="145C852A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12261E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F72C69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56661AE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68591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08A6F7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00E1AE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4ABEB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ECE8C1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106351BB"/>
    <w:multiLevelType w:val="hybridMultilevel"/>
    <w:tmpl w:val="74C07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E9593B"/>
    <w:multiLevelType w:val="hybridMultilevel"/>
    <w:tmpl w:val="02165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507399"/>
    <w:multiLevelType w:val="hybridMultilevel"/>
    <w:tmpl w:val="FE360082"/>
    <w:lvl w:ilvl="0" w:tplc="3AB21D5C">
      <w:start w:val="1"/>
      <w:numFmt w:val="decimal"/>
      <w:lvlText w:val="7.1.%1"/>
      <w:lvlJc w:val="left"/>
      <w:pPr>
        <w:ind w:left="3432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4152" w:hanging="360"/>
      </w:pPr>
    </w:lvl>
    <w:lvl w:ilvl="2" w:tplc="0419001B" w:tentative="1">
      <w:start w:val="1"/>
      <w:numFmt w:val="lowerRoman"/>
      <w:lvlText w:val="%3."/>
      <w:lvlJc w:val="right"/>
      <w:pPr>
        <w:ind w:left="4872" w:hanging="180"/>
      </w:pPr>
    </w:lvl>
    <w:lvl w:ilvl="3" w:tplc="0419000F" w:tentative="1">
      <w:start w:val="1"/>
      <w:numFmt w:val="decimal"/>
      <w:lvlText w:val="%4."/>
      <w:lvlJc w:val="left"/>
      <w:pPr>
        <w:ind w:left="5592" w:hanging="360"/>
      </w:pPr>
    </w:lvl>
    <w:lvl w:ilvl="4" w:tplc="04190019" w:tentative="1">
      <w:start w:val="1"/>
      <w:numFmt w:val="lowerLetter"/>
      <w:lvlText w:val="%5."/>
      <w:lvlJc w:val="left"/>
      <w:pPr>
        <w:ind w:left="6312" w:hanging="360"/>
      </w:pPr>
    </w:lvl>
    <w:lvl w:ilvl="5" w:tplc="0419001B" w:tentative="1">
      <w:start w:val="1"/>
      <w:numFmt w:val="lowerRoman"/>
      <w:lvlText w:val="%6."/>
      <w:lvlJc w:val="right"/>
      <w:pPr>
        <w:ind w:left="7032" w:hanging="180"/>
      </w:pPr>
    </w:lvl>
    <w:lvl w:ilvl="6" w:tplc="0419000F" w:tentative="1">
      <w:start w:val="1"/>
      <w:numFmt w:val="decimal"/>
      <w:lvlText w:val="%7."/>
      <w:lvlJc w:val="left"/>
      <w:pPr>
        <w:ind w:left="7752" w:hanging="360"/>
      </w:pPr>
    </w:lvl>
    <w:lvl w:ilvl="7" w:tplc="04190019" w:tentative="1">
      <w:start w:val="1"/>
      <w:numFmt w:val="lowerLetter"/>
      <w:lvlText w:val="%8."/>
      <w:lvlJc w:val="left"/>
      <w:pPr>
        <w:ind w:left="8472" w:hanging="360"/>
      </w:pPr>
    </w:lvl>
    <w:lvl w:ilvl="8" w:tplc="0419001B" w:tentative="1">
      <w:start w:val="1"/>
      <w:numFmt w:val="lowerRoman"/>
      <w:lvlText w:val="%9."/>
      <w:lvlJc w:val="right"/>
      <w:pPr>
        <w:ind w:left="9192" w:hanging="180"/>
      </w:pPr>
    </w:lvl>
  </w:abstractNum>
  <w:abstractNum w:abstractNumId="12">
    <w:nsid w:val="16846E0F"/>
    <w:multiLevelType w:val="hybridMultilevel"/>
    <w:tmpl w:val="E9F60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315E95"/>
    <w:multiLevelType w:val="hybridMultilevel"/>
    <w:tmpl w:val="72C8FC26"/>
    <w:lvl w:ilvl="0" w:tplc="6C0EE74E">
      <w:start w:val="2"/>
      <w:numFmt w:val="decimal"/>
      <w:lvlText w:val="7.2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98004C"/>
    <w:multiLevelType w:val="hybridMultilevel"/>
    <w:tmpl w:val="196A63BE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15">
    <w:nsid w:val="1A4F0910"/>
    <w:multiLevelType w:val="multilevel"/>
    <w:tmpl w:val="C8EA5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D15675C"/>
    <w:multiLevelType w:val="hybridMultilevel"/>
    <w:tmpl w:val="FD1A6E96"/>
    <w:lvl w:ilvl="0" w:tplc="C282A274">
      <w:start w:val="1"/>
      <w:numFmt w:val="decimal"/>
      <w:lvlText w:val="7.2.%1"/>
      <w:lvlJc w:val="left"/>
      <w:pPr>
        <w:ind w:left="171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17">
    <w:nsid w:val="1D521509"/>
    <w:multiLevelType w:val="multilevel"/>
    <w:tmpl w:val="B352C1B2"/>
    <w:lvl w:ilvl="0">
      <w:start w:val="1"/>
      <w:numFmt w:val="decimal"/>
      <w:lvlText w:val="7.2.%1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7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pacing w:val="0"/>
        <w:position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8">
    <w:nsid w:val="1D9C133B"/>
    <w:multiLevelType w:val="hybridMultilevel"/>
    <w:tmpl w:val="AA6C8CDA"/>
    <w:lvl w:ilvl="0" w:tplc="7C66E21A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D7709470">
      <w:start w:val="1"/>
      <w:numFmt w:val="decimal"/>
      <w:lvlText w:val="3.2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CE2357"/>
    <w:multiLevelType w:val="hybridMultilevel"/>
    <w:tmpl w:val="D1820D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1DE333B7"/>
    <w:multiLevelType w:val="hybridMultilevel"/>
    <w:tmpl w:val="6E9001B0"/>
    <w:lvl w:ilvl="0" w:tplc="C2D28890">
      <w:start w:val="1"/>
      <w:numFmt w:val="decimal"/>
      <w:lvlText w:val="4.2.2.%1"/>
      <w:lvlJc w:val="left"/>
      <w:pPr>
        <w:ind w:left="2076" w:hanging="360"/>
      </w:pPr>
      <w:rPr>
        <w:rFonts w:ascii="Times New Roman" w:hAnsi="Times New Roman" w:hint="default"/>
        <w:b/>
        <w:i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21">
    <w:nsid w:val="1E8B7367"/>
    <w:multiLevelType w:val="hybridMultilevel"/>
    <w:tmpl w:val="1AB4B58C"/>
    <w:lvl w:ilvl="0" w:tplc="0419000F">
      <w:start w:val="1"/>
      <w:numFmt w:val="decimal"/>
      <w:lvlText w:val="%1."/>
      <w:lvlJc w:val="left"/>
      <w:pPr>
        <w:ind w:left="2076" w:hanging="360"/>
      </w:p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22">
    <w:nsid w:val="1ED92412"/>
    <w:multiLevelType w:val="multilevel"/>
    <w:tmpl w:val="B352C1B2"/>
    <w:lvl w:ilvl="0">
      <w:start w:val="1"/>
      <w:numFmt w:val="decimal"/>
      <w:lvlText w:val="7.2.%1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7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pacing w:val="0"/>
        <w:position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3">
    <w:nsid w:val="21590D48"/>
    <w:multiLevelType w:val="hybridMultilevel"/>
    <w:tmpl w:val="48F09282"/>
    <w:lvl w:ilvl="0" w:tplc="22241A0C">
      <w:start w:val="7"/>
      <w:numFmt w:val="decimal"/>
      <w:lvlText w:val="7.2.%1"/>
      <w:lvlJc w:val="left"/>
      <w:pPr>
        <w:ind w:left="270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3426" w:hanging="360"/>
      </w:pPr>
    </w:lvl>
    <w:lvl w:ilvl="2" w:tplc="0419001B" w:tentative="1">
      <w:start w:val="1"/>
      <w:numFmt w:val="lowerRoman"/>
      <w:lvlText w:val="%3."/>
      <w:lvlJc w:val="right"/>
      <w:pPr>
        <w:ind w:left="4146" w:hanging="180"/>
      </w:pPr>
    </w:lvl>
    <w:lvl w:ilvl="3" w:tplc="0419000F" w:tentative="1">
      <w:start w:val="1"/>
      <w:numFmt w:val="decimal"/>
      <w:lvlText w:val="%4."/>
      <w:lvlJc w:val="left"/>
      <w:pPr>
        <w:ind w:left="4866" w:hanging="360"/>
      </w:pPr>
    </w:lvl>
    <w:lvl w:ilvl="4" w:tplc="04190019" w:tentative="1">
      <w:start w:val="1"/>
      <w:numFmt w:val="lowerLetter"/>
      <w:lvlText w:val="%5."/>
      <w:lvlJc w:val="left"/>
      <w:pPr>
        <w:ind w:left="5586" w:hanging="360"/>
      </w:pPr>
    </w:lvl>
    <w:lvl w:ilvl="5" w:tplc="0419001B" w:tentative="1">
      <w:start w:val="1"/>
      <w:numFmt w:val="lowerRoman"/>
      <w:lvlText w:val="%6."/>
      <w:lvlJc w:val="right"/>
      <w:pPr>
        <w:ind w:left="6306" w:hanging="180"/>
      </w:pPr>
    </w:lvl>
    <w:lvl w:ilvl="6" w:tplc="0419000F" w:tentative="1">
      <w:start w:val="1"/>
      <w:numFmt w:val="decimal"/>
      <w:lvlText w:val="%7."/>
      <w:lvlJc w:val="left"/>
      <w:pPr>
        <w:ind w:left="7026" w:hanging="360"/>
      </w:pPr>
    </w:lvl>
    <w:lvl w:ilvl="7" w:tplc="04190019" w:tentative="1">
      <w:start w:val="1"/>
      <w:numFmt w:val="lowerLetter"/>
      <w:lvlText w:val="%8."/>
      <w:lvlJc w:val="left"/>
      <w:pPr>
        <w:ind w:left="7746" w:hanging="360"/>
      </w:pPr>
    </w:lvl>
    <w:lvl w:ilvl="8" w:tplc="0419001B" w:tentative="1">
      <w:start w:val="1"/>
      <w:numFmt w:val="lowerRoman"/>
      <w:lvlText w:val="%9."/>
      <w:lvlJc w:val="right"/>
      <w:pPr>
        <w:ind w:left="8466" w:hanging="180"/>
      </w:pPr>
    </w:lvl>
  </w:abstractNum>
  <w:abstractNum w:abstractNumId="24">
    <w:nsid w:val="281A26E3"/>
    <w:multiLevelType w:val="hybridMultilevel"/>
    <w:tmpl w:val="02C6D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DD6D70"/>
    <w:multiLevelType w:val="hybridMultilevel"/>
    <w:tmpl w:val="4FAE1DCC"/>
    <w:lvl w:ilvl="0" w:tplc="08090017">
      <w:start w:val="1"/>
      <w:numFmt w:val="lowerLetter"/>
      <w:lvlText w:val="%1)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>
    <w:nsid w:val="29DA5C5C"/>
    <w:multiLevelType w:val="hybridMultilevel"/>
    <w:tmpl w:val="2E04A244"/>
    <w:lvl w:ilvl="0" w:tplc="16F059D6">
      <w:start w:val="1"/>
      <w:numFmt w:val="decimal"/>
      <w:lvlText w:val="5.1.%1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16F059D6">
      <w:start w:val="1"/>
      <w:numFmt w:val="decimal"/>
      <w:lvlText w:val="5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200F85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28">
    <w:nsid w:val="2D403D71"/>
    <w:multiLevelType w:val="hybridMultilevel"/>
    <w:tmpl w:val="A4B43330"/>
    <w:lvl w:ilvl="0" w:tplc="749856E0">
      <w:start w:val="1"/>
      <w:numFmt w:val="decimal"/>
      <w:lvlText w:val="4.2.%1"/>
      <w:lvlJc w:val="left"/>
      <w:pPr>
        <w:ind w:left="2160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967DAE"/>
    <w:multiLevelType w:val="multilevel"/>
    <w:tmpl w:val="4D2E2F0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30">
    <w:nsid w:val="2DA83141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F9E7FD4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32">
    <w:nsid w:val="31930E84"/>
    <w:multiLevelType w:val="hybridMultilevel"/>
    <w:tmpl w:val="91701BFA"/>
    <w:lvl w:ilvl="0" w:tplc="5F2C8334">
      <w:start w:val="1"/>
      <w:numFmt w:val="decimal"/>
      <w:lvlText w:val="4.2.2.%1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2F9250D6">
      <w:start w:val="1"/>
      <w:numFmt w:val="decimal"/>
      <w:lvlText w:val="4.3.2.%4"/>
      <w:lvlJc w:val="left"/>
      <w:pPr>
        <w:ind w:left="2880" w:hanging="360"/>
      </w:pPr>
      <w:rPr>
        <w:rFonts w:ascii="Times New Roman" w:hAnsi="Times New Roman" w:hint="default"/>
        <w:b/>
        <w:i/>
        <w:sz w:val="24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2663AB5"/>
    <w:multiLevelType w:val="hybridMultilevel"/>
    <w:tmpl w:val="5DB686CA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  <w:b w:val="0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34">
    <w:nsid w:val="33021896"/>
    <w:multiLevelType w:val="hybridMultilevel"/>
    <w:tmpl w:val="D236FB0C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35">
    <w:nsid w:val="37CE2114"/>
    <w:multiLevelType w:val="multilevel"/>
    <w:tmpl w:val="8640CE5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6">
    <w:nsid w:val="39C506D5"/>
    <w:multiLevelType w:val="multilevel"/>
    <w:tmpl w:val="75907C4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7">
    <w:nsid w:val="3A021EFD"/>
    <w:multiLevelType w:val="hybridMultilevel"/>
    <w:tmpl w:val="EEACC8AA"/>
    <w:lvl w:ilvl="0" w:tplc="3AB21D5C">
      <w:start w:val="1"/>
      <w:numFmt w:val="decimal"/>
      <w:lvlText w:val="7.1.%1"/>
      <w:lvlJc w:val="left"/>
      <w:pPr>
        <w:ind w:left="1778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38">
    <w:nsid w:val="3A947869"/>
    <w:multiLevelType w:val="hybridMultilevel"/>
    <w:tmpl w:val="F140ED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BDD5001"/>
    <w:multiLevelType w:val="hybridMultilevel"/>
    <w:tmpl w:val="00ECB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DAF3163"/>
    <w:multiLevelType w:val="hybridMultilevel"/>
    <w:tmpl w:val="A1F01B26"/>
    <w:lvl w:ilvl="0" w:tplc="ACA85EBA">
      <w:start w:val="1"/>
      <w:numFmt w:val="decimal"/>
      <w:lvlText w:val="7.2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DEE06A0"/>
    <w:multiLevelType w:val="hybridMultilevel"/>
    <w:tmpl w:val="88A82D92"/>
    <w:lvl w:ilvl="0" w:tplc="3B209216">
      <w:start w:val="1"/>
      <w:numFmt w:val="decimal"/>
      <w:lvlText w:val="5.%1"/>
      <w:lvlJc w:val="left"/>
      <w:pPr>
        <w:ind w:left="2880" w:hanging="360"/>
      </w:pPr>
      <w:rPr>
        <w:rFonts w:hint="default"/>
      </w:rPr>
    </w:lvl>
    <w:lvl w:ilvl="1" w:tplc="3B209216">
      <w:start w:val="1"/>
      <w:numFmt w:val="decimal"/>
      <w:lvlText w:val="5.%2"/>
      <w:lvlJc w:val="left"/>
      <w:pPr>
        <w:ind w:left="1440" w:hanging="360"/>
      </w:pPr>
      <w:rPr>
        <w:rFonts w:hint="default"/>
      </w:rPr>
    </w:lvl>
    <w:lvl w:ilvl="2" w:tplc="80E43C9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15A5EFE"/>
    <w:multiLevelType w:val="hybridMultilevel"/>
    <w:tmpl w:val="F3582C46"/>
    <w:lvl w:ilvl="0" w:tplc="B5E6CE4A">
      <w:start w:val="1"/>
      <w:numFmt w:val="decimal"/>
      <w:lvlText w:val="7.1.%1"/>
      <w:lvlJc w:val="left"/>
      <w:pPr>
        <w:ind w:left="1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43">
    <w:nsid w:val="41C4318C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56B6932"/>
    <w:multiLevelType w:val="hybridMultilevel"/>
    <w:tmpl w:val="F56A7942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5">
    <w:nsid w:val="48936DF4"/>
    <w:multiLevelType w:val="hybridMultilevel"/>
    <w:tmpl w:val="DD6C17F6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6">
    <w:nsid w:val="490163A0"/>
    <w:multiLevelType w:val="hybridMultilevel"/>
    <w:tmpl w:val="8ECA5132"/>
    <w:lvl w:ilvl="0" w:tplc="0419000F">
      <w:start w:val="1"/>
      <w:numFmt w:val="decimal"/>
      <w:lvlText w:val="%1."/>
      <w:lvlJc w:val="left"/>
      <w:pPr>
        <w:ind w:left="2076" w:hanging="360"/>
      </w:p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47">
    <w:nsid w:val="49DD54A6"/>
    <w:multiLevelType w:val="multilevel"/>
    <w:tmpl w:val="FFC23C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"/>
      <w:lvlJc w:val="left"/>
      <w:pPr>
        <w:ind w:left="1353" w:hanging="360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48">
    <w:nsid w:val="4A12695A"/>
    <w:multiLevelType w:val="hybridMultilevel"/>
    <w:tmpl w:val="D75C8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AAB3BE7"/>
    <w:multiLevelType w:val="multilevel"/>
    <w:tmpl w:val="6D724F8C"/>
    <w:lvl w:ilvl="0">
      <w:start w:val="1"/>
      <w:numFmt w:val="decimal"/>
      <w:pStyle w:val="FTHeading1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>
    <w:nsid w:val="4D9B7882"/>
    <w:multiLevelType w:val="hybridMultilevel"/>
    <w:tmpl w:val="22569B92"/>
    <w:lvl w:ilvl="0" w:tplc="7E2CC482">
      <w:start w:val="1"/>
      <w:numFmt w:val="decimal"/>
      <w:lvlText w:val="4.3.%1"/>
      <w:lvlJc w:val="left"/>
      <w:pPr>
        <w:ind w:left="1790" w:hanging="360"/>
      </w:pPr>
      <w:rPr>
        <w:rFonts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51">
    <w:nsid w:val="4DE75C9B"/>
    <w:multiLevelType w:val="hybridMultilevel"/>
    <w:tmpl w:val="E0A81FDA"/>
    <w:lvl w:ilvl="0" w:tplc="CF9A05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0AD45ED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53">
    <w:nsid w:val="56566686"/>
    <w:multiLevelType w:val="hybridMultilevel"/>
    <w:tmpl w:val="C64E4CCA"/>
    <w:lvl w:ilvl="0" w:tplc="5220E502">
      <w:start w:val="1"/>
      <w:numFmt w:val="decimal"/>
      <w:lvlText w:val="7.%1"/>
      <w:lvlJc w:val="left"/>
      <w:pPr>
        <w:ind w:left="2076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54">
    <w:nsid w:val="565832AB"/>
    <w:multiLevelType w:val="hybridMultilevel"/>
    <w:tmpl w:val="F71C7358"/>
    <w:lvl w:ilvl="0" w:tplc="5220E502">
      <w:start w:val="1"/>
      <w:numFmt w:val="decimal"/>
      <w:lvlText w:val="7.%1"/>
      <w:lvlJc w:val="left"/>
      <w:pPr>
        <w:ind w:left="2076" w:hanging="360"/>
      </w:pPr>
      <w:rPr>
        <w:rFonts w:ascii="Times New Roman" w:hAnsi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55">
    <w:nsid w:val="571F0C61"/>
    <w:multiLevelType w:val="hybridMultilevel"/>
    <w:tmpl w:val="27149F26"/>
    <w:lvl w:ilvl="0" w:tplc="6C96229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6C96229A">
      <w:start w:val="1"/>
      <w:numFmt w:val="decimal"/>
      <w:lvlText w:val="4.%2"/>
      <w:lvlJc w:val="left"/>
      <w:pPr>
        <w:ind w:left="107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9AE32A2"/>
    <w:multiLevelType w:val="hybridMultilevel"/>
    <w:tmpl w:val="7F1AA97A"/>
    <w:lvl w:ilvl="0" w:tplc="22241A0C">
      <w:start w:val="7"/>
      <w:numFmt w:val="decimal"/>
      <w:lvlText w:val="7.2.%1"/>
      <w:lvlJc w:val="left"/>
      <w:pPr>
        <w:ind w:left="17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7">
    <w:nsid w:val="59DB7964"/>
    <w:multiLevelType w:val="hybridMultilevel"/>
    <w:tmpl w:val="887EB0AE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8">
    <w:nsid w:val="5B5F1E6E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59">
    <w:nsid w:val="5C904842"/>
    <w:multiLevelType w:val="hybridMultilevel"/>
    <w:tmpl w:val="FCFABF70"/>
    <w:lvl w:ilvl="0" w:tplc="291ECBA0">
      <w:start w:val="1"/>
      <w:numFmt w:val="decimal"/>
      <w:lvlText w:val="3.3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291ECBA0">
      <w:start w:val="1"/>
      <w:numFmt w:val="decimal"/>
      <w:lvlText w:val="3.3.%3"/>
      <w:lvlJc w:val="left"/>
      <w:pPr>
        <w:ind w:left="1315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E0355DB"/>
    <w:multiLevelType w:val="multilevel"/>
    <w:tmpl w:val="198EE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E275B32"/>
    <w:multiLevelType w:val="hybridMultilevel"/>
    <w:tmpl w:val="C9EE4ABA"/>
    <w:lvl w:ilvl="0" w:tplc="C282A274">
      <w:start w:val="1"/>
      <w:numFmt w:val="decimal"/>
      <w:lvlText w:val="7.2.%1"/>
      <w:lvlJc w:val="left"/>
      <w:pPr>
        <w:ind w:left="2774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FDB14EA"/>
    <w:multiLevelType w:val="hybridMultilevel"/>
    <w:tmpl w:val="16225762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63">
    <w:nsid w:val="60D93B6C"/>
    <w:multiLevelType w:val="hybridMultilevel"/>
    <w:tmpl w:val="3FB0A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66E21A">
      <w:start w:val="1"/>
      <w:numFmt w:val="decimal"/>
      <w:lvlText w:val="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4C77606"/>
    <w:multiLevelType w:val="hybridMultilevel"/>
    <w:tmpl w:val="34E20F4C"/>
    <w:lvl w:ilvl="0" w:tplc="22241A0C">
      <w:start w:val="7"/>
      <w:numFmt w:val="decimal"/>
      <w:lvlText w:val="7.2.%1"/>
      <w:lvlJc w:val="left"/>
      <w:pPr>
        <w:ind w:left="17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5">
    <w:nsid w:val="64E56B1B"/>
    <w:multiLevelType w:val="hybridMultilevel"/>
    <w:tmpl w:val="87B82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5070D79"/>
    <w:multiLevelType w:val="hybridMultilevel"/>
    <w:tmpl w:val="3E4419FC"/>
    <w:lvl w:ilvl="0" w:tplc="C282A274">
      <w:start w:val="1"/>
      <w:numFmt w:val="decimal"/>
      <w:lvlText w:val="7.2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7">
    <w:nsid w:val="66E82457"/>
    <w:multiLevelType w:val="multilevel"/>
    <w:tmpl w:val="8A2E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9867AA9"/>
    <w:multiLevelType w:val="hybridMultilevel"/>
    <w:tmpl w:val="DBD06F78"/>
    <w:lvl w:ilvl="0" w:tplc="3AB21D5C">
      <w:start w:val="1"/>
      <w:numFmt w:val="decimal"/>
      <w:lvlText w:val="7.1.%1"/>
      <w:lvlJc w:val="left"/>
      <w:pPr>
        <w:ind w:left="1713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9">
    <w:nsid w:val="69ED04EF"/>
    <w:multiLevelType w:val="hybridMultilevel"/>
    <w:tmpl w:val="FB7ECE02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70">
    <w:nsid w:val="6C5B2A28"/>
    <w:multiLevelType w:val="hybridMultilevel"/>
    <w:tmpl w:val="48F67E82"/>
    <w:lvl w:ilvl="0" w:tplc="749856E0">
      <w:start w:val="1"/>
      <w:numFmt w:val="decimal"/>
      <w:lvlText w:val="4.2.%1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7E2CC482">
      <w:start w:val="1"/>
      <w:numFmt w:val="decimal"/>
      <w:lvlText w:val="4.3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CE308D8"/>
    <w:multiLevelType w:val="hybridMultilevel"/>
    <w:tmpl w:val="ED9E5216"/>
    <w:lvl w:ilvl="0" w:tplc="5C720EA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D18761E"/>
    <w:multiLevelType w:val="multilevel"/>
    <w:tmpl w:val="F5869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6D66332D"/>
    <w:multiLevelType w:val="hybridMultilevel"/>
    <w:tmpl w:val="FA8A133C"/>
    <w:lvl w:ilvl="0" w:tplc="7B32BF82">
      <w:start w:val="1"/>
      <w:numFmt w:val="decimal"/>
      <w:lvlText w:val="4.1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4">
    <w:nsid w:val="6E551487"/>
    <w:multiLevelType w:val="hybridMultilevel"/>
    <w:tmpl w:val="4BC08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EFE4CFF"/>
    <w:multiLevelType w:val="hybridMultilevel"/>
    <w:tmpl w:val="E1DAF4BE"/>
    <w:lvl w:ilvl="0" w:tplc="3AB21D5C">
      <w:start w:val="1"/>
      <w:numFmt w:val="decimal"/>
      <w:lvlText w:val="7.1.%1"/>
      <w:lvlJc w:val="left"/>
      <w:pPr>
        <w:ind w:left="1790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FCA70B7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77">
    <w:nsid w:val="73375247"/>
    <w:multiLevelType w:val="hybridMultilevel"/>
    <w:tmpl w:val="712870A8"/>
    <w:lvl w:ilvl="0" w:tplc="C282A274">
      <w:start w:val="1"/>
      <w:numFmt w:val="decimal"/>
      <w:lvlText w:val="7.2.%1"/>
      <w:lvlJc w:val="left"/>
      <w:pPr>
        <w:ind w:left="20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796" w:hanging="360"/>
      </w:pPr>
    </w:lvl>
    <w:lvl w:ilvl="2" w:tplc="0419001B" w:tentative="1">
      <w:start w:val="1"/>
      <w:numFmt w:val="lowerRoman"/>
      <w:lvlText w:val="%3."/>
      <w:lvlJc w:val="right"/>
      <w:pPr>
        <w:ind w:left="3516" w:hanging="180"/>
      </w:pPr>
    </w:lvl>
    <w:lvl w:ilvl="3" w:tplc="0419000F" w:tentative="1">
      <w:start w:val="1"/>
      <w:numFmt w:val="decimal"/>
      <w:lvlText w:val="%4."/>
      <w:lvlJc w:val="left"/>
      <w:pPr>
        <w:ind w:left="4236" w:hanging="360"/>
      </w:pPr>
    </w:lvl>
    <w:lvl w:ilvl="4" w:tplc="04190019" w:tentative="1">
      <w:start w:val="1"/>
      <w:numFmt w:val="lowerLetter"/>
      <w:lvlText w:val="%5."/>
      <w:lvlJc w:val="left"/>
      <w:pPr>
        <w:ind w:left="4956" w:hanging="360"/>
      </w:pPr>
    </w:lvl>
    <w:lvl w:ilvl="5" w:tplc="0419001B" w:tentative="1">
      <w:start w:val="1"/>
      <w:numFmt w:val="lowerRoman"/>
      <w:lvlText w:val="%6."/>
      <w:lvlJc w:val="right"/>
      <w:pPr>
        <w:ind w:left="5676" w:hanging="180"/>
      </w:pPr>
    </w:lvl>
    <w:lvl w:ilvl="6" w:tplc="0419000F" w:tentative="1">
      <w:start w:val="1"/>
      <w:numFmt w:val="decimal"/>
      <w:lvlText w:val="%7."/>
      <w:lvlJc w:val="left"/>
      <w:pPr>
        <w:ind w:left="6396" w:hanging="360"/>
      </w:pPr>
    </w:lvl>
    <w:lvl w:ilvl="7" w:tplc="04190019" w:tentative="1">
      <w:start w:val="1"/>
      <w:numFmt w:val="lowerLetter"/>
      <w:lvlText w:val="%8."/>
      <w:lvlJc w:val="left"/>
      <w:pPr>
        <w:ind w:left="7116" w:hanging="360"/>
      </w:pPr>
    </w:lvl>
    <w:lvl w:ilvl="8" w:tplc="0419001B" w:tentative="1">
      <w:start w:val="1"/>
      <w:numFmt w:val="lowerRoman"/>
      <w:lvlText w:val="%9."/>
      <w:lvlJc w:val="right"/>
      <w:pPr>
        <w:ind w:left="7836" w:hanging="180"/>
      </w:pPr>
    </w:lvl>
  </w:abstractNum>
  <w:abstractNum w:abstractNumId="78">
    <w:nsid w:val="751C74A7"/>
    <w:multiLevelType w:val="hybridMultilevel"/>
    <w:tmpl w:val="10C6BD44"/>
    <w:lvl w:ilvl="0" w:tplc="3AB21D5C">
      <w:start w:val="1"/>
      <w:numFmt w:val="decimal"/>
      <w:lvlText w:val="7.1.%1"/>
      <w:lvlJc w:val="left"/>
      <w:pPr>
        <w:ind w:left="1776" w:hanging="360"/>
      </w:pPr>
      <w:rPr>
        <w:rFonts w:ascii="Times New Roman" w:hAnsi="Times New Roman" w:hint="default"/>
        <w:b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>
    <w:nsid w:val="757143CB"/>
    <w:multiLevelType w:val="hybridMultilevel"/>
    <w:tmpl w:val="14E030A8"/>
    <w:styleLink w:val="ImportedStyle3"/>
    <w:lvl w:ilvl="0" w:tplc="147E82AE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E8220A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9A8C8B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4329590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F987EF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BF4B3F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A947246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3C36C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3CE33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0">
    <w:nsid w:val="78094314"/>
    <w:multiLevelType w:val="hybridMultilevel"/>
    <w:tmpl w:val="734808BC"/>
    <w:lvl w:ilvl="0" w:tplc="3F364A8A">
      <w:start w:val="1"/>
      <w:numFmt w:val="decimal"/>
      <w:lvlText w:val="4.2.1.%1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75441148">
      <w:start w:val="1"/>
      <w:numFmt w:val="decimal"/>
      <w:lvlText w:val="4.3.1.%4"/>
      <w:lvlJc w:val="left"/>
      <w:pPr>
        <w:ind w:left="2062" w:hanging="360"/>
      </w:pPr>
      <w:rPr>
        <w:rFonts w:ascii="Times New Roman" w:hAnsi="Times New Roman" w:hint="default"/>
        <w:b/>
        <w:i/>
        <w:color w:val="auto"/>
        <w:sz w:val="24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8D60C34"/>
    <w:multiLevelType w:val="multilevel"/>
    <w:tmpl w:val="B352C1B2"/>
    <w:lvl w:ilvl="0">
      <w:start w:val="1"/>
      <w:numFmt w:val="decimal"/>
      <w:lvlText w:val="7.2.%1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7"/>
      <w:numFmt w:val="decimal"/>
      <w:lvlText w:val="7.2.%2"/>
      <w:lvlJc w:val="left"/>
      <w:pPr>
        <w:ind w:left="1353" w:hanging="360"/>
      </w:pPr>
      <w:rPr>
        <w:rFonts w:ascii="Times New Roman" w:hAnsi="Times New Roman" w:hint="default"/>
        <w:b/>
        <w:i w:val="0"/>
        <w:spacing w:val="0"/>
        <w:position w:val="0"/>
        <w:sz w:val="24"/>
      </w:rPr>
    </w:lvl>
    <w:lvl w:ilvl="2">
      <w:start w:val="1"/>
      <w:numFmt w:val="decimal"/>
      <w:lvlText w:val="7.2.%3"/>
      <w:lvlJc w:val="left"/>
      <w:pPr>
        <w:ind w:left="2706" w:hanging="720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82">
    <w:nsid w:val="79C37E4B"/>
    <w:multiLevelType w:val="hybridMultilevel"/>
    <w:tmpl w:val="55CE2CA2"/>
    <w:lvl w:ilvl="0" w:tplc="F57E68B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A0D241F"/>
    <w:multiLevelType w:val="hybridMultilevel"/>
    <w:tmpl w:val="86E69132"/>
    <w:lvl w:ilvl="0" w:tplc="B5E6CE4A">
      <w:start w:val="1"/>
      <w:numFmt w:val="decimal"/>
      <w:lvlText w:val="7.1.%1"/>
      <w:lvlJc w:val="left"/>
      <w:pPr>
        <w:ind w:left="1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87544A02">
      <w:start w:val="1"/>
      <w:numFmt w:val="decimal"/>
      <w:lvlText w:val="7.1.%3"/>
      <w:lvlJc w:val="left"/>
      <w:pPr>
        <w:ind w:left="3156" w:hanging="180"/>
      </w:pPr>
      <w:rPr>
        <w:rFonts w:asciiTheme="majorHAnsi" w:hAnsiTheme="majorHAnsi" w:hint="default"/>
        <w:b/>
        <w:i w:val="0"/>
        <w:caps w:val="0"/>
        <w:strike w:val="0"/>
        <w:dstrike w:val="0"/>
        <w:vanish w:val="0"/>
        <w:color w:val="auto"/>
        <w:spacing w:val="0"/>
        <w:kern w:val="0"/>
        <w:position w:val="0"/>
        <w:sz w:val="24"/>
        <w:vertAlign w:val="baseline"/>
        <w14:cntxtAlts w14:val="0"/>
      </w:r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abstractNum w:abstractNumId="84">
    <w:nsid w:val="7AD76646"/>
    <w:multiLevelType w:val="hybridMultilevel"/>
    <w:tmpl w:val="CFCC69BE"/>
    <w:lvl w:ilvl="0" w:tplc="7B32BF82">
      <w:start w:val="1"/>
      <w:numFmt w:val="decimal"/>
      <w:lvlText w:val="4.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7B32BF82">
      <w:start w:val="1"/>
      <w:numFmt w:val="decimal"/>
      <w:lvlText w:val="4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BA67529"/>
    <w:multiLevelType w:val="hybridMultilevel"/>
    <w:tmpl w:val="D144CFD8"/>
    <w:lvl w:ilvl="0" w:tplc="687E3D46">
      <w:start w:val="1"/>
      <w:numFmt w:val="decimal"/>
      <w:lvlText w:val="3.1.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687E3D46">
      <w:start w:val="1"/>
      <w:numFmt w:val="decimal"/>
      <w:lvlText w:val="3.1.%3"/>
      <w:lvlJc w:val="left"/>
      <w:pPr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C301D3C"/>
    <w:multiLevelType w:val="hybridMultilevel"/>
    <w:tmpl w:val="66403EA2"/>
    <w:lvl w:ilvl="0" w:tplc="08090017">
      <w:start w:val="1"/>
      <w:numFmt w:val="lowerLetter"/>
      <w:lvlText w:val="%1)"/>
      <w:lvlJc w:val="left"/>
      <w:pPr>
        <w:ind w:left="949" w:hanging="360"/>
      </w:pPr>
    </w:lvl>
    <w:lvl w:ilvl="1" w:tplc="08090019" w:tentative="1">
      <w:start w:val="1"/>
      <w:numFmt w:val="lowerLetter"/>
      <w:lvlText w:val="%2."/>
      <w:lvlJc w:val="left"/>
      <w:pPr>
        <w:ind w:left="1669" w:hanging="360"/>
      </w:pPr>
    </w:lvl>
    <w:lvl w:ilvl="2" w:tplc="0809001B" w:tentative="1">
      <w:start w:val="1"/>
      <w:numFmt w:val="lowerRoman"/>
      <w:lvlText w:val="%3."/>
      <w:lvlJc w:val="right"/>
      <w:pPr>
        <w:ind w:left="2389" w:hanging="180"/>
      </w:pPr>
    </w:lvl>
    <w:lvl w:ilvl="3" w:tplc="0809000F" w:tentative="1">
      <w:start w:val="1"/>
      <w:numFmt w:val="decimal"/>
      <w:lvlText w:val="%4."/>
      <w:lvlJc w:val="left"/>
      <w:pPr>
        <w:ind w:left="3109" w:hanging="360"/>
      </w:pPr>
    </w:lvl>
    <w:lvl w:ilvl="4" w:tplc="08090019" w:tentative="1">
      <w:start w:val="1"/>
      <w:numFmt w:val="lowerLetter"/>
      <w:lvlText w:val="%5."/>
      <w:lvlJc w:val="left"/>
      <w:pPr>
        <w:ind w:left="3829" w:hanging="360"/>
      </w:pPr>
    </w:lvl>
    <w:lvl w:ilvl="5" w:tplc="0809001B" w:tentative="1">
      <w:start w:val="1"/>
      <w:numFmt w:val="lowerRoman"/>
      <w:lvlText w:val="%6."/>
      <w:lvlJc w:val="right"/>
      <w:pPr>
        <w:ind w:left="4549" w:hanging="180"/>
      </w:pPr>
    </w:lvl>
    <w:lvl w:ilvl="6" w:tplc="0809000F" w:tentative="1">
      <w:start w:val="1"/>
      <w:numFmt w:val="decimal"/>
      <w:lvlText w:val="%7."/>
      <w:lvlJc w:val="left"/>
      <w:pPr>
        <w:ind w:left="5269" w:hanging="360"/>
      </w:pPr>
    </w:lvl>
    <w:lvl w:ilvl="7" w:tplc="08090019" w:tentative="1">
      <w:start w:val="1"/>
      <w:numFmt w:val="lowerLetter"/>
      <w:lvlText w:val="%8."/>
      <w:lvlJc w:val="left"/>
      <w:pPr>
        <w:ind w:left="5989" w:hanging="360"/>
      </w:pPr>
    </w:lvl>
    <w:lvl w:ilvl="8" w:tplc="0809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87">
    <w:nsid w:val="7C3379D3"/>
    <w:multiLevelType w:val="multilevel"/>
    <w:tmpl w:val="344A5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CFB0E4C"/>
    <w:multiLevelType w:val="multilevel"/>
    <w:tmpl w:val="8E003E2E"/>
    <w:lvl w:ilvl="0">
      <w:start w:val="1"/>
      <w:numFmt w:val="bullet"/>
      <w:lvlText w:val="●"/>
      <w:lvlJc w:val="left"/>
      <w:pPr>
        <w:ind w:left="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72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144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16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288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360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432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04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5760" w:firstLine="6120"/>
      </w:pPr>
      <w:rPr>
        <w:u w:val="none"/>
      </w:rPr>
    </w:lvl>
  </w:abstractNum>
  <w:abstractNum w:abstractNumId="89">
    <w:nsid w:val="7D22485F"/>
    <w:multiLevelType w:val="hybridMultilevel"/>
    <w:tmpl w:val="B816AED8"/>
    <w:numStyleLink w:val="ImportedStyle5"/>
  </w:abstractNum>
  <w:num w:numId="1">
    <w:abstractNumId w:val="6"/>
  </w:num>
  <w:num w:numId="2">
    <w:abstractNumId w:val="36"/>
  </w:num>
  <w:num w:numId="3">
    <w:abstractNumId w:val="35"/>
  </w:num>
  <w:num w:numId="4">
    <w:abstractNumId w:val="31"/>
  </w:num>
  <w:num w:numId="5">
    <w:abstractNumId w:val="9"/>
  </w:num>
  <w:num w:numId="6">
    <w:abstractNumId w:val="51"/>
  </w:num>
  <w:num w:numId="7">
    <w:abstractNumId w:val="86"/>
  </w:num>
  <w:num w:numId="8">
    <w:abstractNumId w:val="25"/>
  </w:num>
  <w:num w:numId="9">
    <w:abstractNumId w:val="39"/>
  </w:num>
  <w:num w:numId="10">
    <w:abstractNumId w:val="82"/>
  </w:num>
  <w:num w:numId="11">
    <w:abstractNumId w:val="71"/>
  </w:num>
  <w:num w:numId="12">
    <w:abstractNumId w:val="24"/>
  </w:num>
  <w:num w:numId="13">
    <w:abstractNumId w:val="29"/>
  </w:num>
  <w:num w:numId="14">
    <w:abstractNumId w:val="10"/>
  </w:num>
  <w:num w:numId="15">
    <w:abstractNumId w:val="38"/>
  </w:num>
  <w:num w:numId="16">
    <w:abstractNumId w:val="74"/>
  </w:num>
  <w:num w:numId="17">
    <w:abstractNumId w:val="27"/>
  </w:num>
  <w:num w:numId="18">
    <w:abstractNumId w:val="58"/>
  </w:num>
  <w:num w:numId="19">
    <w:abstractNumId w:val="0"/>
  </w:num>
  <w:num w:numId="20">
    <w:abstractNumId w:val="88"/>
  </w:num>
  <w:num w:numId="21">
    <w:abstractNumId w:val="52"/>
  </w:num>
  <w:num w:numId="22">
    <w:abstractNumId w:val="76"/>
  </w:num>
  <w:num w:numId="23">
    <w:abstractNumId w:val="48"/>
  </w:num>
  <w:num w:numId="24">
    <w:abstractNumId w:val="65"/>
  </w:num>
  <w:num w:numId="25">
    <w:abstractNumId w:val="12"/>
  </w:num>
  <w:num w:numId="26">
    <w:abstractNumId w:val="63"/>
  </w:num>
  <w:num w:numId="27">
    <w:abstractNumId w:val="85"/>
  </w:num>
  <w:num w:numId="28">
    <w:abstractNumId w:val="18"/>
  </w:num>
  <w:num w:numId="29">
    <w:abstractNumId w:val="59"/>
  </w:num>
  <w:num w:numId="30">
    <w:abstractNumId w:val="55"/>
  </w:num>
  <w:num w:numId="31">
    <w:abstractNumId w:val="84"/>
  </w:num>
  <w:num w:numId="32">
    <w:abstractNumId w:val="70"/>
  </w:num>
  <w:num w:numId="33">
    <w:abstractNumId w:val="80"/>
  </w:num>
  <w:num w:numId="34">
    <w:abstractNumId w:val="32"/>
  </w:num>
  <w:num w:numId="35">
    <w:abstractNumId w:val="41"/>
  </w:num>
  <w:num w:numId="36">
    <w:abstractNumId w:val="26"/>
  </w:num>
  <w:num w:numId="37">
    <w:abstractNumId w:val="19"/>
  </w:num>
  <w:num w:numId="38">
    <w:abstractNumId w:val="67"/>
  </w:num>
  <w:num w:numId="39">
    <w:abstractNumId w:val="15"/>
  </w:num>
  <w:num w:numId="40">
    <w:abstractNumId w:val="60"/>
  </w:num>
  <w:num w:numId="41">
    <w:abstractNumId w:val="47"/>
  </w:num>
  <w:num w:numId="42">
    <w:abstractNumId w:val="49"/>
  </w:num>
  <w:num w:numId="43">
    <w:abstractNumId w:val="22"/>
  </w:num>
  <w:num w:numId="44">
    <w:abstractNumId w:val="30"/>
  </w:num>
  <w:num w:numId="45">
    <w:abstractNumId w:val="72"/>
  </w:num>
  <w:num w:numId="46">
    <w:abstractNumId w:val="87"/>
  </w:num>
  <w:num w:numId="47">
    <w:abstractNumId w:val="43"/>
  </w:num>
  <w:num w:numId="48">
    <w:abstractNumId w:val="43"/>
  </w:num>
  <w:num w:numId="49">
    <w:abstractNumId w:val="42"/>
  </w:num>
  <w:num w:numId="50">
    <w:abstractNumId w:val="83"/>
  </w:num>
  <w:num w:numId="51">
    <w:abstractNumId w:val="28"/>
  </w:num>
  <w:num w:numId="52">
    <w:abstractNumId w:val="73"/>
  </w:num>
  <w:num w:numId="53">
    <w:abstractNumId w:val="50"/>
  </w:num>
  <w:num w:numId="54">
    <w:abstractNumId w:val="68"/>
  </w:num>
  <w:num w:numId="55">
    <w:abstractNumId w:val="75"/>
  </w:num>
  <w:num w:numId="56">
    <w:abstractNumId w:val="37"/>
  </w:num>
  <w:num w:numId="57">
    <w:abstractNumId w:val="57"/>
  </w:num>
  <w:num w:numId="58">
    <w:abstractNumId w:val="45"/>
  </w:num>
  <w:num w:numId="59">
    <w:abstractNumId w:val="44"/>
  </w:num>
  <w:num w:numId="60">
    <w:abstractNumId w:val="61"/>
  </w:num>
  <w:num w:numId="61">
    <w:abstractNumId w:val="66"/>
  </w:num>
  <w:num w:numId="62">
    <w:abstractNumId w:val="13"/>
  </w:num>
  <w:num w:numId="63">
    <w:abstractNumId w:val="11"/>
  </w:num>
  <w:num w:numId="64">
    <w:abstractNumId w:val="5"/>
  </w:num>
  <w:num w:numId="65">
    <w:abstractNumId w:val="16"/>
  </w:num>
  <w:num w:numId="66">
    <w:abstractNumId w:val="14"/>
  </w:num>
  <w:num w:numId="67">
    <w:abstractNumId w:val="3"/>
  </w:num>
  <w:num w:numId="68">
    <w:abstractNumId w:val="40"/>
  </w:num>
  <w:num w:numId="69">
    <w:abstractNumId w:val="17"/>
  </w:num>
  <w:num w:numId="70">
    <w:abstractNumId w:val="7"/>
  </w:num>
  <w:num w:numId="71">
    <w:abstractNumId w:val="78"/>
  </w:num>
  <w:num w:numId="72">
    <w:abstractNumId w:val="81"/>
  </w:num>
  <w:num w:numId="73">
    <w:abstractNumId w:val="2"/>
  </w:num>
  <w:num w:numId="74">
    <w:abstractNumId w:val="23"/>
  </w:num>
  <w:num w:numId="75">
    <w:abstractNumId w:val="56"/>
  </w:num>
  <w:num w:numId="76">
    <w:abstractNumId w:val="64"/>
  </w:num>
  <w:num w:numId="77">
    <w:abstractNumId w:val="53"/>
  </w:num>
  <w:num w:numId="78">
    <w:abstractNumId w:val="62"/>
  </w:num>
  <w:num w:numId="79">
    <w:abstractNumId w:val="69"/>
  </w:num>
  <w:num w:numId="80">
    <w:abstractNumId w:val="34"/>
  </w:num>
  <w:num w:numId="81">
    <w:abstractNumId w:val="77"/>
  </w:num>
  <w:num w:numId="82">
    <w:abstractNumId w:val="21"/>
  </w:num>
  <w:num w:numId="83">
    <w:abstractNumId w:val="46"/>
  </w:num>
  <w:num w:numId="84">
    <w:abstractNumId w:val="20"/>
  </w:num>
  <w:num w:numId="85">
    <w:abstractNumId w:val="54"/>
  </w:num>
  <w:num w:numId="86">
    <w:abstractNumId w:val="4"/>
  </w:num>
  <w:num w:numId="87">
    <w:abstractNumId w:val="33"/>
  </w:num>
  <w:num w:numId="88">
    <w:abstractNumId w:val="8"/>
  </w:num>
  <w:num w:numId="89">
    <w:abstractNumId w:val="89"/>
  </w:num>
  <w:num w:numId="90">
    <w:abstractNumId w:val="79"/>
  </w:num>
  <w:num w:numId="91">
    <w:abstractNumId w:val="1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5DD"/>
    <w:rsid w:val="00014718"/>
    <w:rsid w:val="00024F89"/>
    <w:rsid w:val="00045975"/>
    <w:rsid w:val="000F7207"/>
    <w:rsid w:val="00103275"/>
    <w:rsid w:val="001625D9"/>
    <w:rsid w:val="00185C15"/>
    <w:rsid w:val="001C7427"/>
    <w:rsid w:val="001E2229"/>
    <w:rsid w:val="0027081B"/>
    <w:rsid w:val="002A007C"/>
    <w:rsid w:val="002F6A7A"/>
    <w:rsid w:val="00300DD7"/>
    <w:rsid w:val="0030545F"/>
    <w:rsid w:val="003256D6"/>
    <w:rsid w:val="0032768D"/>
    <w:rsid w:val="003F2B89"/>
    <w:rsid w:val="00423EDF"/>
    <w:rsid w:val="00440DE0"/>
    <w:rsid w:val="00473191"/>
    <w:rsid w:val="005203C6"/>
    <w:rsid w:val="00534372"/>
    <w:rsid w:val="00563101"/>
    <w:rsid w:val="005B6A62"/>
    <w:rsid w:val="00623892"/>
    <w:rsid w:val="00632255"/>
    <w:rsid w:val="00666D6D"/>
    <w:rsid w:val="00697B80"/>
    <w:rsid w:val="006E6244"/>
    <w:rsid w:val="0074456E"/>
    <w:rsid w:val="007F658B"/>
    <w:rsid w:val="00825930"/>
    <w:rsid w:val="008654F7"/>
    <w:rsid w:val="008A6B9B"/>
    <w:rsid w:val="008B3583"/>
    <w:rsid w:val="009B56C5"/>
    <w:rsid w:val="00A531C9"/>
    <w:rsid w:val="00A77F65"/>
    <w:rsid w:val="00AB3964"/>
    <w:rsid w:val="00B06DDD"/>
    <w:rsid w:val="00B24A9A"/>
    <w:rsid w:val="00B703BA"/>
    <w:rsid w:val="00BD1612"/>
    <w:rsid w:val="00C21C1F"/>
    <w:rsid w:val="00C63DA2"/>
    <w:rsid w:val="00C67541"/>
    <w:rsid w:val="00CE0547"/>
    <w:rsid w:val="00CF5F97"/>
    <w:rsid w:val="00D74855"/>
    <w:rsid w:val="00D825DD"/>
    <w:rsid w:val="00D9444F"/>
    <w:rsid w:val="00DF2758"/>
    <w:rsid w:val="00DF2C92"/>
    <w:rsid w:val="00E3743E"/>
    <w:rsid w:val="00E569B5"/>
    <w:rsid w:val="00E7217C"/>
    <w:rsid w:val="00EB23E9"/>
    <w:rsid w:val="00EC45BE"/>
    <w:rsid w:val="00EE08CE"/>
    <w:rsid w:val="00F16933"/>
    <w:rsid w:val="00FD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F8C19"/>
  <w15:chartTrackingRefBased/>
  <w15:docId w15:val="{2BCA5B21-356F-474C-8F6F-7B0072A36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B06DDD"/>
    <w:pPr>
      <w:keepNext/>
      <w:keepLines/>
      <w:spacing w:before="400" w:after="120" w:line="360" w:lineRule="auto"/>
      <w:contextualSpacing/>
      <w:jc w:val="center"/>
      <w:outlineLvl w:val="0"/>
    </w:pPr>
    <w:rPr>
      <w:rFonts w:ascii="Arial" w:eastAsia="Arial" w:hAnsi="Arial" w:cs="Arial"/>
      <w:color w:val="000000"/>
      <w:sz w:val="40"/>
      <w:szCs w:val="40"/>
      <w:lang w:eastAsia="ru-RU"/>
    </w:rPr>
  </w:style>
  <w:style w:type="paragraph" w:styleId="2">
    <w:name w:val="heading 2"/>
    <w:basedOn w:val="a"/>
    <w:next w:val="a"/>
    <w:link w:val="20"/>
    <w:rsid w:val="00B06DDD"/>
    <w:pPr>
      <w:keepNext/>
      <w:keepLines/>
      <w:spacing w:before="360" w:after="120" w:line="276" w:lineRule="auto"/>
      <w:contextualSpacing/>
      <w:outlineLvl w:val="1"/>
    </w:pPr>
    <w:rPr>
      <w:rFonts w:ascii="Arial" w:eastAsia="Arial" w:hAnsi="Arial" w:cs="Arial"/>
      <w:color w:val="000000"/>
      <w:sz w:val="32"/>
      <w:szCs w:val="32"/>
      <w:lang w:eastAsia="ru-RU"/>
    </w:rPr>
  </w:style>
  <w:style w:type="paragraph" w:styleId="3">
    <w:name w:val="heading 3"/>
    <w:basedOn w:val="a"/>
    <w:next w:val="a"/>
    <w:link w:val="30"/>
    <w:rsid w:val="00B06DDD"/>
    <w:pPr>
      <w:keepNext/>
      <w:keepLines/>
      <w:spacing w:before="320" w:after="80" w:line="276" w:lineRule="auto"/>
      <w:contextualSpacing/>
      <w:outlineLvl w:val="2"/>
    </w:pPr>
    <w:rPr>
      <w:rFonts w:ascii="Arial" w:eastAsia="Arial" w:hAnsi="Arial" w:cs="Arial"/>
      <w:color w:val="434343"/>
      <w:sz w:val="24"/>
      <w:szCs w:val="28"/>
      <w:lang w:eastAsia="ru-RU"/>
    </w:rPr>
  </w:style>
  <w:style w:type="paragraph" w:styleId="4">
    <w:name w:val="heading 4"/>
    <w:basedOn w:val="a"/>
    <w:next w:val="a"/>
    <w:link w:val="40"/>
    <w:rsid w:val="00B06DDD"/>
    <w:pPr>
      <w:keepNext/>
      <w:keepLines/>
      <w:spacing w:before="280" w:after="80" w:line="276" w:lineRule="auto"/>
      <w:contextualSpacing/>
      <w:outlineLvl w:val="3"/>
    </w:pPr>
    <w:rPr>
      <w:rFonts w:ascii="Arial" w:eastAsia="Arial" w:hAnsi="Arial" w:cs="Arial"/>
      <w:color w:val="666666"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B06DDD"/>
    <w:pPr>
      <w:keepNext/>
      <w:keepLines/>
      <w:spacing w:before="240" w:after="80" w:line="276" w:lineRule="auto"/>
      <w:contextualSpacing/>
      <w:outlineLvl w:val="4"/>
    </w:pPr>
    <w:rPr>
      <w:rFonts w:ascii="Arial" w:eastAsia="Arial" w:hAnsi="Arial" w:cs="Arial"/>
      <w:color w:val="666666"/>
      <w:lang w:eastAsia="ru-RU"/>
    </w:rPr>
  </w:style>
  <w:style w:type="paragraph" w:styleId="6">
    <w:name w:val="heading 6"/>
    <w:basedOn w:val="a"/>
    <w:next w:val="a"/>
    <w:link w:val="60"/>
    <w:rsid w:val="00B06DDD"/>
    <w:pPr>
      <w:keepNext/>
      <w:keepLines/>
      <w:spacing w:before="240" w:after="80" w:line="276" w:lineRule="auto"/>
      <w:contextualSpacing/>
      <w:outlineLvl w:val="5"/>
    </w:pPr>
    <w:rPr>
      <w:rFonts w:ascii="Arial" w:eastAsia="Arial" w:hAnsi="Arial" w:cs="Arial"/>
      <w:i/>
      <w:color w:val="666666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B06DDD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8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6DDD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6DDD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6DDD"/>
    <w:rPr>
      <w:rFonts w:ascii="Arial" w:eastAsia="Arial" w:hAnsi="Arial" w:cs="Arial"/>
      <w:color w:val="000000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rsid w:val="00B06DDD"/>
    <w:rPr>
      <w:rFonts w:ascii="Arial" w:eastAsia="Arial" w:hAnsi="Arial" w:cs="Arial"/>
      <w:color w:val="000000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B06DDD"/>
    <w:rPr>
      <w:rFonts w:ascii="Arial" w:eastAsia="Arial" w:hAnsi="Arial" w:cs="Arial"/>
      <w:color w:val="434343"/>
      <w:sz w:val="24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B06DDD"/>
    <w:rPr>
      <w:rFonts w:ascii="Arial" w:eastAsia="Arial" w:hAnsi="Arial" w:cs="Arial"/>
      <w:color w:val="666666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06DDD"/>
    <w:rPr>
      <w:rFonts w:ascii="Arial" w:eastAsia="Arial" w:hAnsi="Arial" w:cs="Arial"/>
      <w:color w:val="666666"/>
      <w:lang w:eastAsia="ru-RU"/>
    </w:rPr>
  </w:style>
  <w:style w:type="character" w:customStyle="1" w:styleId="60">
    <w:name w:val="Заголовок 6 Знак"/>
    <w:basedOn w:val="a0"/>
    <w:link w:val="6"/>
    <w:rsid w:val="00B06DDD"/>
    <w:rPr>
      <w:rFonts w:ascii="Arial" w:eastAsia="Arial" w:hAnsi="Arial" w:cs="Arial"/>
      <w:i/>
      <w:color w:val="666666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B06DDD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8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06DDD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06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table" w:customStyle="1" w:styleId="TableNormal1">
    <w:name w:val="Table Normal1"/>
    <w:rsid w:val="00B06DDD"/>
    <w:pPr>
      <w:spacing w:after="0" w:line="276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B06DDD"/>
    <w:pPr>
      <w:keepNext/>
      <w:keepLines/>
      <w:spacing w:after="60" w:line="276" w:lineRule="auto"/>
      <w:contextualSpacing/>
    </w:pPr>
    <w:rPr>
      <w:rFonts w:ascii="Arial" w:eastAsia="Arial" w:hAnsi="Arial" w:cs="Arial"/>
      <w:color w:val="000000"/>
      <w:sz w:val="52"/>
      <w:szCs w:val="52"/>
      <w:lang w:eastAsia="ru-RU"/>
    </w:rPr>
  </w:style>
  <w:style w:type="character" w:customStyle="1" w:styleId="a4">
    <w:name w:val="Название Знак"/>
    <w:basedOn w:val="a0"/>
    <w:link w:val="a3"/>
    <w:rsid w:val="00B06DDD"/>
    <w:rPr>
      <w:rFonts w:ascii="Arial" w:eastAsia="Arial" w:hAnsi="Arial" w:cs="Arial"/>
      <w:color w:val="000000"/>
      <w:sz w:val="52"/>
      <w:szCs w:val="52"/>
      <w:lang w:eastAsia="ru-RU"/>
    </w:rPr>
  </w:style>
  <w:style w:type="paragraph" w:styleId="a5">
    <w:name w:val="Subtitle"/>
    <w:basedOn w:val="a"/>
    <w:next w:val="a"/>
    <w:link w:val="a6"/>
    <w:rsid w:val="00B06DDD"/>
    <w:pPr>
      <w:keepNext/>
      <w:keepLines/>
      <w:spacing w:after="320" w:line="276" w:lineRule="auto"/>
      <w:contextualSpacing/>
    </w:pPr>
    <w:rPr>
      <w:rFonts w:ascii="Arial" w:eastAsia="Arial" w:hAnsi="Arial" w:cs="Arial"/>
      <w:color w:val="666666"/>
      <w:sz w:val="30"/>
      <w:szCs w:val="30"/>
      <w:lang w:eastAsia="ru-RU"/>
    </w:rPr>
  </w:style>
  <w:style w:type="character" w:customStyle="1" w:styleId="a6">
    <w:name w:val="Подзаголовок Знак"/>
    <w:basedOn w:val="a0"/>
    <w:link w:val="a5"/>
    <w:rsid w:val="00B06DDD"/>
    <w:rPr>
      <w:rFonts w:ascii="Arial" w:eastAsia="Arial" w:hAnsi="Arial" w:cs="Arial"/>
      <w:color w:val="666666"/>
      <w:sz w:val="30"/>
      <w:szCs w:val="30"/>
      <w:lang w:eastAsia="ru-RU"/>
    </w:rPr>
  </w:style>
  <w:style w:type="character" w:styleId="a7">
    <w:name w:val="annotation reference"/>
    <w:basedOn w:val="a0"/>
    <w:uiPriority w:val="99"/>
    <w:semiHidden/>
    <w:unhideWhenUsed/>
    <w:rsid w:val="00B06DD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06DDD"/>
    <w:pPr>
      <w:spacing w:after="0" w:line="240" w:lineRule="auto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06DDD"/>
    <w:rPr>
      <w:rFonts w:ascii="Arial" w:eastAsia="Arial" w:hAnsi="Arial" w:cs="Arial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06DD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06DDD"/>
    <w:rPr>
      <w:rFonts w:ascii="Arial" w:eastAsia="Arial" w:hAnsi="Arial" w:cs="Arial"/>
      <w:b/>
      <w:bCs/>
      <w:color w:val="000000"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06DDD"/>
    <w:pPr>
      <w:spacing w:after="0" w:line="240" w:lineRule="auto"/>
    </w:pPr>
    <w:rPr>
      <w:rFonts w:ascii="Segoe UI" w:eastAsia="Arial" w:hAnsi="Segoe UI" w:cs="Segoe UI"/>
      <w:color w:val="000000"/>
      <w:sz w:val="18"/>
      <w:szCs w:val="18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B06DDD"/>
    <w:rPr>
      <w:rFonts w:ascii="Segoe UI" w:eastAsia="Arial" w:hAnsi="Segoe UI" w:cs="Segoe UI"/>
      <w:color w:val="000000"/>
      <w:sz w:val="18"/>
      <w:szCs w:val="18"/>
      <w:lang w:eastAsia="ru-RU"/>
    </w:rPr>
  </w:style>
  <w:style w:type="paragraph" w:styleId="ae">
    <w:name w:val="List Paragraph"/>
    <w:basedOn w:val="a"/>
    <w:uiPriority w:val="34"/>
    <w:qFormat/>
    <w:rsid w:val="00B06DDD"/>
    <w:pPr>
      <w:spacing w:after="0" w:line="276" w:lineRule="auto"/>
      <w:ind w:left="720"/>
      <w:contextualSpacing/>
    </w:pPr>
    <w:rPr>
      <w:rFonts w:ascii="Arial" w:eastAsia="Arial" w:hAnsi="Arial" w:cs="Arial"/>
      <w:color w:val="000000"/>
      <w:sz w:val="24"/>
      <w:szCs w:val="28"/>
      <w:lang w:eastAsia="ru-RU"/>
    </w:rPr>
  </w:style>
  <w:style w:type="paragraph" w:styleId="af">
    <w:name w:val="Document Map"/>
    <w:basedOn w:val="a"/>
    <w:link w:val="af0"/>
    <w:uiPriority w:val="99"/>
    <w:semiHidden/>
    <w:unhideWhenUsed/>
    <w:rsid w:val="00B06DDD"/>
    <w:pPr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ru-RU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B06DDD"/>
    <w:rPr>
      <w:rFonts w:ascii="Times New Roman" w:eastAsia="Arial" w:hAnsi="Times New Roman" w:cs="Times New Roman"/>
      <w:color w:val="000000"/>
      <w:sz w:val="24"/>
      <w:szCs w:val="24"/>
      <w:lang w:eastAsia="ru-RU"/>
    </w:rPr>
  </w:style>
  <w:style w:type="paragraph" w:styleId="af1">
    <w:name w:val="Revision"/>
    <w:hidden/>
    <w:uiPriority w:val="99"/>
    <w:semiHidden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</w:style>
  <w:style w:type="paragraph" w:customStyle="1" w:styleId="MyHeading2">
    <w:name w:val="MyHeading 2"/>
    <w:basedOn w:val="2"/>
    <w:rsid w:val="00B06DDD"/>
    <w:pPr>
      <w:jc w:val="center"/>
    </w:pPr>
  </w:style>
  <w:style w:type="paragraph" w:customStyle="1" w:styleId="MyHeading3">
    <w:name w:val="MyHeading 3"/>
    <w:basedOn w:val="3"/>
    <w:rsid w:val="00B06DDD"/>
    <w:pPr>
      <w:jc w:val="center"/>
    </w:pPr>
    <w:rPr>
      <w:color w:val="000000" w:themeColor="text1"/>
    </w:rPr>
  </w:style>
  <w:style w:type="paragraph" w:customStyle="1" w:styleId="MyHeading4">
    <w:name w:val="MyHeading 4"/>
    <w:basedOn w:val="4"/>
    <w:rsid w:val="00B06DDD"/>
    <w:pPr>
      <w:jc w:val="center"/>
    </w:pPr>
    <w:rPr>
      <w:color w:val="000000" w:themeColor="text1"/>
      <w:sz w:val="28"/>
    </w:rPr>
  </w:style>
  <w:style w:type="paragraph" w:customStyle="1" w:styleId="MyHeading1">
    <w:name w:val="MyHeading 1"/>
    <w:basedOn w:val="1"/>
    <w:next w:val="a"/>
    <w:rsid w:val="00B06DDD"/>
    <w:pPr>
      <w:spacing w:line="240" w:lineRule="auto"/>
      <w:contextualSpacing w:val="0"/>
      <w:jc w:val="left"/>
      <w:outlineLvl w:val="9"/>
    </w:pPr>
    <w:rPr>
      <w:b/>
      <w:sz w:val="24"/>
      <w:szCs w:val="24"/>
    </w:rPr>
  </w:style>
  <w:style w:type="paragraph" w:styleId="af2">
    <w:name w:val="TOC Heading"/>
    <w:basedOn w:val="1"/>
    <w:next w:val="a"/>
    <w:uiPriority w:val="39"/>
    <w:unhideWhenUsed/>
    <w:qFormat/>
    <w:rsid w:val="00B06DDD"/>
    <w:pPr>
      <w:spacing w:before="480" w:after="0" w:line="276" w:lineRule="auto"/>
      <w:contextualSpacing w:val="0"/>
      <w:jc w:val="left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 w:eastAsia="en-US"/>
    </w:rPr>
  </w:style>
  <w:style w:type="paragraph" w:styleId="11">
    <w:name w:val="toc 1"/>
    <w:basedOn w:val="a"/>
    <w:next w:val="a"/>
    <w:autoRedefine/>
    <w:uiPriority w:val="39"/>
    <w:unhideWhenUsed/>
    <w:rsid w:val="000F7207"/>
    <w:pPr>
      <w:tabs>
        <w:tab w:val="left" w:pos="560"/>
        <w:tab w:val="right" w:leader="dot" w:pos="9350"/>
      </w:tabs>
      <w:spacing w:before="120" w:after="0" w:line="276" w:lineRule="auto"/>
    </w:pPr>
    <w:rPr>
      <w:rFonts w:eastAsia="Arial" w:cs="Arial"/>
      <w:b/>
      <w:color w:val="000000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3F2B89"/>
    <w:pPr>
      <w:tabs>
        <w:tab w:val="left" w:pos="840"/>
        <w:tab w:val="right" w:leader="dot" w:pos="9350"/>
      </w:tabs>
      <w:spacing w:after="0" w:line="276" w:lineRule="auto"/>
      <w:ind w:left="280"/>
    </w:pPr>
    <w:rPr>
      <w:rFonts w:eastAsia="Arial" w:cs="Arial"/>
      <w:b/>
      <w:color w:val="000000"/>
      <w:lang w:eastAsia="ru-RU"/>
    </w:rPr>
  </w:style>
  <w:style w:type="paragraph" w:styleId="31">
    <w:name w:val="toc 3"/>
    <w:basedOn w:val="a"/>
    <w:next w:val="a"/>
    <w:autoRedefine/>
    <w:uiPriority w:val="39"/>
    <w:unhideWhenUsed/>
    <w:rsid w:val="00B06DDD"/>
    <w:pPr>
      <w:spacing w:after="0" w:line="276" w:lineRule="auto"/>
      <w:ind w:left="560"/>
    </w:pPr>
    <w:rPr>
      <w:rFonts w:eastAsia="Arial" w:cs="Arial"/>
      <w:color w:val="000000"/>
      <w:lang w:eastAsia="ru-RU"/>
    </w:rPr>
  </w:style>
  <w:style w:type="character" w:styleId="af3">
    <w:name w:val="Hyperlink"/>
    <w:basedOn w:val="a0"/>
    <w:uiPriority w:val="99"/>
    <w:unhideWhenUsed/>
    <w:rsid w:val="00B06DDD"/>
    <w:rPr>
      <w:color w:val="0563C1" w:themeColor="hyperlink"/>
      <w:u w:val="single"/>
    </w:rPr>
  </w:style>
  <w:style w:type="paragraph" w:styleId="41">
    <w:name w:val="toc 4"/>
    <w:basedOn w:val="a"/>
    <w:next w:val="a"/>
    <w:autoRedefine/>
    <w:uiPriority w:val="39"/>
    <w:unhideWhenUsed/>
    <w:rsid w:val="00B06DDD"/>
    <w:pPr>
      <w:spacing w:after="0" w:line="276" w:lineRule="auto"/>
      <w:ind w:left="840"/>
    </w:pPr>
    <w:rPr>
      <w:rFonts w:eastAsia="Arial" w:cs="Arial"/>
      <w:color w:val="000000"/>
      <w:sz w:val="20"/>
      <w:szCs w:val="20"/>
      <w:lang w:eastAsia="ru-RU"/>
    </w:rPr>
  </w:style>
  <w:style w:type="paragraph" w:styleId="51">
    <w:name w:val="toc 5"/>
    <w:basedOn w:val="a"/>
    <w:next w:val="a"/>
    <w:autoRedefine/>
    <w:uiPriority w:val="39"/>
    <w:semiHidden/>
    <w:unhideWhenUsed/>
    <w:rsid w:val="00B06DDD"/>
    <w:pPr>
      <w:spacing w:after="0" w:line="276" w:lineRule="auto"/>
      <w:ind w:left="1120"/>
    </w:pPr>
    <w:rPr>
      <w:rFonts w:eastAsia="Arial" w:cs="Arial"/>
      <w:color w:val="000000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semiHidden/>
    <w:unhideWhenUsed/>
    <w:rsid w:val="00B06DDD"/>
    <w:pPr>
      <w:spacing w:after="0" w:line="276" w:lineRule="auto"/>
      <w:ind w:left="1400"/>
    </w:pPr>
    <w:rPr>
      <w:rFonts w:eastAsia="Arial" w:cs="Arial"/>
      <w:color w:val="000000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B06DDD"/>
    <w:pPr>
      <w:tabs>
        <w:tab w:val="left" w:pos="2300"/>
        <w:tab w:val="right" w:leader="dot" w:pos="9350"/>
      </w:tabs>
      <w:spacing w:after="0" w:line="276" w:lineRule="auto"/>
      <w:ind w:left="720"/>
    </w:pPr>
    <w:rPr>
      <w:rFonts w:eastAsia="Arial" w:cs="Arial"/>
      <w:color w:val="000000"/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semiHidden/>
    <w:unhideWhenUsed/>
    <w:rsid w:val="00B06DDD"/>
    <w:pPr>
      <w:spacing w:after="0" w:line="276" w:lineRule="auto"/>
      <w:ind w:left="1960"/>
    </w:pPr>
    <w:rPr>
      <w:rFonts w:eastAsia="Arial" w:cs="Arial"/>
      <w:color w:val="000000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semiHidden/>
    <w:unhideWhenUsed/>
    <w:rsid w:val="00B06DDD"/>
    <w:pPr>
      <w:spacing w:after="0" w:line="276" w:lineRule="auto"/>
      <w:ind w:left="2240"/>
    </w:pPr>
    <w:rPr>
      <w:rFonts w:eastAsia="Arial" w:cs="Arial"/>
      <w:color w:val="000000"/>
      <w:sz w:val="20"/>
      <w:szCs w:val="20"/>
      <w:lang w:eastAsia="ru-RU"/>
    </w:rPr>
  </w:style>
  <w:style w:type="table" w:customStyle="1" w:styleId="-111">
    <w:name w:val="Таблица-сетка 1 светлая — акцент 11"/>
    <w:basedOn w:val="a1"/>
    <w:uiPriority w:val="46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f4">
    <w:name w:val="Table Grid"/>
    <w:basedOn w:val="a1"/>
    <w:uiPriority w:val="3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 светлая1"/>
    <w:basedOn w:val="a1"/>
    <w:uiPriority w:val="40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Таблица простая 11"/>
    <w:basedOn w:val="a1"/>
    <w:uiPriority w:val="41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Таблица простая 21"/>
    <w:basedOn w:val="a1"/>
    <w:uiPriority w:val="42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0">
    <w:name w:val="Таблица простая 31"/>
    <w:basedOn w:val="a1"/>
    <w:uiPriority w:val="43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0">
    <w:name w:val="Таблица простая 41"/>
    <w:basedOn w:val="a1"/>
    <w:uiPriority w:val="44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0">
    <w:name w:val="Таблица простая 51"/>
    <w:basedOn w:val="a1"/>
    <w:uiPriority w:val="45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1">
    <w:name w:val="Таблица-сетка 1 светлая1"/>
    <w:basedOn w:val="a1"/>
    <w:uiPriority w:val="46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511">
    <w:name w:val="Список-таблица 5 темная — акцент 1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1">
    <w:name w:val="Список-таблица 5 темная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461">
    <w:name w:val="Список-таблица 4 — акцент 61"/>
    <w:basedOn w:val="a1"/>
    <w:uiPriority w:val="4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-451">
    <w:name w:val="Список-таблица 4 — акцент 51"/>
    <w:basedOn w:val="a1"/>
    <w:uiPriority w:val="49"/>
    <w:rsid w:val="00B06DDD"/>
    <w:pPr>
      <w:spacing w:after="0" w:line="240" w:lineRule="auto"/>
    </w:pPr>
    <w:rPr>
      <w:rFonts w:ascii="Arial" w:eastAsia="Arial" w:hAnsi="Arial" w:cs="Arial"/>
      <w:color w:val="000000"/>
      <w:sz w:val="28"/>
      <w:szCs w:val="28"/>
      <w:lang w:eastAsia="ru-RU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-521">
    <w:name w:val="Список-таблица 5 темная — акцент 2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531">
    <w:name w:val="Список-таблица 5 темная — акцент 31"/>
    <w:basedOn w:val="a1"/>
    <w:uiPriority w:val="50"/>
    <w:rsid w:val="00B06DDD"/>
    <w:pPr>
      <w:spacing w:after="0" w:line="240" w:lineRule="auto"/>
    </w:pPr>
    <w:rPr>
      <w:rFonts w:ascii="Arial" w:eastAsia="Arial" w:hAnsi="Arial" w:cs="Arial"/>
      <w:color w:val="FFFFFF" w:themeColor="background1"/>
      <w:sz w:val="28"/>
      <w:szCs w:val="28"/>
      <w:lang w:eastAsia="ru-RU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FTHeading1">
    <w:name w:val="FT_Heading 1"/>
    <w:basedOn w:val="1"/>
    <w:next w:val="a"/>
    <w:rsid w:val="00B06DDD"/>
    <w:pPr>
      <w:numPr>
        <w:numId w:val="42"/>
      </w:numPr>
      <w:spacing w:before="520"/>
      <w:jc w:val="left"/>
    </w:pPr>
    <w:rPr>
      <w:rFonts w:ascii="Times New Roman" w:hAnsi="Times New Roman" w:cs="Times New Roman"/>
      <w:b/>
      <w:sz w:val="28"/>
      <w:szCs w:val="24"/>
    </w:rPr>
  </w:style>
  <w:style w:type="paragraph" w:customStyle="1" w:styleId="FTHeading2">
    <w:name w:val="FT_Heading 2"/>
    <w:basedOn w:val="2"/>
    <w:next w:val="a"/>
    <w:link w:val="FTHeading20"/>
    <w:rsid w:val="00B06DDD"/>
    <w:rPr>
      <w:b/>
      <w:sz w:val="24"/>
      <w:szCs w:val="24"/>
    </w:rPr>
  </w:style>
  <w:style w:type="paragraph" w:customStyle="1" w:styleId="FTHeading3">
    <w:name w:val="FT_Heading 3"/>
    <w:basedOn w:val="3"/>
    <w:next w:val="a"/>
    <w:rsid w:val="00B06DDD"/>
    <w:rPr>
      <w:b/>
      <w:color w:val="000000" w:themeColor="text1"/>
      <w:szCs w:val="24"/>
    </w:rPr>
  </w:style>
  <w:style w:type="paragraph" w:customStyle="1" w:styleId="FTHeading4">
    <w:name w:val="FT_Heading 4"/>
    <w:basedOn w:val="4"/>
    <w:next w:val="a"/>
    <w:rsid w:val="00B06DDD"/>
    <w:pPr>
      <w:spacing w:before="240" w:after="0"/>
    </w:pPr>
    <w:rPr>
      <w:b/>
      <w:color w:val="000000" w:themeColor="text1"/>
    </w:rPr>
  </w:style>
  <w:style w:type="paragraph" w:styleId="af5">
    <w:name w:val="header"/>
    <w:basedOn w:val="a"/>
    <w:link w:val="af6"/>
    <w:uiPriority w:val="99"/>
    <w:unhideWhenUsed/>
    <w:rsid w:val="00B06DDD"/>
    <w:pPr>
      <w:tabs>
        <w:tab w:val="center" w:pos="4677"/>
        <w:tab w:val="right" w:pos="9355"/>
      </w:tabs>
      <w:spacing w:after="0" w:line="240" w:lineRule="auto"/>
    </w:pPr>
    <w:rPr>
      <w:rFonts w:ascii="Arial" w:eastAsia="Arial" w:hAnsi="Arial" w:cs="Arial"/>
      <w:color w:val="000000"/>
      <w:sz w:val="24"/>
      <w:szCs w:val="28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B06DDD"/>
    <w:rPr>
      <w:rFonts w:ascii="Arial" w:eastAsia="Arial" w:hAnsi="Arial" w:cs="Arial"/>
      <w:color w:val="000000"/>
      <w:sz w:val="24"/>
      <w:szCs w:val="28"/>
      <w:lang w:eastAsia="ru-RU"/>
    </w:rPr>
  </w:style>
  <w:style w:type="paragraph" w:styleId="af7">
    <w:name w:val="footer"/>
    <w:basedOn w:val="a"/>
    <w:link w:val="af8"/>
    <w:uiPriority w:val="99"/>
    <w:unhideWhenUsed/>
    <w:rsid w:val="00B06DDD"/>
    <w:pPr>
      <w:tabs>
        <w:tab w:val="center" w:pos="4677"/>
        <w:tab w:val="right" w:pos="9355"/>
      </w:tabs>
      <w:spacing w:after="0" w:line="240" w:lineRule="auto"/>
    </w:pPr>
    <w:rPr>
      <w:rFonts w:ascii="Arial" w:eastAsia="Arial" w:hAnsi="Arial" w:cs="Arial"/>
      <w:color w:val="000000"/>
      <w:sz w:val="24"/>
      <w:szCs w:val="28"/>
      <w:lang w:eastAsia="ru-RU"/>
    </w:rPr>
  </w:style>
  <w:style w:type="character" w:customStyle="1" w:styleId="af8">
    <w:name w:val="Нижний колонтитул Знак"/>
    <w:basedOn w:val="a0"/>
    <w:link w:val="af7"/>
    <w:uiPriority w:val="99"/>
    <w:rsid w:val="00B06DDD"/>
    <w:rPr>
      <w:rFonts w:ascii="Arial" w:eastAsia="Arial" w:hAnsi="Arial" w:cs="Arial"/>
      <w:color w:val="000000"/>
      <w:sz w:val="24"/>
      <w:szCs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B06DDD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B06DDD"/>
  </w:style>
  <w:style w:type="paragraph" w:styleId="afa">
    <w:name w:val="Normal (Web)"/>
    <w:basedOn w:val="a"/>
    <w:uiPriority w:val="99"/>
    <w:unhideWhenUsed/>
    <w:rsid w:val="00B06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Subtle Reference"/>
    <w:basedOn w:val="a0"/>
    <w:uiPriority w:val="31"/>
    <w:qFormat/>
    <w:rsid w:val="00B06DDD"/>
    <w:rPr>
      <w:smallCaps/>
      <w:color w:val="5A5A5A" w:themeColor="text1" w:themeTint="A5"/>
    </w:rPr>
  </w:style>
  <w:style w:type="character" w:customStyle="1" w:styleId="font291">
    <w:name w:val="font291"/>
    <w:basedOn w:val="a0"/>
    <w:rsid w:val="00B06DDD"/>
    <w:rPr>
      <w:rFonts w:ascii="Calibri" w:hAnsi="Calibri" w:hint="default"/>
      <w:b w:val="0"/>
      <w:bCs w:val="0"/>
      <w:i w:val="0"/>
      <w:iCs w:val="0"/>
      <w:strike w:val="0"/>
      <w:dstrike w:val="0"/>
      <w:color w:val="222222"/>
      <w:sz w:val="21"/>
      <w:szCs w:val="21"/>
      <w:u w:val="none"/>
      <w:effect w:val="none"/>
    </w:rPr>
  </w:style>
  <w:style w:type="character" w:customStyle="1" w:styleId="font301">
    <w:name w:val="font301"/>
    <w:basedOn w:val="a0"/>
    <w:rsid w:val="00B06DDD"/>
    <w:rPr>
      <w:rFonts w:ascii="Calibri" w:hAnsi="Calibri" w:hint="default"/>
      <w:b w:val="0"/>
      <w:bCs w:val="0"/>
      <w:i w:val="0"/>
      <w:iCs w:val="0"/>
      <w:strike w:val="0"/>
      <w:dstrike w:val="0"/>
      <w:color w:val="545454"/>
      <w:sz w:val="22"/>
      <w:szCs w:val="22"/>
      <w:u w:val="none"/>
      <w:effect w:val="none"/>
    </w:rPr>
  </w:style>
  <w:style w:type="paragraph" w:customStyle="1" w:styleId="13">
    <w:name w:val="Стиль1"/>
    <w:basedOn w:val="FTHeading2"/>
    <w:link w:val="14"/>
    <w:qFormat/>
    <w:rsid w:val="00B06DDD"/>
    <w:rPr>
      <w:rFonts w:ascii="Times New Roman" w:hAnsi="Times New Roman" w:cs="Times New Roman"/>
    </w:rPr>
  </w:style>
  <w:style w:type="character" w:customStyle="1" w:styleId="FTHeading20">
    <w:name w:val="FT_Heading 2 Знак"/>
    <w:basedOn w:val="20"/>
    <w:link w:val="FTHeading2"/>
    <w:rsid w:val="00B06DDD"/>
    <w:rPr>
      <w:rFonts w:ascii="Arial" w:eastAsia="Arial" w:hAnsi="Arial" w:cs="Arial"/>
      <w:b/>
      <w:color w:val="000000"/>
      <w:sz w:val="24"/>
      <w:szCs w:val="24"/>
      <w:lang w:eastAsia="ru-RU"/>
    </w:rPr>
  </w:style>
  <w:style w:type="character" w:customStyle="1" w:styleId="14">
    <w:name w:val="Стиль1 Знак"/>
    <w:basedOn w:val="FTHeading20"/>
    <w:link w:val="13"/>
    <w:rsid w:val="00B06DDD"/>
    <w:rPr>
      <w:rFonts w:ascii="Times New Roman" w:eastAsia="Arial" w:hAnsi="Times New Roman" w:cs="Times New Roman"/>
      <w:b/>
      <w:color w:val="000000"/>
      <w:sz w:val="24"/>
      <w:szCs w:val="24"/>
      <w:lang w:eastAsia="ru-RU"/>
    </w:rPr>
  </w:style>
  <w:style w:type="table" w:customStyle="1" w:styleId="15">
    <w:name w:val="Сетка таблицы1"/>
    <w:basedOn w:val="a1"/>
    <w:next w:val="af4"/>
    <w:uiPriority w:val="59"/>
    <w:rsid w:val="001E22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ImportedStyle5">
    <w:name w:val="Imported Style 5"/>
    <w:rsid w:val="001E2229"/>
    <w:pPr>
      <w:numPr>
        <w:numId w:val="88"/>
      </w:numPr>
    </w:pPr>
  </w:style>
  <w:style w:type="numbering" w:customStyle="1" w:styleId="ImportedStyle3">
    <w:name w:val="Imported Style 3"/>
    <w:rsid w:val="001E2229"/>
    <w:pPr>
      <w:numPr>
        <w:numId w:val="9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9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 Mitina</dc:creator>
  <cp:keywords/>
  <dc:description/>
  <cp:lastModifiedBy>Kornilieva Olga</cp:lastModifiedBy>
  <cp:revision>3</cp:revision>
  <cp:lastPrinted>2017-07-13T14:10:00Z</cp:lastPrinted>
  <dcterms:created xsi:type="dcterms:W3CDTF">2017-07-20T06:21:00Z</dcterms:created>
  <dcterms:modified xsi:type="dcterms:W3CDTF">2017-07-28T10:55:00Z</dcterms:modified>
</cp:coreProperties>
</file>