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BE5" w:rsidRPr="00CE01B5" w:rsidRDefault="00121CEF" w:rsidP="00525BE5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ВЫПИСКА ИЗ 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ПРОТОКОЛ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B64EBF">
        <w:rPr>
          <w:rFonts w:ascii="Times New Roman" w:hAnsi="Times New Roman" w:cs="Times New Roman"/>
          <w:b/>
          <w:sz w:val="28"/>
          <w:szCs w:val="28"/>
        </w:rPr>
        <w:t>з-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1</w:t>
      </w:r>
      <w:r w:rsidR="00B64EBF">
        <w:rPr>
          <w:rFonts w:ascii="Times New Roman" w:hAnsi="Times New Roman" w:cs="Times New Roman"/>
          <w:b/>
          <w:sz w:val="28"/>
          <w:szCs w:val="28"/>
        </w:rPr>
        <w:t>7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-50204/</w:t>
      </w:r>
      <w:r w:rsidR="00C928B6" w:rsidRPr="00CE01B5">
        <w:rPr>
          <w:rFonts w:ascii="Times New Roman" w:hAnsi="Times New Roman" w:cs="Times New Roman"/>
          <w:b/>
          <w:sz w:val="28"/>
          <w:szCs w:val="28"/>
        </w:rPr>
        <w:t>102</w:t>
      </w:r>
    </w:p>
    <w:p w:rsidR="00F109E7" w:rsidRPr="00C042C5" w:rsidRDefault="00F109E7" w:rsidP="008736EC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в 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рамках</w:t>
      </w:r>
    </w:p>
    <w:p w:rsidR="00B64EBF" w:rsidRDefault="00C85F36" w:rsidP="00B64EBF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="00B64EBF" w:rsidRPr="00C85F36">
        <w:rPr>
          <w:rFonts w:ascii="Times New Roman" w:eastAsia="Calibri" w:hAnsi="Times New Roman" w:cs="Times New Roman"/>
          <w:b/>
          <w:sz w:val="26"/>
          <w:szCs w:val="26"/>
        </w:rPr>
        <w:t xml:space="preserve">предложений </w:t>
      </w:r>
      <w:r w:rsidR="00C928B6" w:rsidRPr="00560C6D">
        <w:rPr>
          <w:rFonts w:ascii="Times New Roman" w:eastAsia="Calibri" w:hAnsi="Times New Roman" w:cs="Times New Roman"/>
          <w:b/>
          <w:sz w:val="26"/>
          <w:szCs w:val="26"/>
        </w:rPr>
        <w:t>на право заключения договора на оказание услуг по техническому обслуживанию, ремонту узлов учета тепловой энергии и расходомеров</w:t>
      </w:r>
    </w:p>
    <w:p w:rsidR="007E7E9C" w:rsidRPr="00B64EBF" w:rsidRDefault="007E7E9C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681F8C" w:rsidRPr="00B64EBF" w:rsidRDefault="00681F8C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36C45" w:rsidRPr="00FF0551" w:rsidRDefault="00836C45" w:rsidP="00836C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0762">
        <w:rPr>
          <w:rFonts w:ascii="Times New Roman" w:hAnsi="Times New Roman" w:cs="Times New Roman"/>
          <w:sz w:val="24"/>
          <w:szCs w:val="24"/>
        </w:rPr>
        <w:t xml:space="preserve">г. Москва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C0762">
        <w:rPr>
          <w:rFonts w:ascii="Times New Roman" w:hAnsi="Times New Roman" w:cs="Times New Roman"/>
          <w:sz w:val="24"/>
          <w:szCs w:val="24"/>
        </w:rPr>
        <w:t xml:space="preserve"> </w:t>
      </w:r>
      <w:r w:rsidRPr="00FF0551">
        <w:rPr>
          <w:rFonts w:ascii="Times New Roman" w:hAnsi="Times New Roman" w:cs="Times New Roman"/>
          <w:sz w:val="24"/>
          <w:szCs w:val="24"/>
        </w:rPr>
        <w:t>«</w:t>
      </w:r>
      <w:r w:rsidR="00D75852">
        <w:rPr>
          <w:rFonts w:ascii="Times New Roman" w:hAnsi="Times New Roman" w:cs="Times New Roman"/>
          <w:sz w:val="24"/>
          <w:szCs w:val="24"/>
        </w:rPr>
        <w:t>2</w:t>
      </w:r>
      <w:r w:rsidR="00CE01B5">
        <w:rPr>
          <w:rFonts w:ascii="Times New Roman" w:hAnsi="Times New Roman" w:cs="Times New Roman"/>
          <w:sz w:val="24"/>
          <w:szCs w:val="24"/>
        </w:rPr>
        <w:t>3</w:t>
      </w:r>
      <w:r w:rsidR="00681F8C" w:rsidRPr="00FF0551">
        <w:rPr>
          <w:rFonts w:ascii="Times New Roman" w:hAnsi="Times New Roman" w:cs="Times New Roman"/>
          <w:sz w:val="24"/>
          <w:szCs w:val="24"/>
        </w:rPr>
        <w:t xml:space="preserve">» </w:t>
      </w:r>
      <w:r w:rsidR="00B64EBF">
        <w:rPr>
          <w:rFonts w:ascii="Times New Roman" w:hAnsi="Times New Roman" w:cs="Times New Roman"/>
          <w:sz w:val="24"/>
          <w:szCs w:val="24"/>
        </w:rPr>
        <w:t>августа</w:t>
      </w:r>
      <w:r w:rsidR="00681F8C" w:rsidRPr="00FF0551">
        <w:rPr>
          <w:rFonts w:ascii="Times New Roman" w:hAnsi="Times New Roman" w:cs="Times New Roman"/>
          <w:sz w:val="24"/>
          <w:szCs w:val="24"/>
        </w:rPr>
        <w:t xml:space="preserve"> 201</w:t>
      </w:r>
      <w:r w:rsidR="00B64EBF">
        <w:rPr>
          <w:rFonts w:ascii="Times New Roman" w:hAnsi="Times New Roman" w:cs="Times New Roman"/>
          <w:sz w:val="24"/>
          <w:szCs w:val="24"/>
        </w:rPr>
        <w:t>7</w:t>
      </w:r>
      <w:r w:rsidR="00681F8C" w:rsidRPr="00FF0551">
        <w:rPr>
          <w:rFonts w:ascii="Times New Roman" w:hAnsi="Times New Roman" w:cs="Times New Roman"/>
          <w:sz w:val="24"/>
          <w:szCs w:val="24"/>
        </w:rPr>
        <w:t xml:space="preserve"> </w:t>
      </w:r>
      <w:r w:rsidRPr="00FF0551">
        <w:rPr>
          <w:rFonts w:ascii="Times New Roman" w:hAnsi="Times New Roman" w:cs="Times New Roman"/>
          <w:sz w:val="24"/>
          <w:szCs w:val="24"/>
        </w:rPr>
        <w:t>г.</w:t>
      </w:r>
      <w:bookmarkStart w:id="0" w:name="_GoBack"/>
      <w:bookmarkEnd w:id="0"/>
    </w:p>
    <w:p w:rsidR="00982465" w:rsidRPr="00121CEF" w:rsidRDefault="00982465" w:rsidP="00C85F36">
      <w:pPr>
        <w:spacing w:after="0" w:line="288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F109E7" w:rsidRDefault="00F109E7" w:rsidP="00FF0551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121CEF">
        <w:rPr>
          <w:rFonts w:ascii="Times New Roman" w:eastAsia="Calibri" w:hAnsi="Times New Roman" w:cs="Times New Roman"/>
          <w:sz w:val="24"/>
          <w:szCs w:val="24"/>
        </w:rPr>
        <w:t>Ко времени и да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>те, установленным Извещением</w:t>
      </w:r>
      <w:r w:rsidR="00121CEF">
        <w:rPr>
          <w:rFonts w:ascii="Times New Roman" w:eastAsia="Calibri" w:hAnsi="Times New Roman" w:cs="Times New Roman"/>
          <w:sz w:val="24"/>
          <w:szCs w:val="24"/>
        </w:rPr>
        <w:t xml:space="preserve"> о проведении</w:t>
      </w:r>
      <w:r w:rsidR="00121CEF" w:rsidRPr="00121CEF">
        <w:rPr>
          <w:rFonts w:ascii="Times New Roman" w:eastAsia="Calibri" w:hAnsi="Times New Roman" w:cs="Times New Roman"/>
          <w:sz w:val="24"/>
          <w:szCs w:val="24"/>
        </w:rPr>
        <w:t xml:space="preserve"> Открытого Запроса предложений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121CEF">
        <w:rPr>
          <w:rFonts w:ascii="Times New Roman" w:eastAsia="Calibri" w:hAnsi="Times New Roman" w:cs="Times New Roman"/>
          <w:sz w:val="24"/>
          <w:szCs w:val="24"/>
        </w:rPr>
        <w:t>поступили Заявки от следующих Участников процедуры</w:t>
      </w:r>
      <w:r w:rsidRPr="00121CE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закупки</w:t>
      </w:r>
      <w:r w:rsidRPr="00121CEF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895"/>
        <w:gridCol w:w="3969"/>
      </w:tblGrid>
      <w:tr w:rsidR="00121CEF" w:rsidRPr="00545330" w:rsidTr="0082235E">
        <w:trPr>
          <w:trHeight w:val="273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45330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C928B6" w:rsidRPr="00545330" w:rsidTr="0082235E">
        <w:trPr>
          <w:trHeight w:val="26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8B6" w:rsidRPr="00545330" w:rsidRDefault="00C928B6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8B6" w:rsidRPr="00560C6D" w:rsidRDefault="00C928B6" w:rsidP="00C928B6">
            <w:pPr>
              <w:rPr>
                <w:rFonts w:ascii="Times New Roman" w:hAnsi="Times New Roman" w:cs="Times New Roman"/>
                <w:color w:val="000000"/>
              </w:rPr>
            </w:pPr>
            <w:r w:rsidRPr="00560C6D">
              <w:rPr>
                <w:rFonts w:ascii="Times New Roman" w:hAnsi="Times New Roman" w:cs="Times New Roman"/>
                <w:color w:val="000000"/>
              </w:rPr>
              <w:t xml:space="preserve">ООО </w:t>
            </w:r>
            <w:r>
              <w:rPr>
                <w:rFonts w:ascii="Times New Roman" w:hAnsi="Times New Roman" w:cs="Times New Roman"/>
                <w:color w:val="000000"/>
              </w:rPr>
              <w:t>«</w:t>
            </w:r>
            <w:r w:rsidRPr="00560C6D">
              <w:rPr>
                <w:rFonts w:ascii="Times New Roman" w:hAnsi="Times New Roman" w:cs="Times New Roman"/>
                <w:color w:val="000000"/>
              </w:rPr>
              <w:t>Антарес</w:t>
            </w:r>
            <w:r>
              <w:rPr>
                <w:rFonts w:ascii="Times New Roman" w:hAnsi="Times New Roman" w:cs="Times New Roman"/>
                <w:color w:val="000000"/>
              </w:rPr>
              <w:t xml:space="preserve">»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8B6" w:rsidRDefault="00C928B6" w:rsidP="0082235E">
            <w:pPr>
              <w:jc w:val="center"/>
              <w:rPr>
                <w:rFonts w:ascii="Times New Roman" w:hAnsi="Times New Roman" w:cs="Times New Roman"/>
              </w:rPr>
            </w:pPr>
            <w:r w:rsidRPr="00560C6D">
              <w:rPr>
                <w:rFonts w:ascii="Times New Roman" w:hAnsi="Times New Roman" w:cs="Times New Roman"/>
                <w:color w:val="000000"/>
              </w:rPr>
              <w:t>7728274930</w:t>
            </w:r>
          </w:p>
        </w:tc>
      </w:tr>
      <w:tr w:rsidR="00C928B6" w:rsidRPr="00545330" w:rsidTr="00681F8C">
        <w:trPr>
          <w:trHeight w:val="5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8B6" w:rsidRPr="00545330" w:rsidRDefault="00C928B6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54533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8B6" w:rsidRPr="00560C6D" w:rsidRDefault="00C928B6" w:rsidP="00C928B6">
            <w:pPr>
              <w:rPr>
                <w:rFonts w:ascii="Times New Roman" w:hAnsi="Times New Roman" w:cs="Times New Roman"/>
                <w:color w:val="000000"/>
              </w:rPr>
            </w:pPr>
            <w:r w:rsidRPr="00560C6D">
              <w:rPr>
                <w:rFonts w:ascii="Times New Roman" w:hAnsi="Times New Roman" w:cs="Times New Roman"/>
                <w:color w:val="000000"/>
              </w:rPr>
              <w:t xml:space="preserve">ООО </w:t>
            </w:r>
            <w:r>
              <w:rPr>
                <w:rFonts w:ascii="Times New Roman" w:hAnsi="Times New Roman" w:cs="Times New Roman"/>
                <w:color w:val="000000"/>
              </w:rPr>
              <w:t>«</w:t>
            </w:r>
            <w:r w:rsidRPr="00560C6D">
              <w:rPr>
                <w:rFonts w:ascii="Times New Roman" w:hAnsi="Times New Roman" w:cs="Times New Roman"/>
                <w:color w:val="000000"/>
              </w:rPr>
              <w:t>ТСК Метрология</w:t>
            </w:r>
            <w:r>
              <w:rPr>
                <w:rFonts w:ascii="Times New Roman" w:hAnsi="Times New Roman" w:cs="Times New Roman"/>
                <w:color w:val="000000"/>
              </w:rPr>
              <w:t xml:space="preserve">»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8B6" w:rsidRDefault="00C928B6" w:rsidP="0082235E">
            <w:pPr>
              <w:jc w:val="center"/>
              <w:rPr>
                <w:rFonts w:ascii="Times New Roman" w:hAnsi="Times New Roman" w:cs="Times New Roman"/>
              </w:rPr>
            </w:pPr>
            <w:r w:rsidRPr="00560C6D">
              <w:rPr>
                <w:rFonts w:ascii="Times New Roman" w:hAnsi="Times New Roman" w:cs="Times New Roman"/>
                <w:color w:val="000000"/>
              </w:rPr>
              <w:t>7734347760</w:t>
            </w:r>
          </w:p>
        </w:tc>
      </w:tr>
    </w:tbl>
    <w:p w:rsidR="003B225F" w:rsidRPr="00202861" w:rsidRDefault="003B225F" w:rsidP="00202861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21CEF" w:rsidRDefault="00121CEF" w:rsidP="00121CEF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Заявок 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Рабочая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121CEF" w:rsidRPr="00121CEF" w:rsidRDefault="00121CEF" w:rsidP="00121CEF">
      <w:pPr>
        <w:pStyle w:val="aa"/>
        <w:widowControl w:val="0"/>
        <w:numPr>
          <w:ilvl w:val="1"/>
          <w:numId w:val="20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В соответствии 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для повышения экономической привлекательности содержания заявок Участников Процедуры закупки, провести Переторжку, предусмотренную в  подпункте 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121CEF">
        <w:rPr>
          <w:rFonts w:ascii="Times New Roman" w:eastAsia="Calibri" w:hAnsi="Times New Roman" w:cs="Times New Roman"/>
          <w:sz w:val="24"/>
          <w:szCs w:val="24"/>
        </w:rPr>
        <w:t>.1.</w:t>
      </w:r>
      <w:proofErr w:type="gramEnd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Открытого Запроса </w:t>
      </w:r>
      <w:r>
        <w:rPr>
          <w:rFonts w:ascii="Times New Roman" w:eastAsia="Calibri" w:hAnsi="Times New Roman" w:cs="Times New Roman"/>
          <w:sz w:val="24"/>
          <w:szCs w:val="24"/>
        </w:rPr>
        <w:t>предложений</w:t>
      </w:r>
      <w:r w:rsidRPr="00443A7B">
        <w:t xml:space="preserve"> 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с направлением персонифицированных запросов на предоставление документов. </w:t>
      </w:r>
    </w:p>
    <w:p w:rsidR="00D87A77" w:rsidRPr="00D87A77" w:rsidRDefault="00121CEF" w:rsidP="00D87A77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7A77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895"/>
        <w:gridCol w:w="3969"/>
      </w:tblGrid>
      <w:tr w:rsidR="00B64EBF" w:rsidRPr="00545330" w:rsidTr="00560A00">
        <w:trPr>
          <w:trHeight w:val="273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4EBF" w:rsidRPr="00545330" w:rsidRDefault="00B64EBF" w:rsidP="00560A0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4EBF" w:rsidRPr="00545330" w:rsidRDefault="00B64EBF" w:rsidP="00560A0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EBF" w:rsidRPr="00545330" w:rsidRDefault="00B64EBF" w:rsidP="00560A0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C928B6" w:rsidRPr="00545330" w:rsidTr="00560A00">
        <w:trPr>
          <w:trHeight w:val="26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8B6" w:rsidRPr="00545330" w:rsidRDefault="00C928B6" w:rsidP="00560A00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8B6" w:rsidRPr="00560C6D" w:rsidRDefault="00C928B6" w:rsidP="001C3773">
            <w:pPr>
              <w:rPr>
                <w:rFonts w:ascii="Times New Roman" w:hAnsi="Times New Roman" w:cs="Times New Roman"/>
                <w:color w:val="000000"/>
              </w:rPr>
            </w:pPr>
            <w:r w:rsidRPr="00560C6D">
              <w:rPr>
                <w:rFonts w:ascii="Times New Roman" w:hAnsi="Times New Roman" w:cs="Times New Roman"/>
                <w:color w:val="000000"/>
              </w:rPr>
              <w:t xml:space="preserve">ООО </w:t>
            </w:r>
            <w:r>
              <w:rPr>
                <w:rFonts w:ascii="Times New Roman" w:hAnsi="Times New Roman" w:cs="Times New Roman"/>
                <w:color w:val="000000"/>
              </w:rPr>
              <w:t>«</w:t>
            </w:r>
            <w:r w:rsidRPr="00560C6D">
              <w:rPr>
                <w:rFonts w:ascii="Times New Roman" w:hAnsi="Times New Roman" w:cs="Times New Roman"/>
                <w:color w:val="000000"/>
              </w:rPr>
              <w:t>Антарес</w:t>
            </w:r>
            <w:r>
              <w:rPr>
                <w:rFonts w:ascii="Times New Roman" w:hAnsi="Times New Roman" w:cs="Times New Roman"/>
                <w:color w:val="000000"/>
              </w:rPr>
              <w:t xml:space="preserve">»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8B6" w:rsidRDefault="00C928B6" w:rsidP="001C3773">
            <w:pPr>
              <w:jc w:val="center"/>
              <w:rPr>
                <w:rFonts w:ascii="Times New Roman" w:hAnsi="Times New Roman" w:cs="Times New Roman"/>
              </w:rPr>
            </w:pPr>
            <w:r w:rsidRPr="00560C6D">
              <w:rPr>
                <w:rFonts w:ascii="Times New Roman" w:hAnsi="Times New Roman" w:cs="Times New Roman"/>
                <w:color w:val="000000"/>
              </w:rPr>
              <w:t>7728274930</w:t>
            </w:r>
          </w:p>
        </w:tc>
      </w:tr>
      <w:tr w:rsidR="00C928B6" w:rsidRPr="00545330" w:rsidTr="00560A00">
        <w:trPr>
          <w:trHeight w:val="5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8B6" w:rsidRPr="00545330" w:rsidRDefault="00C928B6" w:rsidP="00560A00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54533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8B6" w:rsidRPr="00560C6D" w:rsidRDefault="00C928B6" w:rsidP="001C3773">
            <w:pPr>
              <w:rPr>
                <w:rFonts w:ascii="Times New Roman" w:hAnsi="Times New Roman" w:cs="Times New Roman"/>
                <w:color w:val="000000"/>
              </w:rPr>
            </w:pPr>
            <w:r w:rsidRPr="00560C6D">
              <w:rPr>
                <w:rFonts w:ascii="Times New Roman" w:hAnsi="Times New Roman" w:cs="Times New Roman"/>
                <w:color w:val="000000"/>
              </w:rPr>
              <w:t xml:space="preserve">ООО </w:t>
            </w:r>
            <w:r>
              <w:rPr>
                <w:rFonts w:ascii="Times New Roman" w:hAnsi="Times New Roman" w:cs="Times New Roman"/>
                <w:color w:val="000000"/>
              </w:rPr>
              <w:t>«</w:t>
            </w:r>
            <w:r w:rsidRPr="00560C6D">
              <w:rPr>
                <w:rFonts w:ascii="Times New Roman" w:hAnsi="Times New Roman" w:cs="Times New Roman"/>
                <w:color w:val="000000"/>
              </w:rPr>
              <w:t>ТСК Метрология</w:t>
            </w:r>
            <w:r>
              <w:rPr>
                <w:rFonts w:ascii="Times New Roman" w:hAnsi="Times New Roman" w:cs="Times New Roman"/>
                <w:color w:val="000000"/>
              </w:rPr>
              <w:t xml:space="preserve">»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8B6" w:rsidRDefault="00C928B6" w:rsidP="001C3773">
            <w:pPr>
              <w:jc w:val="center"/>
              <w:rPr>
                <w:rFonts w:ascii="Times New Roman" w:hAnsi="Times New Roman" w:cs="Times New Roman"/>
              </w:rPr>
            </w:pPr>
            <w:r w:rsidRPr="00560C6D">
              <w:rPr>
                <w:rFonts w:ascii="Times New Roman" w:hAnsi="Times New Roman" w:cs="Times New Roman"/>
                <w:color w:val="000000"/>
              </w:rPr>
              <w:t>7734347760</w:t>
            </w:r>
          </w:p>
        </w:tc>
      </w:tr>
    </w:tbl>
    <w:p w:rsidR="00982465" w:rsidRDefault="00982465" w:rsidP="00FF0551">
      <w:pPr>
        <w:pStyle w:val="aa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A77" w:rsidRDefault="004E4664" w:rsidP="00D87A77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87A77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</w:t>
      </w:r>
      <w:r w:rsidR="002B46A8" w:rsidRPr="00D87A77">
        <w:rPr>
          <w:rFonts w:ascii="Times New Roman" w:eastAsia="Calibri" w:hAnsi="Times New Roman" w:cs="Times New Roman"/>
          <w:sz w:val="24"/>
          <w:szCs w:val="24"/>
        </w:rPr>
        <w:t>и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Уведомлением о переторжке, поступили Заявки</w:t>
      </w:r>
      <w:r w:rsidR="00D87A77" w:rsidRPr="00D87A77">
        <w:rPr>
          <w:rFonts w:ascii="Times New Roman" w:eastAsia="Calibri" w:hAnsi="Times New Roman" w:cs="Times New Roman"/>
          <w:sz w:val="24"/>
          <w:szCs w:val="24"/>
        </w:rPr>
        <w:t xml:space="preserve"> и документы по запросам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от следующих </w:t>
      </w:r>
      <w:r w:rsidRPr="00D87A77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Участников процедуры закупки</w:t>
      </w:r>
      <w:r w:rsidRPr="00D87A77">
        <w:rPr>
          <w:rFonts w:ascii="Times New Roman" w:eastAsia="Calibri" w:hAnsi="Times New Roman" w:cs="Times New Roman"/>
          <w:sz w:val="24"/>
          <w:szCs w:val="24"/>
        </w:rPr>
        <w:t>:</w:t>
      </w:r>
      <w:proofErr w:type="gramEnd"/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895"/>
        <w:gridCol w:w="3969"/>
      </w:tblGrid>
      <w:tr w:rsidR="00B64EBF" w:rsidRPr="00545330" w:rsidTr="00560A00">
        <w:trPr>
          <w:trHeight w:val="273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4EBF" w:rsidRPr="00545330" w:rsidRDefault="00B64EBF" w:rsidP="00560A0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4EBF" w:rsidRPr="00545330" w:rsidRDefault="00B64EBF" w:rsidP="00560A0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EBF" w:rsidRPr="00545330" w:rsidRDefault="00B64EBF" w:rsidP="00560A0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C928B6" w:rsidRPr="00545330" w:rsidTr="00560A00">
        <w:trPr>
          <w:trHeight w:val="26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8B6" w:rsidRPr="00545330" w:rsidRDefault="00C928B6" w:rsidP="00560A00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8B6" w:rsidRPr="00560C6D" w:rsidRDefault="00C928B6" w:rsidP="001C3773">
            <w:pPr>
              <w:rPr>
                <w:rFonts w:ascii="Times New Roman" w:hAnsi="Times New Roman" w:cs="Times New Roman"/>
                <w:color w:val="000000"/>
              </w:rPr>
            </w:pPr>
            <w:r w:rsidRPr="00560C6D">
              <w:rPr>
                <w:rFonts w:ascii="Times New Roman" w:hAnsi="Times New Roman" w:cs="Times New Roman"/>
                <w:color w:val="000000"/>
              </w:rPr>
              <w:t xml:space="preserve">ООО </w:t>
            </w:r>
            <w:r>
              <w:rPr>
                <w:rFonts w:ascii="Times New Roman" w:hAnsi="Times New Roman" w:cs="Times New Roman"/>
                <w:color w:val="000000"/>
              </w:rPr>
              <w:t>«</w:t>
            </w:r>
            <w:r w:rsidRPr="00560C6D">
              <w:rPr>
                <w:rFonts w:ascii="Times New Roman" w:hAnsi="Times New Roman" w:cs="Times New Roman"/>
                <w:color w:val="000000"/>
              </w:rPr>
              <w:t>Антарес</w:t>
            </w:r>
            <w:r>
              <w:rPr>
                <w:rFonts w:ascii="Times New Roman" w:hAnsi="Times New Roman" w:cs="Times New Roman"/>
                <w:color w:val="000000"/>
              </w:rPr>
              <w:t xml:space="preserve">»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8B6" w:rsidRDefault="00C928B6" w:rsidP="001C3773">
            <w:pPr>
              <w:jc w:val="center"/>
              <w:rPr>
                <w:rFonts w:ascii="Times New Roman" w:hAnsi="Times New Roman" w:cs="Times New Roman"/>
              </w:rPr>
            </w:pPr>
            <w:r w:rsidRPr="00560C6D">
              <w:rPr>
                <w:rFonts w:ascii="Times New Roman" w:hAnsi="Times New Roman" w:cs="Times New Roman"/>
                <w:color w:val="000000"/>
              </w:rPr>
              <w:t>7728274930</w:t>
            </w:r>
          </w:p>
        </w:tc>
      </w:tr>
      <w:tr w:rsidR="00C928B6" w:rsidRPr="00545330" w:rsidTr="00560A00">
        <w:trPr>
          <w:trHeight w:val="5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8B6" w:rsidRPr="00545330" w:rsidRDefault="00C928B6" w:rsidP="00560A00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54533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8B6" w:rsidRPr="00560C6D" w:rsidRDefault="00C928B6" w:rsidP="001C3773">
            <w:pPr>
              <w:rPr>
                <w:rFonts w:ascii="Times New Roman" w:hAnsi="Times New Roman" w:cs="Times New Roman"/>
                <w:color w:val="000000"/>
              </w:rPr>
            </w:pPr>
            <w:r w:rsidRPr="00560C6D">
              <w:rPr>
                <w:rFonts w:ascii="Times New Roman" w:hAnsi="Times New Roman" w:cs="Times New Roman"/>
                <w:color w:val="000000"/>
              </w:rPr>
              <w:t xml:space="preserve">ООО </w:t>
            </w:r>
            <w:r>
              <w:rPr>
                <w:rFonts w:ascii="Times New Roman" w:hAnsi="Times New Roman" w:cs="Times New Roman"/>
                <w:color w:val="000000"/>
              </w:rPr>
              <w:t>«</w:t>
            </w:r>
            <w:r w:rsidRPr="00560C6D">
              <w:rPr>
                <w:rFonts w:ascii="Times New Roman" w:hAnsi="Times New Roman" w:cs="Times New Roman"/>
                <w:color w:val="000000"/>
              </w:rPr>
              <w:t>ТСК Метрология</w:t>
            </w:r>
            <w:r>
              <w:rPr>
                <w:rFonts w:ascii="Times New Roman" w:hAnsi="Times New Roman" w:cs="Times New Roman"/>
                <w:color w:val="000000"/>
              </w:rPr>
              <w:t xml:space="preserve">»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8B6" w:rsidRDefault="00C928B6" w:rsidP="001C3773">
            <w:pPr>
              <w:jc w:val="center"/>
              <w:rPr>
                <w:rFonts w:ascii="Times New Roman" w:hAnsi="Times New Roman" w:cs="Times New Roman"/>
              </w:rPr>
            </w:pPr>
            <w:r w:rsidRPr="00560C6D">
              <w:rPr>
                <w:rFonts w:ascii="Times New Roman" w:hAnsi="Times New Roman" w:cs="Times New Roman"/>
                <w:color w:val="000000"/>
              </w:rPr>
              <w:t>7734347760</w:t>
            </w:r>
          </w:p>
        </w:tc>
      </w:tr>
    </w:tbl>
    <w:p w:rsidR="00B64EBF" w:rsidRPr="00B64EBF" w:rsidRDefault="00B64EBF" w:rsidP="00B64EBF">
      <w:pPr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</w:p>
    <w:p w:rsidR="00836C45" w:rsidRDefault="00836C45" w:rsidP="00836C45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окончания проведения полной переторжки между Участниками процедуры закупки, указанными в п.</w:t>
      </w:r>
      <w:r w:rsidR="00E5403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.1. выше</w:t>
      </w: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 основании рассмотрения экспертами Заявок Участников Запроса предложений Рабочая группа по проведению процедур закупок приняла решение:</w:t>
      </w:r>
    </w:p>
    <w:p w:rsidR="00D75852" w:rsidRDefault="00D75852" w:rsidP="00D75852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4.1.</w:t>
      </w:r>
      <w:r w:rsidRPr="00D75852">
        <w:rPr>
          <w:rFonts w:ascii="Times New Roman" w:eastAsia="Calibri" w:hAnsi="Times New Roman" w:cs="Times New Roman"/>
          <w:sz w:val="24"/>
          <w:szCs w:val="24"/>
        </w:rPr>
        <w:t>В соответствии 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D75852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D75852">
        <w:rPr>
          <w:rFonts w:ascii="Times New Roman" w:eastAsia="Calibri" w:hAnsi="Times New Roman" w:cs="Times New Roman"/>
          <w:sz w:val="24"/>
          <w:szCs w:val="24"/>
        </w:rPr>
        <w:t xml:space="preserve">»)», для повышения экономической </w:t>
      </w:r>
      <w:r w:rsidRPr="00D75852">
        <w:rPr>
          <w:rFonts w:ascii="Times New Roman" w:eastAsia="Calibri" w:hAnsi="Times New Roman" w:cs="Times New Roman"/>
          <w:sz w:val="24"/>
          <w:szCs w:val="24"/>
        </w:rPr>
        <w:lastRenderedPageBreak/>
        <w:t>привлекательности содержания заявок Участников Процедуры закупки, провести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повторную</w:t>
      </w:r>
      <w:r w:rsidRPr="00D75852">
        <w:rPr>
          <w:rFonts w:ascii="Times New Roman" w:eastAsia="Calibri" w:hAnsi="Times New Roman" w:cs="Times New Roman"/>
          <w:sz w:val="24"/>
          <w:szCs w:val="24"/>
        </w:rPr>
        <w:t xml:space="preserve"> Переторжку, предусмотренную в  подпункте 5.1.</w:t>
      </w:r>
      <w:proofErr w:type="gramEnd"/>
      <w:r w:rsidRPr="00D75852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Открытого Запроса предложений с направлением персонифицированных запросов на предоставление документов.</w:t>
      </w:r>
    </w:p>
    <w:p w:rsidR="006435C9" w:rsidRPr="00D75852" w:rsidRDefault="00D75852" w:rsidP="00D75852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58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После окончания проведения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повторной </w:t>
      </w:r>
      <w:r w:rsidRPr="00D758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полной переторжки между Участниками процедуры закупки, указанными в п.2.1. выше, на основании рассмотрения экспертами Заявок Участников Запроса предложений Рабочая группа по проведению процедур закупок приняла решение:</w:t>
      </w:r>
    </w:p>
    <w:p w:rsidR="00C808AA" w:rsidRPr="00D75852" w:rsidRDefault="00D75852" w:rsidP="00D758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5.1.</w:t>
      </w:r>
      <w:r w:rsidR="00836C45" w:rsidRPr="00D758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808AA" w:rsidRPr="00D7585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оценки Заявок Участников процедуры закупки, допущенных к Участию в Запросе предложений, членами Рабочей группы по проведению процедур закупок определены следующие рейтинги:</w:t>
      </w:r>
    </w:p>
    <w:p w:rsidR="006435C9" w:rsidRPr="00836C45" w:rsidRDefault="006435C9" w:rsidP="006435C9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5637"/>
        <w:gridCol w:w="2268"/>
        <w:gridCol w:w="1417"/>
      </w:tblGrid>
      <w:tr w:rsidR="00836C45" w:rsidRPr="006435C9" w:rsidTr="006435C9">
        <w:trPr>
          <w:trHeight w:val="296"/>
          <w:tblHeader/>
        </w:trPr>
        <w:tc>
          <w:tcPr>
            <w:tcW w:w="5637" w:type="dxa"/>
            <w:vAlign w:val="center"/>
          </w:tcPr>
          <w:p w:rsidR="00836C45" w:rsidRPr="006435C9" w:rsidRDefault="00836C45" w:rsidP="00836C45">
            <w:pPr>
              <w:rPr>
                <w:rFonts w:ascii="Times New Roman" w:eastAsia="Calibri" w:hAnsi="Times New Roman" w:cs="Times New Roman"/>
                <w:b/>
              </w:rPr>
            </w:pPr>
            <w:r w:rsidRPr="006435C9">
              <w:rPr>
                <w:rFonts w:ascii="Times New Roman" w:eastAsia="Calibri" w:hAnsi="Times New Roman" w:cs="Times New Roman"/>
                <w:b/>
              </w:rPr>
              <w:t xml:space="preserve">Наименование и ИНН Участника процедуры закупки </w:t>
            </w:r>
          </w:p>
        </w:tc>
        <w:tc>
          <w:tcPr>
            <w:tcW w:w="2268" w:type="dxa"/>
            <w:vAlign w:val="center"/>
          </w:tcPr>
          <w:p w:rsidR="00836C45" w:rsidRPr="006435C9" w:rsidRDefault="00836C45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435C9">
              <w:rPr>
                <w:rFonts w:ascii="Times New Roman" w:eastAsia="Calibri" w:hAnsi="Times New Roman" w:cs="Times New Roman"/>
                <w:b/>
              </w:rPr>
              <w:t>Оценочный балл</w:t>
            </w:r>
          </w:p>
        </w:tc>
        <w:tc>
          <w:tcPr>
            <w:tcW w:w="1417" w:type="dxa"/>
            <w:vAlign w:val="center"/>
          </w:tcPr>
          <w:p w:rsidR="00836C45" w:rsidRPr="006435C9" w:rsidRDefault="00836C45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435C9">
              <w:rPr>
                <w:rFonts w:ascii="Times New Roman" w:eastAsia="Calibri" w:hAnsi="Times New Roman" w:cs="Times New Roman"/>
                <w:b/>
              </w:rPr>
              <w:t>Рейтинг</w:t>
            </w:r>
          </w:p>
        </w:tc>
      </w:tr>
      <w:tr w:rsidR="00C928B6" w:rsidRPr="006435C9" w:rsidTr="006435C9">
        <w:trPr>
          <w:trHeight w:val="287"/>
        </w:trPr>
        <w:tc>
          <w:tcPr>
            <w:tcW w:w="5637" w:type="dxa"/>
            <w:vAlign w:val="center"/>
          </w:tcPr>
          <w:p w:rsidR="00C928B6" w:rsidRPr="00560C6D" w:rsidRDefault="00C928B6" w:rsidP="001C3773">
            <w:pPr>
              <w:rPr>
                <w:rFonts w:ascii="Times New Roman" w:hAnsi="Times New Roman" w:cs="Times New Roman"/>
                <w:color w:val="000000"/>
              </w:rPr>
            </w:pPr>
            <w:r w:rsidRPr="00560C6D">
              <w:rPr>
                <w:rFonts w:ascii="Times New Roman" w:hAnsi="Times New Roman" w:cs="Times New Roman"/>
                <w:color w:val="000000"/>
              </w:rPr>
              <w:t xml:space="preserve">ООО </w:t>
            </w:r>
            <w:r>
              <w:rPr>
                <w:rFonts w:ascii="Times New Roman" w:hAnsi="Times New Roman" w:cs="Times New Roman"/>
                <w:color w:val="000000"/>
              </w:rPr>
              <w:t>«</w:t>
            </w:r>
            <w:r w:rsidRPr="00560C6D">
              <w:rPr>
                <w:rFonts w:ascii="Times New Roman" w:hAnsi="Times New Roman" w:cs="Times New Roman"/>
                <w:color w:val="000000"/>
              </w:rPr>
              <w:t>Антарес</w:t>
            </w:r>
            <w:r>
              <w:rPr>
                <w:rFonts w:ascii="Times New Roman" w:hAnsi="Times New Roman" w:cs="Times New Roman"/>
                <w:color w:val="000000"/>
              </w:rPr>
              <w:t>»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</w:rPr>
              <w:t xml:space="preserve">ИНН </w:t>
            </w:r>
            <w:r w:rsidRPr="00560C6D">
              <w:rPr>
                <w:rFonts w:ascii="Times New Roman" w:hAnsi="Times New Roman" w:cs="Times New Roman"/>
                <w:color w:val="000000"/>
              </w:rPr>
              <w:t>7728274930</w:t>
            </w:r>
          </w:p>
        </w:tc>
        <w:tc>
          <w:tcPr>
            <w:tcW w:w="2268" w:type="dxa"/>
            <w:vAlign w:val="center"/>
          </w:tcPr>
          <w:p w:rsidR="00C928B6" w:rsidRPr="00D24F7F" w:rsidRDefault="00D75852" w:rsidP="0067078B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75,00</w:t>
            </w:r>
          </w:p>
        </w:tc>
        <w:tc>
          <w:tcPr>
            <w:tcW w:w="1417" w:type="dxa"/>
            <w:vAlign w:val="center"/>
          </w:tcPr>
          <w:p w:rsidR="00C928B6" w:rsidRPr="00D24F7F" w:rsidRDefault="00D75852" w:rsidP="0067078B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C928B6" w:rsidRPr="006435C9" w:rsidTr="006435C9">
        <w:trPr>
          <w:trHeight w:val="262"/>
        </w:trPr>
        <w:tc>
          <w:tcPr>
            <w:tcW w:w="5637" w:type="dxa"/>
            <w:vAlign w:val="center"/>
          </w:tcPr>
          <w:p w:rsidR="00C928B6" w:rsidRPr="00560C6D" w:rsidRDefault="00C928B6" w:rsidP="001C3773">
            <w:pPr>
              <w:rPr>
                <w:rFonts w:ascii="Times New Roman" w:hAnsi="Times New Roman" w:cs="Times New Roman"/>
                <w:color w:val="000000"/>
              </w:rPr>
            </w:pPr>
            <w:r w:rsidRPr="00560C6D">
              <w:rPr>
                <w:rFonts w:ascii="Times New Roman" w:hAnsi="Times New Roman" w:cs="Times New Roman"/>
                <w:color w:val="000000"/>
              </w:rPr>
              <w:t xml:space="preserve">ООО </w:t>
            </w:r>
            <w:r>
              <w:rPr>
                <w:rFonts w:ascii="Times New Roman" w:hAnsi="Times New Roman" w:cs="Times New Roman"/>
                <w:color w:val="000000"/>
              </w:rPr>
              <w:t>«</w:t>
            </w:r>
            <w:r w:rsidRPr="00560C6D">
              <w:rPr>
                <w:rFonts w:ascii="Times New Roman" w:hAnsi="Times New Roman" w:cs="Times New Roman"/>
                <w:color w:val="000000"/>
              </w:rPr>
              <w:t>ТСК Метрология</w:t>
            </w:r>
            <w:r>
              <w:rPr>
                <w:rFonts w:ascii="Times New Roman" w:hAnsi="Times New Roman" w:cs="Times New Roman"/>
                <w:color w:val="000000"/>
              </w:rPr>
              <w:t xml:space="preserve">», ИНН </w:t>
            </w:r>
            <w:r w:rsidRPr="00560C6D">
              <w:rPr>
                <w:rFonts w:ascii="Times New Roman" w:hAnsi="Times New Roman" w:cs="Times New Roman"/>
                <w:color w:val="000000"/>
              </w:rPr>
              <w:t>7734347760</w:t>
            </w:r>
          </w:p>
        </w:tc>
        <w:tc>
          <w:tcPr>
            <w:tcW w:w="2268" w:type="dxa"/>
            <w:vAlign w:val="center"/>
          </w:tcPr>
          <w:p w:rsidR="00C928B6" w:rsidRPr="00D24F7F" w:rsidRDefault="00D75852" w:rsidP="0067078B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93,06</w:t>
            </w:r>
          </w:p>
        </w:tc>
        <w:tc>
          <w:tcPr>
            <w:tcW w:w="1417" w:type="dxa"/>
            <w:vAlign w:val="center"/>
          </w:tcPr>
          <w:p w:rsidR="00C928B6" w:rsidRPr="00D24F7F" w:rsidRDefault="00D75852" w:rsidP="0067078B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C808AA" w:rsidRDefault="00C808AA" w:rsidP="00FF055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36C45" w:rsidRPr="00D75852" w:rsidRDefault="00D75852" w:rsidP="00D758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5.2.</w:t>
      </w:r>
      <w:r w:rsidR="00836C45" w:rsidRPr="00D758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808AA" w:rsidRPr="00D758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результатам проведения Открытого Запроса предложений </w:t>
      </w:r>
      <w:r w:rsidR="00C928B6" w:rsidRPr="00D758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право заключения договора на оказание услуг по техническому обслуживанию, ремонту узлов учета тепловой энергии и расходомеров </w:t>
      </w:r>
      <w:r w:rsidR="00C808AA" w:rsidRPr="00D758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признать Победителем Участника Процедуры закупки</w:t>
      </w:r>
      <w:r w:rsidR="00836C45" w:rsidRPr="00D758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занявшего первое место в рейтинге, </w:t>
      </w:r>
      <w:r w:rsidRPr="00D75852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«ТСК Метрология», ИНН 7734347760.</w:t>
      </w:r>
    </w:p>
    <w:p w:rsidR="00836C45" w:rsidRPr="006435C9" w:rsidRDefault="00836C45" w:rsidP="00836C45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8AA" w:rsidRPr="00D75852" w:rsidRDefault="00D75852" w:rsidP="00D758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 </w:t>
      </w:r>
      <w:r w:rsidR="00C808AA" w:rsidRPr="00D758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Участником, занявшим второе место после Победителя, по результатам проведения Открытого Запроса предложений </w:t>
      </w:r>
      <w:r w:rsidR="00C928B6" w:rsidRPr="00D758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право заключения договора на оказание услуг по техническому обслуживанию, ремонту узлов учета тепловой энергии и расходомеров </w:t>
      </w:r>
      <w:r w:rsidR="00C808AA" w:rsidRPr="00D758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признать</w:t>
      </w:r>
      <w:r w:rsidR="00836C45" w:rsidRPr="00D758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75852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«Антарес», ИНН 7728274930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sectPr w:rsidR="00C808AA" w:rsidRPr="00D75852" w:rsidSect="00982465">
      <w:headerReference w:type="first" r:id="rId9"/>
      <w:pgSz w:w="11906" w:h="16838"/>
      <w:pgMar w:top="1560" w:right="850" w:bottom="1134" w:left="1701" w:header="708" w:footer="89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EE8" w:rsidRDefault="00401EE8" w:rsidP="004F24B1">
      <w:pPr>
        <w:spacing w:after="0" w:line="240" w:lineRule="auto"/>
      </w:pPr>
      <w:r>
        <w:separator/>
      </w:r>
    </w:p>
  </w:endnote>
  <w:end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EE8" w:rsidRDefault="00401EE8" w:rsidP="004F24B1">
      <w:pPr>
        <w:spacing w:after="0" w:line="240" w:lineRule="auto"/>
      </w:pPr>
      <w:r>
        <w:separator/>
      </w:r>
    </w:p>
  </w:footnote>
  <w:foot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032B98"/>
    <w:multiLevelType w:val="multilevel"/>
    <w:tmpl w:val="3A16B85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B32EB6"/>
    <w:multiLevelType w:val="multilevel"/>
    <w:tmpl w:val="EC0890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CC48FC"/>
    <w:multiLevelType w:val="hybridMultilevel"/>
    <w:tmpl w:val="64322B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44A7A56">
      <w:start w:val="1"/>
      <w:numFmt w:val="russianLower"/>
      <w:lvlText w:val="%2)."/>
      <w:lvlJc w:val="left"/>
      <w:pPr>
        <w:ind w:left="2160" w:hanging="360"/>
      </w:pPr>
      <w:rPr>
        <w:rFonts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3"/>
  </w:num>
  <w:num w:numId="3">
    <w:abstractNumId w:val="13"/>
  </w:num>
  <w:num w:numId="4">
    <w:abstractNumId w:val="3"/>
  </w:num>
  <w:num w:numId="5">
    <w:abstractNumId w:val="7"/>
  </w:num>
  <w:num w:numId="6">
    <w:abstractNumId w:val="10"/>
  </w:num>
  <w:num w:numId="7">
    <w:abstractNumId w:val="6"/>
  </w:num>
  <w:num w:numId="8">
    <w:abstractNumId w:val="17"/>
  </w:num>
  <w:num w:numId="9">
    <w:abstractNumId w:val="0"/>
  </w:num>
  <w:num w:numId="10">
    <w:abstractNumId w:val="12"/>
  </w:num>
  <w:num w:numId="11">
    <w:abstractNumId w:val="14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5"/>
  </w:num>
  <w:num w:numId="17">
    <w:abstractNumId w:val="18"/>
  </w:num>
  <w:num w:numId="18">
    <w:abstractNumId w:val="19"/>
  </w:num>
  <w:num w:numId="19">
    <w:abstractNumId w:val="9"/>
  </w:num>
  <w:num w:numId="20">
    <w:abstractNumId w:val="16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35ADB"/>
    <w:rsid w:val="00041801"/>
    <w:rsid w:val="00054275"/>
    <w:rsid w:val="0006234C"/>
    <w:rsid w:val="00073803"/>
    <w:rsid w:val="000930BA"/>
    <w:rsid w:val="000A71FE"/>
    <w:rsid w:val="000D1DE3"/>
    <w:rsid w:val="000D2AB5"/>
    <w:rsid w:val="000D33BB"/>
    <w:rsid w:val="000E30F2"/>
    <w:rsid w:val="000E5A6F"/>
    <w:rsid w:val="000E78A5"/>
    <w:rsid w:val="000F033B"/>
    <w:rsid w:val="000F0723"/>
    <w:rsid w:val="000F5F94"/>
    <w:rsid w:val="001009D4"/>
    <w:rsid w:val="00100DC7"/>
    <w:rsid w:val="00120AAC"/>
    <w:rsid w:val="00121CEF"/>
    <w:rsid w:val="00127103"/>
    <w:rsid w:val="00161578"/>
    <w:rsid w:val="00162D5C"/>
    <w:rsid w:val="001754E4"/>
    <w:rsid w:val="00176478"/>
    <w:rsid w:val="0018196A"/>
    <w:rsid w:val="00183DFF"/>
    <w:rsid w:val="001977BA"/>
    <w:rsid w:val="001A0DAA"/>
    <w:rsid w:val="001A2640"/>
    <w:rsid w:val="001A499D"/>
    <w:rsid w:val="001C6209"/>
    <w:rsid w:val="001E0BBF"/>
    <w:rsid w:val="001E785C"/>
    <w:rsid w:val="00202861"/>
    <w:rsid w:val="00203D3C"/>
    <w:rsid w:val="002047A3"/>
    <w:rsid w:val="0021625E"/>
    <w:rsid w:val="002243E8"/>
    <w:rsid w:val="002422B5"/>
    <w:rsid w:val="00243A69"/>
    <w:rsid w:val="0024451B"/>
    <w:rsid w:val="00244EB7"/>
    <w:rsid w:val="002466E8"/>
    <w:rsid w:val="00251CE5"/>
    <w:rsid w:val="00260B4F"/>
    <w:rsid w:val="0027151A"/>
    <w:rsid w:val="00277CBD"/>
    <w:rsid w:val="00282172"/>
    <w:rsid w:val="002876B0"/>
    <w:rsid w:val="00295CFC"/>
    <w:rsid w:val="00296A9D"/>
    <w:rsid w:val="002B1A5B"/>
    <w:rsid w:val="002B46A8"/>
    <w:rsid w:val="002C55B2"/>
    <w:rsid w:val="002D5450"/>
    <w:rsid w:val="002E35A8"/>
    <w:rsid w:val="002E4225"/>
    <w:rsid w:val="002F36E9"/>
    <w:rsid w:val="002F70B7"/>
    <w:rsid w:val="003108A2"/>
    <w:rsid w:val="0031414F"/>
    <w:rsid w:val="00333AA2"/>
    <w:rsid w:val="003353C6"/>
    <w:rsid w:val="003366A9"/>
    <w:rsid w:val="003468FF"/>
    <w:rsid w:val="00350F98"/>
    <w:rsid w:val="00351355"/>
    <w:rsid w:val="00356C42"/>
    <w:rsid w:val="003603C6"/>
    <w:rsid w:val="00362005"/>
    <w:rsid w:val="003662B0"/>
    <w:rsid w:val="00367514"/>
    <w:rsid w:val="0038428C"/>
    <w:rsid w:val="00393F7D"/>
    <w:rsid w:val="00394978"/>
    <w:rsid w:val="003B225F"/>
    <w:rsid w:val="003D06BD"/>
    <w:rsid w:val="003E01A3"/>
    <w:rsid w:val="003F5925"/>
    <w:rsid w:val="00401EE8"/>
    <w:rsid w:val="00403622"/>
    <w:rsid w:val="00411734"/>
    <w:rsid w:val="00416DB4"/>
    <w:rsid w:val="004240A0"/>
    <w:rsid w:val="00460428"/>
    <w:rsid w:val="00467DAF"/>
    <w:rsid w:val="004702DF"/>
    <w:rsid w:val="004708E4"/>
    <w:rsid w:val="00477AD3"/>
    <w:rsid w:val="004844E6"/>
    <w:rsid w:val="00497AA5"/>
    <w:rsid w:val="004A4C7C"/>
    <w:rsid w:val="004C1128"/>
    <w:rsid w:val="004C5DC5"/>
    <w:rsid w:val="004D2B23"/>
    <w:rsid w:val="004D3F61"/>
    <w:rsid w:val="004D6B7E"/>
    <w:rsid w:val="004D73A3"/>
    <w:rsid w:val="004E0FC9"/>
    <w:rsid w:val="004E4664"/>
    <w:rsid w:val="004F00C8"/>
    <w:rsid w:val="004F24B1"/>
    <w:rsid w:val="004F383F"/>
    <w:rsid w:val="004F7535"/>
    <w:rsid w:val="0050345E"/>
    <w:rsid w:val="005155CC"/>
    <w:rsid w:val="0052133C"/>
    <w:rsid w:val="00525BE5"/>
    <w:rsid w:val="0054464A"/>
    <w:rsid w:val="00545982"/>
    <w:rsid w:val="00553628"/>
    <w:rsid w:val="00563809"/>
    <w:rsid w:val="005773EB"/>
    <w:rsid w:val="0058236D"/>
    <w:rsid w:val="005B4FF4"/>
    <w:rsid w:val="005D73A0"/>
    <w:rsid w:val="005E0940"/>
    <w:rsid w:val="005E20B6"/>
    <w:rsid w:val="005F35E2"/>
    <w:rsid w:val="0060064D"/>
    <w:rsid w:val="006120B9"/>
    <w:rsid w:val="0061256A"/>
    <w:rsid w:val="006144C8"/>
    <w:rsid w:val="00616314"/>
    <w:rsid w:val="00643464"/>
    <w:rsid w:val="006435C9"/>
    <w:rsid w:val="00647468"/>
    <w:rsid w:val="00650382"/>
    <w:rsid w:val="00651835"/>
    <w:rsid w:val="00667E9C"/>
    <w:rsid w:val="0067788D"/>
    <w:rsid w:val="00681F8C"/>
    <w:rsid w:val="00682E4B"/>
    <w:rsid w:val="00683208"/>
    <w:rsid w:val="00694DC4"/>
    <w:rsid w:val="006B7195"/>
    <w:rsid w:val="006C702E"/>
    <w:rsid w:val="006D35AD"/>
    <w:rsid w:val="006D51ED"/>
    <w:rsid w:val="006D5859"/>
    <w:rsid w:val="006E1674"/>
    <w:rsid w:val="006E2430"/>
    <w:rsid w:val="006E63C9"/>
    <w:rsid w:val="006E655C"/>
    <w:rsid w:val="006E668F"/>
    <w:rsid w:val="007104B2"/>
    <w:rsid w:val="00716C8B"/>
    <w:rsid w:val="00721980"/>
    <w:rsid w:val="007253D9"/>
    <w:rsid w:val="0073012D"/>
    <w:rsid w:val="0073544D"/>
    <w:rsid w:val="00761E61"/>
    <w:rsid w:val="00762EEC"/>
    <w:rsid w:val="00766FB7"/>
    <w:rsid w:val="0076782B"/>
    <w:rsid w:val="007750DD"/>
    <w:rsid w:val="00780867"/>
    <w:rsid w:val="007823BB"/>
    <w:rsid w:val="0078657D"/>
    <w:rsid w:val="00786CEC"/>
    <w:rsid w:val="007902D2"/>
    <w:rsid w:val="0079359D"/>
    <w:rsid w:val="007A4FE6"/>
    <w:rsid w:val="007B09B8"/>
    <w:rsid w:val="007C0E2A"/>
    <w:rsid w:val="007C7BF2"/>
    <w:rsid w:val="007E7E9C"/>
    <w:rsid w:val="007F5B28"/>
    <w:rsid w:val="007F6B2C"/>
    <w:rsid w:val="0080402D"/>
    <w:rsid w:val="00804621"/>
    <w:rsid w:val="0081650A"/>
    <w:rsid w:val="008177EE"/>
    <w:rsid w:val="0082008F"/>
    <w:rsid w:val="0082235E"/>
    <w:rsid w:val="00827255"/>
    <w:rsid w:val="00831157"/>
    <w:rsid w:val="00836C45"/>
    <w:rsid w:val="0084059E"/>
    <w:rsid w:val="00851CBD"/>
    <w:rsid w:val="008552B7"/>
    <w:rsid w:val="00856674"/>
    <w:rsid w:val="008655B9"/>
    <w:rsid w:val="008736EC"/>
    <w:rsid w:val="00880988"/>
    <w:rsid w:val="00881343"/>
    <w:rsid w:val="008825AF"/>
    <w:rsid w:val="00883107"/>
    <w:rsid w:val="00893AD3"/>
    <w:rsid w:val="00894D17"/>
    <w:rsid w:val="0089721D"/>
    <w:rsid w:val="008C3E90"/>
    <w:rsid w:val="008D3330"/>
    <w:rsid w:val="008E17E3"/>
    <w:rsid w:val="008F4D80"/>
    <w:rsid w:val="00905539"/>
    <w:rsid w:val="009243B6"/>
    <w:rsid w:val="009258B7"/>
    <w:rsid w:val="00937DE3"/>
    <w:rsid w:val="009522D0"/>
    <w:rsid w:val="00975B09"/>
    <w:rsid w:val="00982465"/>
    <w:rsid w:val="00983428"/>
    <w:rsid w:val="0099078B"/>
    <w:rsid w:val="009A092F"/>
    <w:rsid w:val="009A3780"/>
    <w:rsid w:val="009A483B"/>
    <w:rsid w:val="009B33D2"/>
    <w:rsid w:val="009C6303"/>
    <w:rsid w:val="009D1C34"/>
    <w:rsid w:val="009D3655"/>
    <w:rsid w:val="009D5F1A"/>
    <w:rsid w:val="009E2438"/>
    <w:rsid w:val="009E4817"/>
    <w:rsid w:val="009E5F82"/>
    <w:rsid w:val="009F7F9E"/>
    <w:rsid w:val="00A00674"/>
    <w:rsid w:val="00A02C14"/>
    <w:rsid w:val="00A136CE"/>
    <w:rsid w:val="00A30D91"/>
    <w:rsid w:val="00A43A51"/>
    <w:rsid w:val="00A44055"/>
    <w:rsid w:val="00A53419"/>
    <w:rsid w:val="00A57309"/>
    <w:rsid w:val="00A62802"/>
    <w:rsid w:val="00A86EBF"/>
    <w:rsid w:val="00A8778D"/>
    <w:rsid w:val="00A948C9"/>
    <w:rsid w:val="00A95BE1"/>
    <w:rsid w:val="00AB183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36703"/>
    <w:rsid w:val="00B41B39"/>
    <w:rsid w:val="00B42388"/>
    <w:rsid w:val="00B455B4"/>
    <w:rsid w:val="00B46703"/>
    <w:rsid w:val="00B529FE"/>
    <w:rsid w:val="00B64EBF"/>
    <w:rsid w:val="00B658A1"/>
    <w:rsid w:val="00B66F53"/>
    <w:rsid w:val="00B71D20"/>
    <w:rsid w:val="00B81296"/>
    <w:rsid w:val="00B83D22"/>
    <w:rsid w:val="00B90FC0"/>
    <w:rsid w:val="00BA0E45"/>
    <w:rsid w:val="00BA1B36"/>
    <w:rsid w:val="00BA320D"/>
    <w:rsid w:val="00BB142C"/>
    <w:rsid w:val="00BB7CAB"/>
    <w:rsid w:val="00BC5CBE"/>
    <w:rsid w:val="00BD1863"/>
    <w:rsid w:val="00BD40C2"/>
    <w:rsid w:val="00BD4DCA"/>
    <w:rsid w:val="00BD78C9"/>
    <w:rsid w:val="00BD795B"/>
    <w:rsid w:val="00BE1CA4"/>
    <w:rsid w:val="00BF6413"/>
    <w:rsid w:val="00C02BD5"/>
    <w:rsid w:val="00C03196"/>
    <w:rsid w:val="00C03588"/>
    <w:rsid w:val="00C042C5"/>
    <w:rsid w:val="00C15C4D"/>
    <w:rsid w:val="00C165C2"/>
    <w:rsid w:val="00C1692E"/>
    <w:rsid w:val="00C16CB4"/>
    <w:rsid w:val="00C30F35"/>
    <w:rsid w:val="00C3241F"/>
    <w:rsid w:val="00C4764B"/>
    <w:rsid w:val="00C476E8"/>
    <w:rsid w:val="00C53FAB"/>
    <w:rsid w:val="00C5769A"/>
    <w:rsid w:val="00C775FC"/>
    <w:rsid w:val="00C8035D"/>
    <w:rsid w:val="00C808AA"/>
    <w:rsid w:val="00C84325"/>
    <w:rsid w:val="00C847BC"/>
    <w:rsid w:val="00C85F36"/>
    <w:rsid w:val="00C913B4"/>
    <w:rsid w:val="00C928B6"/>
    <w:rsid w:val="00CA0400"/>
    <w:rsid w:val="00CA2813"/>
    <w:rsid w:val="00CA2A39"/>
    <w:rsid w:val="00CB06AB"/>
    <w:rsid w:val="00CB1550"/>
    <w:rsid w:val="00CB1B6C"/>
    <w:rsid w:val="00CB303F"/>
    <w:rsid w:val="00CC0758"/>
    <w:rsid w:val="00CC1970"/>
    <w:rsid w:val="00CC23D1"/>
    <w:rsid w:val="00CC61D6"/>
    <w:rsid w:val="00CE01B5"/>
    <w:rsid w:val="00CE203B"/>
    <w:rsid w:val="00CE571F"/>
    <w:rsid w:val="00CF39E7"/>
    <w:rsid w:val="00D02C21"/>
    <w:rsid w:val="00D1449D"/>
    <w:rsid w:val="00D147A5"/>
    <w:rsid w:val="00D14E64"/>
    <w:rsid w:val="00D23B6A"/>
    <w:rsid w:val="00D24F7F"/>
    <w:rsid w:val="00D3306F"/>
    <w:rsid w:val="00D52117"/>
    <w:rsid w:val="00D65D91"/>
    <w:rsid w:val="00D673D1"/>
    <w:rsid w:val="00D73183"/>
    <w:rsid w:val="00D74836"/>
    <w:rsid w:val="00D75852"/>
    <w:rsid w:val="00D87A77"/>
    <w:rsid w:val="00D93991"/>
    <w:rsid w:val="00D97D1C"/>
    <w:rsid w:val="00DB2937"/>
    <w:rsid w:val="00DB7303"/>
    <w:rsid w:val="00DC0762"/>
    <w:rsid w:val="00DC7368"/>
    <w:rsid w:val="00DE339E"/>
    <w:rsid w:val="00DE39F2"/>
    <w:rsid w:val="00DE47B5"/>
    <w:rsid w:val="00DF6C14"/>
    <w:rsid w:val="00E348B5"/>
    <w:rsid w:val="00E40502"/>
    <w:rsid w:val="00E415D2"/>
    <w:rsid w:val="00E42ADA"/>
    <w:rsid w:val="00E450EA"/>
    <w:rsid w:val="00E456C9"/>
    <w:rsid w:val="00E468AC"/>
    <w:rsid w:val="00E54030"/>
    <w:rsid w:val="00E65A80"/>
    <w:rsid w:val="00E6662A"/>
    <w:rsid w:val="00E82F8A"/>
    <w:rsid w:val="00E907DF"/>
    <w:rsid w:val="00E91E21"/>
    <w:rsid w:val="00E92BDC"/>
    <w:rsid w:val="00EA186A"/>
    <w:rsid w:val="00EA474B"/>
    <w:rsid w:val="00EA57BC"/>
    <w:rsid w:val="00EA6BDF"/>
    <w:rsid w:val="00EB095D"/>
    <w:rsid w:val="00EB27FE"/>
    <w:rsid w:val="00EC03A7"/>
    <w:rsid w:val="00EC7518"/>
    <w:rsid w:val="00EF19FF"/>
    <w:rsid w:val="00F01688"/>
    <w:rsid w:val="00F018CF"/>
    <w:rsid w:val="00F01E46"/>
    <w:rsid w:val="00F109E7"/>
    <w:rsid w:val="00F122F7"/>
    <w:rsid w:val="00F12CF6"/>
    <w:rsid w:val="00F179CA"/>
    <w:rsid w:val="00F35D32"/>
    <w:rsid w:val="00F37143"/>
    <w:rsid w:val="00F463FC"/>
    <w:rsid w:val="00F5277C"/>
    <w:rsid w:val="00F53D4C"/>
    <w:rsid w:val="00F54121"/>
    <w:rsid w:val="00F805B3"/>
    <w:rsid w:val="00F81B73"/>
    <w:rsid w:val="00F87256"/>
    <w:rsid w:val="00F906C2"/>
    <w:rsid w:val="00F9342F"/>
    <w:rsid w:val="00F937E0"/>
    <w:rsid w:val="00FA0C1C"/>
    <w:rsid w:val="00FB5E6B"/>
    <w:rsid w:val="00FC2397"/>
    <w:rsid w:val="00FC7D7C"/>
    <w:rsid w:val="00FD0583"/>
    <w:rsid w:val="00FD0A5B"/>
    <w:rsid w:val="00FF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26DC2E-D92C-47BE-B86F-F1061B0425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582</Words>
  <Characters>3319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Andreeva Yuliya</cp:lastModifiedBy>
  <cp:revision>14</cp:revision>
  <cp:lastPrinted>2016-06-23T09:08:00Z</cp:lastPrinted>
  <dcterms:created xsi:type="dcterms:W3CDTF">2016-06-24T12:38:00Z</dcterms:created>
  <dcterms:modified xsi:type="dcterms:W3CDTF">2017-08-24T13:06:00Z</dcterms:modified>
</cp:coreProperties>
</file>