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1875EA" w:rsidRDefault="001875EA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15B6B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1476B4" w:rsidRPr="00A15B6B">
        <w:rPr>
          <w:b/>
          <w:bCs/>
          <w:sz w:val="28"/>
          <w:szCs w:val="28"/>
          <w:lang w:val="ru-RU"/>
        </w:rPr>
        <w:t>40103/98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1476B4" w:rsidRDefault="001476B4" w:rsidP="00C66757">
      <w:pPr>
        <w:jc w:val="center"/>
        <w:rPr>
          <w:b/>
          <w:bCs/>
          <w:sz w:val="28"/>
          <w:szCs w:val="28"/>
          <w:lang w:val="ru-RU"/>
        </w:rPr>
      </w:pPr>
    </w:p>
    <w:p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1476B4" w:rsidRPr="001476B4">
        <w:rPr>
          <w:sz w:val="28"/>
          <w:szCs w:val="28"/>
          <w:lang w:val="ru-RU"/>
        </w:rPr>
        <w:t>на разработку</w:t>
      </w:r>
      <w:r w:rsidR="001476B4">
        <w:rPr>
          <w:sz w:val="28"/>
          <w:szCs w:val="28"/>
          <w:lang w:val="ru-RU"/>
        </w:rPr>
        <w:t xml:space="preserve"> с</w:t>
      </w:r>
      <w:r w:rsidR="001476B4" w:rsidRPr="001476B4">
        <w:rPr>
          <w:sz w:val="28"/>
          <w:szCs w:val="28"/>
          <w:lang w:val="ru-RU"/>
        </w:rPr>
        <w:t>истемы мобильной навигации для нужд</w:t>
      </w:r>
      <w:r w:rsidR="00AB44D4">
        <w:rPr>
          <w:sz w:val="28"/>
          <w:szCs w:val="28"/>
          <w:lang w:val="ru-RU"/>
        </w:rPr>
        <w:t xml:space="preserve"> </w:t>
      </w:r>
      <w:r w:rsidRPr="007054E3">
        <w:rPr>
          <w:sz w:val="28"/>
          <w:szCs w:val="28"/>
          <w:lang w:val="ru-RU"/>
        </w:rPr>
        <w:t>Некоммерческой организаци</w:t>
      </w:r>
      <w:r w:rsidR="003B3EB5">
        <w:rPr>
          <w:sz w:val="28"/>
          <w:szCs w:val="28"/>
          <w:lang w:val="ru-RU"/>
        </w:rPr>
        <w:t>ей</w:t>
      </w:r>
      <w:r w:rsidRPr="007054E3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="0030600F" w:rsidRPr="0092145E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30600F" w:rsidRPr="0092145E">
        <w:rPr>
          <w:rFonts w:ascii="Times New Roman" w:hAnsi="Times New Roman" w:cs="Times New Roman"/>
          <w:sz w:val="28"/>
          <w:szCs w:val="28"/>
        </w:rPr>
        <w:t xml:space="preserve">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1476B4" w:rsidP="001476B4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Разработка с</w:t>
      </w:r>
      <w:r w:rsidRPr="001476B4">
        <w:rPr>
          <w:rFonts w:ascii="Times New Roman" w:hAnsi="Times New Roman" w:cs="Times New Roman"/>
          <w:sz w:val="28"/>
          <w:szCs w:val="28"/>
        </w:rPr>
        <w:t>истемы мобильной навигации для нужд Некоммерческой 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1476B4">
        <w:rPr>
          <w:rFonts w:ascii="Times New Roman" w:hAnsi="Times New Roman" w:cs="Times New Roman"/>
          <w:sz w:val="28"/>
          <w:szCs w:val="28"/>
        </w:rPr>
        <w:t>3</w:t>
      </w:r>
      <w:r w:rsidR="003B3EB5">
        <w:rPr>
          <w:rFonts w:ascii="Times New Roman" w:hAnsi="Times New Roman" w:cs="Times New Roman"/>
          <w:sz w:val="28"/>
          <w:szCs w:val="28"/>
        </w:rPr>
        <w:t> 40</w:t>
      </w:r>
      <w:r w:rsidR="001476B4">
        <w:rPr>
          <w:rFonts w:ascii="Times New Roman" w:hAnsi="Times New Roman" w:cs="Times New Roman"/>
          <w:sz w:val="28"/>
          <w:szCs w:val="28"/>
        </w:rPr>
        <w:t>5</w:t>
      </w:r>
      <w:r w:rsidR="003B3EB5">
        <w:rPr>
          <w:rFonts w:ascii="Times New Roman" w:hAnsi="Times New Roman" w:cs="Times New Roman"/>
          <w:sz w:val="28"/>
          <w:szCs w:val="28"/>
        </w:rPr>
        <w:t xml:space="preserve"> 000</w:t>
      </w:r>
      <w:r w:rsidR="007054E3">
        <w:rPr>
          <w:rFonts w:ascii="Times New Roman" w:hAnsi="Times New Roman" w:cs="Times New Roman"/>
          <w:sz w:val="28"/>
          <w:szCs w:val="28"/>
        </w:rPr>
        <w:t>,</w:t>
      </w:r>
      <w:r w:rsidR="003B3EB5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1476B4">
        <w:rPr>
          <w:rFonts w:ascii="Times New Roman" w:hAnsi="Times New Roman" w:cs="Times New Roman"/>
          <w:sz w:val="28"/>
          <w:szCs w:val="28"/>
        </w:rPr>
        <w:t>Три</w:t>
      </w:r>
      <w:r w:rsidR="003B3EB5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1476B4">
        <w:rPr>
          <w:rFonts w:ascii="Times New Roman" w:hAnsi="Times New Roman" w:cs="Times New Roman"/>
          <w:sz w:val="28"/>
          <w:szCs w:val="28"/>
        </w:rPr>
        <w:t>а</w:t>
      </w:r>
      <w:r w:rsidR="003B3EB5">
        <w:rPr>
          <w:rFonts w:ascii="Times New Roman" w:hAnsi="Times New Roman" w:cs="Times New Roman"/>
          <w:sz w:val="28"/>
          <w:szCs w:val="28"/>
        </w:rPr>
        <w:t xml:space="preserve"> четыреста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1476B4">
        <w:rPr>
          <w:rFonts w:ascii="Times New Roman" w:hAnsi="Times New Roman" w:cs="Times New Roman"/>
          <w:sz w:val="28"/>
          <w:szCs w:val="28"/>
        </w:rPr>
        <w:t xml:space="preserve">пять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3B3EB5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акта </w:t>
      </w:r>
      <w:r w:rsidR="00644E83">
        <w:rPr>
          <w:rFonts w:ascii="Times New Roman" w:hAnsi="Times New Roman" w:cs="Times New Roman"/>
          <w:sz w:val="28"/>
          <w:szCs w:val="28"/>
        </w:rPr>
        <w:t>выполнен</w:t>
      </w:r>
      <w:r w:rsidR="00723CC0">
        <w:rPr>
          <w:rFonts w:ascii="Times New Roman" w:hAnsi="Times New Roman" w:cs="Times New Roman"/>
          <w:sz w:val="28"/>
          <w:szCs w:val="28"/>
        </w:rPr>
        <w:t>ных</w:t>
      </w:r>
      <w:r w:rsidR="00644E83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15B6B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15B6B">
        <w:rPr>
          <w:rFonts w:ascii="Times New Roman" w:hAnsi="Times New Roman" w:cs="Times New Roman"/>
          <w:sz w:val="28"/>
          <w:szCs w:val="28"/>
        </w:rPr>
        <w:t>с даты подписания договора не позднее 01.10.2017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CC2559" w:rsidRPr="00CC2559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CC2559">
        <w:rPr>
          <w:rFonts w:ascii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C2559" w:rsidRPr="00CC2559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875EA" w:rsidRDefault="002303B7" w:rsidP="00A15B6B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A15B6B" w:rsidRDefault="00A15B6B" w:rsidP="001875E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14 Положения о закупках Заказчиком </w:t>
      </w:r>
      <w:r w:rsidRPr="00197914">
        <w:rPr>
          <w:rFonts w:ascii="Times New Roman" w:hAnsi="Times New Roman" w:cs="Times New Roman"/>
          <w:sz w:val="28"/>
          <w:szCs w:val="28"/>
          <w:lang w:eastAsia="ru-RU"/>
        </w:rPr>
        <w:t>предусмотрена необходимость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обеспечения заявки в виде внесения </w:t>
      </w:r>
      <w:r w:rsidRPr="00197914">
        <w:rPr>
          <w:rFonts w:ascii="Times New Roman" w:hAnsi="Times New Roman" w:cs="Times New Roman"/>
          <w:sz w:val="28"/>
          <w:szCs w:val="28"/>
          <w:lang w:eastAsia="ru-RU"/>
        </w:rPr>
        <w:t>Участником Процедуры закупки денежных средств</w:t>
      </w:r>
      <w:r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размере: </w:t>
      </w:r>
      <w:r w:rsidR="00FD566B">
        <w:rPr>
          <w:rFonts w:ascii="Times New Roman" w:hAnsi="Times New Roman" w:cs="Times New Roman"/>
          <w:sz w:val="28"/>
          <w:szCs w:val="28"/>
          <w:lang w:eastAsia="ru-RU"/>
        </w:rPr>
        <w:t>340 500,00</w:t>
      </w:r>
      <w:r w:rsidRPr="0097217F">
        <w:rPr>
          <w:rFonts w:ascii="Times New Roman" w:hAnsi="Times New Roman" w:cs="Times New Roman"/>
          <w:sz w:val="28"/>
          <w:szCs w:val="28"/>
          <w:lang w:eastAsia="ru-RU"/>
        </w:rPr>
        <w:t xml:space="preserve"> руб. (</w:t>
      </w:r>
      <w:r w:rsidR="00FD566B">
        <w:rPr>
          <w:rFonts w:ascii="Times New Roman" w:hAnsi="Times New Roman" w:cs="Times New Roman"/>
          <w:sz w:val="28"/>
          <w:szCs w:val="28"/>
          <w:lang w:eastAsia="ru-RU"/>
        </w:rPr>
        <w:t xml:space="preserve">Триста сорок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тысяч </w:t>
      </w:r>
      <w:r w:rsidR="00FD566B">
        <w:rPr>
          <w:rFonts w:ascii="Times New Roman" w:hAnsi="Times New Roman" w:cs="Times New Roman"/>
          <w:sz w:val="28"/>
          <w:szCs w:val="28"/>
          <w:lang w:eastAsia="ru-RU"/>
        </w:rPr>
        <w:t>пятьсот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D566B">
        <w:rPr>
          <w:rFonts w:ascii="Times New Roman" w:hAnsi="Times New Roman" w:cs="Times New Roman"/>
          <w:sz w:val="28"/>
          <w:szCs w:val="28"/>
          <w:lang w:eastAsia="ru-RU"/>
        </w:rPr>
        <w:t>руб. 00</w:t>
      </w:r>
      <w:r w:rsidRPr="0097217F">
        <w:rPr>
          <w:rFonts w:ascii="Times New Roman" w:hAnsi="Times New Roman" w:cs="Times New Roman"/>
          <w:sz w:val="28"/>
          <w:szCs w:val="28"/>
          <w:lang w:eastAsia="ru-RU"/>
        </w:rPr>
        <w:t xml:space="preserve"> коп.)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hAnsi="Times New Roman" w:cs="Times New Roman"/>
          <w:sz w:val="28"/>
          <w:szCs w:val="28"/>
          <w:lang w:eastAsia="ru-RU"/>
        </w:rPr>
        <w:t>на счет Заказчика</w:t>
      </w:r>
      <w:r>
        <w:rPr>
          <w:rFonts w:ascii="Times New Roman" w:hAnsi="Times New Roman" w:cs="Times New Roman"/>
          <w:sz w:val="28"/>
          <w:szCs w:val="28"/>
          <w:lang w:eastAsia="ru-RU"/>
        </w:rPr>
        <w:t>, указанный ниже: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2303B7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303B7">
        <w:rPr>
          <w:rFonts w:ascii="Times New Roman" w:hAnsi="Times New Roman" w:cs="Times New Roman"/>
          <w:sz w:val="28"/>
          <w:szCs w:val="28"/>
          <w:lang w:eastAsia="ru-RU"/>
        </w:rPr>
        <w:t>»)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Адрес:</w:t>
      </w: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 143026, Российская Федерация, г. Москва, территория инновационного </w:t>
      </w:r>
      <w:r>
        <w:rPr>
          <w:rFonts w:ascii="Times New Roman" w:hAnsi="Times New Roman" w:cs="Times New Roman"/>
          <w:sz w:val="28"/>
          <w:szCs w:val="28"/>
          <w:lang w:eastAsia="ru-RU"/>
        </w:rPr>
        <w:t>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», ул. Луговая,</w:t>
      </w: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 д. 4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ОГРН 1107799016720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ИНН 7701058410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КПП 773101001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Банковские реквизиты 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р/с 40703810138170002262 (RUR)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р/с 40703840438170002262 (USD)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р/с 40703978438000000057 (EUR) 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ПАО "СБЕРБАНК" Г. Москва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БИК 044525225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к/с 30101.810.4.00000000225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S.W.I.F.T. SABRRUMM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A15B6B" w:rsidRPr="002303B7" w:rsidRDefault="00A15B6B" w:rsidP="00A15B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2303B7" w:rsidRPr="00A15B6B" w:rsidRDefault="00A15B6B" w:rsidP="00A15B6B">
      <w:pPr>
        <w:ind w:left="709"/>
        <w:jc w:val="both"/>
        <w:rPr>
          <w:sz w:val="28"/>
          <w:szCs w:val="28"/>
          <w:lang w:val="ru-RU" w:eastAsia="ru-RU"/>
        </w:rPr>
      </w:pPr>
      <w:r w:rsidRPr="00A15B6B">
        <w:rPr>
          <w:sz w:val="28"/>
          <w:szCs w:val="28"/>
          <w:lang w:val="ru-RU"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 w:rsidR="002303B7" w:rsidRPr="00A15B6B">
        <w:rPr>
          <w:sz w:val="28"/>
          <w:szCs w:val="28"/>
          <w:lang w:val="ru-RU"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  <w:bookmarkStart w:id="0" w:name="_GoBack"/>
      <w:bookmarkEnd w:id="0"/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C2559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C2559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B3EB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CC2559">
        <w:rPr>
          <w:rFonts w:ascii="Times New Roman" w:eastAsia="Calibri" w:hAnsi="Times New Roman" w:cs="Times New Roman"/>
          <w:sz w:val="28"/>
          <w:szCs w:val="28"/>
          <w:lang w:eastAsia="ru-RU"/>
        </w:rPr>
        <w:t>28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CC2559">
        <w:rPr>
          <w:rFonts w:ascii="Times New Roman" w:eastAsia="Calibri" w:hAnsi="Times New Roman" w:cs="Times New Roman"/>
          <w:sz w:val="28"/>
          <w:szCs w:val="28"/>
          <w:lang w:eastAsia="ru-RU"/>
        </w:rPr>
        <w:t>июля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</w:t>
      </w:r>
      <w:r w:rsidR="005B1D13">
        <w:rPr>
          <w:rFonts w:ascii="Times New Roman" w:eastAsia="Calibri" w:hAnsi="Times New Roman" w:cs="Times New Roman"/>
          <w:sz w:val="28"/>
          <w:szCs w:val="28"/>
          <w:lang w:eastAsia="ru-RU"/>
        </w:rPr>
        <w:t>, д.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CC2559">
        <w:rPr>
          <w:sz w:val="28"/>
          <w:szCs w:val="28"/>
          <w:lang w:val="ru-RU" w:eastAsia="ru-RU"/>
        </w:rPr>
        <w:t>04</w:t>
      </w:r>
      <w:r w:rsidRPr="00F12AA2">
        <w:rPr>
          <w:sz w:val="28"/>
          <w:szCs w:val="28"/>
          <w:lang w:val="ru-RU" w:eastAsia="ru-RU"/>
        </w:rPr>
        <w:t xml:space="preserve">» </w:t>
      </w:r>
      <w:r w:rsidR="00CC2559">
        <w:rPr>
          <w:sz w:val="28"/>
          <w:szCs w:val="28"/>
          <w:lang w:val="ru-RU" w:eastAsia="ru-RU"/>
        </w:rPr>
        <w:t>августа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395D93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875EA" w:rsidRDefault="001875EA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875EA" w:rsidRDefault="001875EA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D646ED" w:rsidRPr="00D646ED">
        <w:rPr>
          <w:sz w:val="24"/>
          <w:szCs w:val="24"/>
          <w:lang w:val="ru-RU" w:eastAsia="ru-RU"/>
        </w:rPr>
        <w:t>з-17-4010</w:t>
      </w:r>
      <w:r w:rsidR="005B1D13">
        <w:rPr>
          <w:sz w:val="24"/>
          <w:szCs w:val="24"/>
          <w:lang w:val="ru-RU" w:eastAsia="ru-RU"/>
        </w:rPr>
        <w:t>3</w:t>
      </w:r>
      <w:r w:rsidR="00D646ED" w:rsidRPr="00D646ED">
        <w:rPr>
          <w:sz w:val="24"/>
          <w:szCs w:val="24"/>
          <w:lang w:val="ru-RU" w:eastAsia="ru-RU"/>
        </w:rPr>
        <w:t>/</w:t>
      </w:r>
      <w:r w:rsidR="005B1D13">
        <w:rPr>
          <w:sz w:val="24"/>
          <w:szCs w:val="24"/>
          <w:lang w:val="ru-RU" w:eastAsia="ru-RU"/>
        </w:rPr>
        <w:t>98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D61754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D61754">
        <w:rPr>
          <w:sz w:val="28"/>
          <w:szCs w:val="28"/>
          <w:lang w:val="ru-RU" w:eastAsia="ru-RU"/>
        </w:rPr>
        <w:t>не предусмотрено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4330" w:rsidRDefault="00774330" w:rsidP="001C1B8B">
      <w:r>
        <w:separator/>
      </w:r>
    </w:p>
  </w:endnote>
  <w:endnote w:type="continuationSeparator" w:id="0">
    <w:p w:rsidR="00774330" w:rsidRDefault="0077433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4330" w:rsidRDefault="00774330" w:rsidP="001C1B8B">
      <w:r>
        <w:separator/>
      </w:r>
    </w:p>
  </w:footnote>
  <w:footnote w:type="continuationSeparator" w:id="0">
    <w:p w:rsidR="00774330" w:rsidRDefault="0077433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476B4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5EA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D1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1E3D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4330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15B6B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559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754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0D6A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66B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71D7BCC-EBAF-4FCC-A427-0AD4E4768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4</Pages>
  <Words>959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52</cp:revision>
  <cp:lastPrinted>2012-04-02T08:11:00Z</cp:lastPrinted>
  <dcterms:created xsi:type="dcterms:W3CDTF">2016-12-28T07:35:00Z</dcterms:created>
  <dcterms:modified xsi:type="dcterms:W3CDTF">2017-07-21T14:36:00Z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