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9D2" w:rsidRDefault="00FE49D2" w:rsidP="00A93BB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A93BB3" w:rsidRPr="00A93BB3">
        <w:rPr>
          <w:rFonts w:ascii="Times New Roman" w:eastAsia="Times New Roman" w:hAnsi="Times New Roman" w:cs="Times New Roman"/>
          <w:sz w:val="24"/>
          <w:szCs w:val="24"/>
          <w:lang w:eastAsia="ru-RU"/>
        </w:rPr>
        <w:t>№ з-17-50104/86 от 06.07.2017</w:t>
      </w:r>
    </w:p>
    <w:p w:rsidR="00A93BB3" w:rsidRPr="00A93BB3" w:rsidRDefault="00A93BB3" w:rsidP="00A93BB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CD7869" w:rsidRPr="00130ACC" w:rsidRDefault="00294874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1D1549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72463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</w:t>
      </w:r>
      <w:r w:rsidR="00AC3583">
        <w:rPr>
          <w:rFonts w:ascii="Times New Roman" w:hAnsi="Times New Roman" w:cs="Times New Roman"/>
        </w:rPr>
        <w:t xml:space="preserve"> ограниченной ответственностью «</w:t>
      </w:r>
      <w:r w:rsidRPr="00294874">
        <w:rPr>
          <w:rFonts w:ascii="Times New Roman" w:hAnsi="Times New Roman" w:cs="Times New Roman"/>
        </w:rPr>
        <w:t xml:space="preserve">Объединенная дирекция по проектированию и строительству Центра разработки и коммерциализации новых технологий </w:t>
      </w:r>
      <w:r w:rsidR="00AC3583">
        <w:rPr>
          <w:rFonts w:ascii="Times New Roman" w:hAnsi="Times New Roman" w:cs="Times New Roman"/>
        </w:rPr>
        <w:t>(инновационного центра «</w:t>
      </w:r>
      <w:r w:rsidRPr="00294874">
        <w:rPr>
          <w:rFonts w:ascii="Times New Roman" w:hAnsi="Times New Roman" w:cs="Times New Roman"/>
        </w:rPr>
        <w:t>Ск</w:t>
      </w:r>
      <w:r w:rsidR="00705565">
        <w:rPr>
          <w:rFonts w:ascii="Times New Roman" w:hAnsi="Times New Roman" w:cs="Times New Roman"/>
        </w:rPr>
        <w:t>о</w:t>
      </w:r>
      <w:r w:rsidR="00AC3583">
        <w:rPr>
          <w:rFonts w:ascii="Times New Roman" w:hAnsi="Times New Roman" w:cs="Times New Roman"/>
        </w:rPr>
        <w:t>лково»)»</w:t>
      </w:r>
      <w:r w:rsidRPr="00294874">
        <w:rPr>
          <w:rFonts w:ascii="Times New Roman" w:hAnsi="Times New Roman" w:cs="Times New Roman"/>
        </w:rPr>
        <w:t xml:space="preserve"> (ООО «ОДПС Сколково»)</w:t>
      </w:r>
    </w:p>
    <w:p w:rsidR="00C9103A" w:rsidRDefault="00C9103A" w:rsidP="001D1549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C72463">
        <w:rPr>
          <w:rFonts w:ascii="Times New Roman" w:hAnsi="Times New Roman" w:cs="Times New Roman"/>
          <w:b/>
        </w:rPr>
        <w:t>Местонахождение заказчика:</w:t>
      </w:r>
      <w:r w:rsidRPr="00C72463">
        <w:rPr>
          <w:rFonts w:ascii="Times New Roman" w:hAnsi="Times New Roman" w:cs="Times New Roman"/>
        </w:rPr>
        <w:t xml:space="preserve">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Default="00C9103A" w:rsidP="001D1549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72463">
        <w:rPr>
          <w:rFonts w:ascii="Times New Roman" w:hAnsi="Times New Roman" w:cs="Times New Roman"/>
          <w:b/>
        </w:rPr>
        <w:t>Режим работы:</w:t>
      </w:r>
      <w:r w:rsidRPr="00C72463">
        <w:rPr>
          <w:rFonts w:ascii="Times New Roman" w:hAnsi="Times New Roman" w:cs="Times New Roman"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1D1549">
      <w:pPr>
        <w:tabs>
          <w:tab w:val="left" w:pos="2235"/>
        </w:tabs>
        <w:suppressAutoHyphens/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C72463">
      <w:pPr>
        <w:pStyle w:val="a3"/>
        <w:numPr>
          <w:ilvl w:val="1"/>
          <w:numId w:val="2"/>
        </w:numPr>
        <w:tabs>
          <w:tab w:val="left" w:pos="0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751E1F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Поставка расходных и ресурсных материалов для принтеров</w:t>
      </w:r>
      <w:r w:rsidR="00751E1F" w:rsidRPr="00751E1F">
        <w:rPr>
          <w:rFonts w:ascii="Times New Roman" w:hAnsi="Times New Roman" w:cs="Times New Roman"/>
        </w:rPr>
        <w:t>.</w:t>
      </w:r>
    </w:p>
    <w:p w:rsidR="00705565" w:rsidRDefault="00705565" w:rsidP="001D1549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446DB0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1D1549">
      <w:pPr>
        <w:pStyle w:val="a3"/>
        <w:suppressAutoHyphens/>
        <w:rPr>
          <w:rFonts w:ascii="Times New Roman" w:hAnsi="Times New Roman" w:cs="Times New Roman"/>
        </w:rPr>
      </w:pPr>
    </w:p>
    <w:p w:rsidR="00130ACC" w:rsidRPr="00446DB0" w:rsidRDefault="00446DB0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tbl>
      <w:tblPr>
        <w:tblpPr w:leftFromText="180" w:rightFromText="180" w:vertAnchor="text" w:horzAnchor="margin" w:tblpXSpec="center" w:tblpY="20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0"/>
        <w:gridCol w:w="3828"/>
        <w:gridCol w:w="1970"/>
        <w:gridCol w:w="1211"/>
        <w:gridCol w:w="2007"/>
      </w:tblGrid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№ пп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Вид расхода или ресурса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Модель принтера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C729DA" w:rsidRPr="00C729DA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 расходного/ресурсного материала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черный повышенной емкости (106R01604)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6505dn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голубой повышенной емкости  (106R01601)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6505dn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пурпурный повышенной емкости (106R01602)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6505dn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bookmarkStart w:id="1" w:name="_Hlk456185150"/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желтый повышенной емкости (106R01603)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6505dn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Блок формирования изображений (676K05360)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6505dn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bookmarkEnd w:id="1"/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Тонер-картридж черный (26K) (006R01517)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7535\7830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Тонер-картридж желтый (15K) (006R01518)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7535\7830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Тонер-картридж пурпурный (15K) (006R01519)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7535\7830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Тонер-картридж голубой (15K) (006R01520)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7535\7830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bookmarkStart w:id="2" w:name="_Hlk456185135"/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Барабан (125K) (013R00662)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7535\7830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bookmarkEnd w:id="2"/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Бокс для сбора тонера (40K) (008R13061)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 WorkCentre 7535\7830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черный матовый  PFI-102MBK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 iPF750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черный PFI-102Bk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 iPF750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lastRenderedPageBreak/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пурпурный PFI-102M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 iPF750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Del="00141DA7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голубой PFI-102C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 iPF750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Del="00141DA7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жёлтый PFI-102Y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 iPF750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</w:t>
            </w:r>
          </w:p>
        </w:tc>
      </w:tr>
      <w:tr w:rsidR="00C729DA" w:rsidRPr="00C72463" w:rsidTr="006D18CA">
        <w:trPr>
          <w:trHeight w:val="17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 Canon MC-10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 iPF750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9DA" w:rsidRPr="00C72463" w:rsidRDefault="00C729DA" w:rsidP="00C7246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7246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Canon</w:t>
            </w:r>
          </w:p>
        </w:tc>
      </w:tr>
    </w:tbl>
    <w:p w:rsidR="00446DB0" w:rsidRPr="00174FA7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Pr="00174FA7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751E1F" w:rsidRDefault="008C346A" w:rsidP="00DD202E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 xml:space="preserve">Обеспечение </w:t>
      </w:r>
      <w:r w:rsidR="00751E1F">
        <w:rPr>
          <w:rFonts w:ascii="Times New Roman" w:hAnsi="Times New Roman" w:cs="Times New Roman"/>
        </w:rPr>
        <w:t xml:space="preserve">Заказчика </w:t>
      </w:r>
      <w:r w:rsidRPr="00174FA7">
        <w:rPr>
          <w:rFonts w:ascii="Times New Roman" w:hAnsi="Times New Roman" w:cs="Times New Roman"/>
        </w:rPr>
        <w:t>расходными и ресурсными материалами</w:t>
      </w:r>
      <w:r w:rsidR="00751E1F" w:rsidRPr="00751E1F">
        <w:rPr>
          <w:rFonts w:ascii="Times New Roman" w:hAnsi="Times New Roman" w:cs="Times New Roman"/>
        </w:rPr>
        <w:t>.</w:t>
      </w:r>
    </w:p>
    <w:p w:rsidR="008E3029" w:rsidRDefault="00E155CE" w:rsidP="00DD202E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Адрес поставки товара</w:t>
      </w:r>
      <w:r w:rsidR="008E3029">
        <w:rPr>
          <w:rFonts w:ascii="Times New Roman" w:hAnsi="Times New Roman" w:cs="Times New Roman"/>
          <w:b/>
        </w:rPr>
        <w:t>:</w:t>
      </w:r>
    </w:p>
    <w:p w:rsidR="008E3029" w:rsidRDefault="00C2077B" w:rsidP="00DD202E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ab/>
      </w:r>
      <w:r w:rsidRPr="00C2077B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446DB0" w:rsidRPr="001D7BC9" w:rsidRDefault="008E3029" w:rsidP="00DD202E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 xml:space="preserve">к </w:t>
      </w:r>
      <w:r w:rsidR="0026523A" w:rsidRPr="00C729DA">
        <w:rPr>
          <w:rFonts w:ascii="Times New Roman" w:hAnsi="Times New Roman" w:cs="Times New Roman"/>
          <w:b/>
        </w:rPr>
        <w:t>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D08D5" w:rsidRPr="001D7BC9" w:rsidRDefault="002D08D5" w:rsidP="00DD202E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2D08D5" w:rsidRPr="001D7BC9" w:rsidRDefault="002D08D5" w:rsidP="00DD202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Весь поставляемый Товар должен быть заводской сборки, без дополнительных доработок, новым (т.е. не бывшим в эксплуатации, не перезаправленным, не восстановленным, и не содержащим восст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новленных элементов), серийным и подлежащим свободной продаже на территории Российской Фед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рации.</w:t>
      </w:r>
    </w:p>
    <w:p w:rsidR="002D08D5" w:rsidRPr="000F2F5B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произведен не ранее 201</w:t>
      </w:r>
      <w:r w:rsidR="00C72463">
        <w:rPr>
          <w:rFonts w:ascii="Times New Roman" w:hAnsi="Times New Roman"/>
        </w:rPr>
        <w:t>7</w:t>
      </w:r>
      <w:r w:rsidRPr="001D7BC9">
        <w:rPr>
          <w:rFonts w:ascii="Times New Roman" w:hAnsi="Times New Roman"/>
        </w:rPr>
        <w:t xml:space="preserve"> года. </w:t>
      </w:r>
    </w:p>
    <w:p w:rsidR="00C729DA" w:rsidRPr="00C729DA" w:rsidRDefault="00C729DA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6D18CA">
        <w:rPr>
          <w:rFonts w:ascii="Times New Roman" w:hAnsi="Times New Roman"/>
        </w:rPr>
        <w:t>Поставляемые картриджи должны быть оригинальными. Оригинальность определяется в соо</w:t>
      </w:r>
      <w:r w:rsidRPr="006D18CA">
        <w:rPr>
          <w:rFonts w:ascii="Times New Roman" w:hAnsi="Times New Roman"/>
        </w:rPr>
        <w:t>т</w:t>
      </w:r>
      <w:r w:rsidRPr="006D18CA">
        <w:rPr>
          <w:rFonts w:ascii="Times New Roman" w:hAnsi="Times New Roman"/>
        </w:rPr>
        <w:t>ветствии с признаками, установленными производителями соответствующих принтеров/плоттеров. Т</w:t>
      </w:r>
      <w:r w:rsidRPr="006D18CA">
        <w:rPr>
          <w:rFonts w:ascii="Times New Roman" w:hAnsi="Times New Roman"/>
        </w:rPr>
        <w:t>о</w:t>
      </w:r>
      <w:r w:rsidRPr="006D18CA">
        <w:rPr>
          <w:rFonts w:ascii="Times New Roman" w:hAnsi="Times New Roman"/>
        </w:rPr>
        <w:t xml:space="preserve">вары производителей: </w:t>
      </w:r>
      <w:r w:rsidRPr="000F2F5B">
        <w:rPr>
          <w:rFonts w:ascii="Times New Roman" w:hAnsi="Times New Roman"/>
          <w:lang w:val="en-US"/>
        </w:rPr>
        <w:t>Xerox</w:t>
      </w:r>
      <w:r w:rsidRPr="000F2F5B">
        <w:rPr>
          <w:rFonts w:ascii="Times New Roman" w:hAnsi="Times New Roman"/>
        </w:rPr>
        <w:t xml:space="preserve">, </w:t>
      </w:r>
      <w:r w:rsidRPr="000F2F5B">
        <w:rPr>
          <w:rFonts w:ascii="Times New Roman" w:hAnsi="Times New Roman"/>
          <w:lang w:val="en-US"/>
        </w:rPr>
        <w:t>Canon</w:t>
      </w:r>
      <w:r w:rsidRPr="006D18CA">
        <w:rPr>
          <w:rFonts w:ascii="Times New Roman" w:hAnsi="Times New Roman"/>
        </w:rPr>
        <w:t xml:space="preserve"> должны соответствовать функциональным характеристикам, уст</w:t>
      </w:r>
      <w:r w:rsidRPr="006D18CA">
        <w:rPr>
          <w:rFonts w:ascii="Times New Roman" w:hAnsi="Times New Roman"/>
        </w:rPr>
        <w:t>а</w:t>
      </w:r>
      <w:r w:rsidRPr="006D18CA">
        <w:rPr>
          <w:rFonts w:ascii="Times New Roman" w:hAnsi="Times New Roman"/>
        </w:rPr>
        <w:t>новленным производителем для поставляемых товаров. Под оригинальным картриджем понимается картридж, произведенный изготовителем соответствующего принтера/плоттера или на основании его лицензии и рекомендованный им для использования с соответствующим устройством. Основание для покупки оригинальных расходных материалов: Информация производителя печатающих устройств о последствиях использования неоригинальных расходных материалов (ухудшение качества печати, уск</w:t>
      </w:r>
      <w:r w:rsidRPr="006D18CA">
        <w:rPr>
          <w:rFonts w:ascii="Times New Roman" w:hAnsi="Times New Roman"/>
        </w:rPr>
        <w:t>о</w:t>
      </w:r>
      <w:r w:rsidRPr="006D18CA">
        <w:rPr>
          <w:rFonts w:ascii="Times New Roman" w:hAnsi="Times New Roman"/>
        </w:rPr>
        <w:t>ренный износ оборудования, прекращение гарантийных обязательств и аннулирование сертификации оборудования на соответствие требованиям безопасности и электромагнитной совместимости).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>контрафактной продукции (т.е. завезенной на территорию Российской Федерации не через официальных дистрибьюторов). Товар не должен иметь признаков несанкционир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не должен иметь дефектов, связанных с конструкцией, материалами, работой по изгото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лению и сборке, либо проявляющихся в результате действия или упущения производителя и/или упущ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ния Поставщика, при соблюдении Покупателем правил эксплуатации поставляемых Товаров.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чеки и картриджа не должна отличаться. Недопустимо наличие следов термического, химического или иного </w:t>
      </w:r>
      <w:r w:rsidRPr="001D7BC9">
        <w:rPr>
          <w:rFonts w:ascii="Times New Roman" w:hAnsi="Times New Roman"/>
        </w:rPr>
        <w:lastRenderedPageBreak/>
        <w:t>воздействия на всех частях корпуса картриджа. Корпус картриджа не должен иметь потертостей, цар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 xml:space="preserve">пин, сколов и следов вскрытия, фотовал должен быть с ровным глянцевым покрытием; не допускается наличие полос по валу и по краям, при повороте фотовала на магнитном валу не должно быть следов тонера.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</w:t>
      </w:r>
      <w:r w:rsidRPr="001D7BC9">
        <w:rPr>
          <w:rFonts w:ascii="Times New Roman" w:hAnsi="Times New Roman"/>
        </w:rPr>
        <w:t>у</w:t>
      </w:r>
      <w:r w:rsidRPr="001D7BC9">
        <w:rPr>
          <w:rFonts w:ascii="Times New Roman" w:hAnsi="Times New Roman"/>
        </w:rPr>
        <w:t>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тертостей, царапин и деформаций защелок.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чение их из него не должны требовать применения значительных физических усилий.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сов и заеданий.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жания корпуса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репрограммированы и должны обеспечивать функциональную совместимость с печатающими устро</w:t>
      </w:r>
      <w:r w:rsidRPr="001D7BC9">
        <w:rPr>
          <w:rFonts w:ascii="Times New Roman" w:hAnsi="Times New Roman"/>
        </w:rPr>
        <w:t>й</w:t>
      </w:r>
      <w:r w:rsidRPr="001D7BC9">
        <w:rPr>
          <w:rFonts w:ascii="Times New Roman" w:hAnsi="Times New Roman"/>
        </w:rPr>
        <w:t>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ных страниц с данным расходным материалом, серийный номер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Напечатанная на устройстве Покупателя тестовая страница не должна иметь дефектов печати: точек, полос, линий, серого фона, регулярных посторонних следов, различной интенсивности цвета шрифта и других дефектов, не связанных с текстом напечатанного документа.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распечатывании тестовой страницы, содержащей 100%-ную заливку черным цветом, не должно наблюдаться неравномерной плотности печати, полос и повторяющихся дефектов.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тающего устройства и попадание в окружающую среду.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безопасен для жизни и здоровья людей, окружающей среды, а также не до</w:t>
      </w:r>
      <w:r w:rsidRPr="001D7BC9">
        <w:rPr>
          <w:rFonts w:ascii="Times New Roman" w:hAnsi="Times New Roman"/>
        </w:rPr>
        <w:t>л</w:t>
      </w:r>
      <w:r w:rsidRPr="001D7BC9">
        <w:rPr>
          <w:rFonts w:ascii="Times New Roman" w:hAnsi="Times New Roman"/>
        </w:rPr>
        <w:t>жен причинять вред имуществу Покупателя и/или третьих лиц. Товар должен отвечать требованиям с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нитарных норм допустимых уровней физических факторов при применении товаров народного потре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>ления в бытовых условиях МСанПиН 001-96 и других соответствующих стандартов, технических усл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вий.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ввезен на территорию Российской Федерации официальным дистрибьют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ром, а также свободен от прав на него третьих лиц и других обременений.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обеспечивать условия транспортировки, предъявляемые к данному виду Товара. Вся упако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ка должна соответствовать требованиям действующих нормативных актов Российской Федерации. 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вар должен быть передан Заказчику свободным от любых прав, требований и притязаний третьих лиц.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обязуется безвозмездно забирать у Заказчика Товар, отработавший свой ресурс и утративший свои потребительские качества.</w:t>
      </w:r>
    </w:p>
    <w:p w:rsidR="002D08D5" w:rsidRPr="001D7BC9" w:rsidRDefault="002D08D5" w:rsidP="002D08D5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3" w:name="_Toc435205011"/>
      <w:bookmarkStart w:id="4" w:name="_Toc452377226"/>
      <w:r w:rsidRPr="001D7BC9">
        <w:rPr>
          <w:rFonts w:ascii="Times New Roman" w:hAnsi="Times New Roman"/>
          <w:b/>
        </w:rPr>
        <w:t>Требования к гарантийным обязательствам</w:t>
      </w:r>
      <w:bookmarkEnd w:id="3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4"/>
      <w:r w:rsidRPr="001D7BC9">
        <w:rPr>
          <w:rFonts w:ascii="Times New Roman" w:hAnsi="Times New Roman"/>
          <w:b/>
        </w:rPr>
        <w:t>обслуживания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дартами, показателями и параметрами, утвержденными на данный вид продукции, требованиями прои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lastRenderedPageBreak/>
        <w:t>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использование Товара не приведет к следующим пробл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мам: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 с напечатанных страниц, полосатость изображений, смешение цветовой гаммы, появление посторо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них изображений на отпечатках, нечеткость текста и изображений и пр.);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дополнительным трудовым и финансовым затратам Покупателя на </w:t>
      </w:r>
      <w:r w:rsidR="00151E45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неплановое техническое о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>служивание и ремонт устройств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</w:t>
      </w:r>
      <w:r w:rsidRPr="00CB1D95">
        <w:rPr>
          <w:rFonts w:ascii="Times New Roman" w:hAnsi="Times New Roman"/>
        </w:rPr>
        <w:t>е</w:t>
      </w:r>
      <w:r w:rsidRPr="00CB1D95">
        <w:rPr>
          <w:rFonts w:ascii="Times New Roman" w:hAnsi="Times New Roman"/>
        </w:rPr>
        <w:t>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причинении вреда имуществу Покупателя вследствие конструктивных, производственных или иных недостатков поставляемого Товара в течение гарантийного срока на продукцию Поставщик обязан возместить убытки, понесенные Покупателем.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Причина выхода из строя печатающих устройств устанавливается по выбору Покупателя в нез</w:t>
      </w:r>
      <w:r w:rsidRPr="00CB1D95">
        <w:rPr>
          <w:rFonts w:ascii="Times New Roman" w:hAnsi="Times New Roman"/>
        </w:rPr>
        <w:t>а</w:t>
      </w:r>
      <w:r w:rsidRPr="00CB1D95">
        <w:rPr>
          <w:rFonts w:ascii="Times New Roman" w:hAnsi="Times New Roman"/>
        </w:rPr>
        <w:t>висимой экспертной организации, в сервисном центре производителя или компании, авторизованной производителем. Расходы по проведению экспертизы в рамках доказанного ущерба будут возложены на Поставщика.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центр, авторизованной производителем Товара. Ра</w:t>
      </w:r>
      <w:r w:rsidRPr="00CB1D95">
        <w:rPr>
          <w:rFonts w:ascii="Times New Roman" w:hAnsi="Times New Roman"/>
        </w:rPr>
        <w:t>с</w:t>
      </w:r>
      <w:r w:rsidRPr="00CB1D95">
        <w:rPr>
          <w:rFonts w:ascii="Times New Roman" w:hAnsi="Times New Roman"/>
        </w:rPr>
        <w:t>ходы по проведению экспертизы в рамках доказанного несоответствия Техническому заданию будут возложены на Поставщика.</w:t>
      </w:r>
    </w:p>
    <w:p w:rsidR="002D08D5" w:rsidRPr="00CB1D95" w:rsidRDefault="002D08D5" w:rsidP="002D08D5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приемке Товара Покупатель на безвозмездной основе может привлечь специалистов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</w:t>
      </w:r>
      <w:r w:rsidRPr="00CB1D95">
        <w:rPr>
          <w:rFonts w:ascii="Times New Roman" w:hAnsi="Times New Roman"/>
        </w:rPr>
        <w:t>ч</w:t>
      </w:r>
      <w:r w:rsidRPr="00CB1D95">
        <w:rPr>
          <w:rFonts w:ascii="Times New Roman" w:hAnsi="Times New Roman"/>
        </w:rPr>
        <w:t>ный исправный, соответствующий требованиям договора и настоящего Технического задания. Замена производится Поставщиком на месте эксплуатации Товара в срок не позднее 10 (десяти) рабочих дней с момента получения Поставщиком требования Покупателя.</w:t>
      </w:r>
    </w:p>
    <w:p w:rsidR="007B1F8E" w:rsidRPr="007B1F8E" w:rsidRDefault="007B1F8E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Гарантийный срок</w:t>
      </w:r>
      <w:r w:rsidRPr="00446DB0">
        <w:rPr>
          <w:rFonts w:ascii="Times New Roman" w:hAnsi="Times New Roman" w:cs="Times New Roman"/>
          <w:b/>
        </w:rPr>
        <w:t>:</w:t>
      </w:r>
    </w:p>
    <w:p w:rsidR="00C458F7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Поставщик предоставляет Заказчику гарантию качества Товара в течение гарантийного срока, составляющего 1 год с даты приемки Товара Заказчиком.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AC3583" w:rsidRPr="00C458F7" w:rsidRDefault="00AC3583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товара:</w:t>
      </w:r>
    </w:p>
    <w:p w:rsidR="0026523A" w:rsidRPr="00DD202E" w:rsidRDefault="00920AF9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/>
        </w:rPr>
      </w:pPr>
      <w:r w:rsidRPr="00DD202E">
        <w:rPr>
          <w:rFonts w:ascii="Times New Roman" w:hAnsi="Times New Roman"/>
        </w:rPr>
        <w:t xml:space="preserve">В течение </w:t>
      </w:r>
      <w:r w:rsidR="000A57B1" w:rsidRPr="00DD202E">
        <w:rPr>
          <w:rFonts w:ascii="Times New Roman" w:hAnsi="Times New Roman"/>
        </w:rPr>
        <w:t>14 дней с даты подписания Договора</w:t>
      </w:r>
      <w:r w:rsidR="00751E1F">
        <w:rPr>
          <w:rFonts w:ascii="Times New Roman" w:hAnsi="Times New Roman"/>
        </w:rPr>
        <w:t>.</w:t>
      </w:r>
    </w:p>
    <w:p w:rsidR="00751E1F" w:rsidRPr="00C9103A" w:rsidRDefault="00751E1F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sectPr w:rsidR="00751E1F" w:rsidRPr="00C9103A" w:rsidSect="000F2F5B">
      <w:footerReference w:type="default" r:id="rId8"/>
      <w:pgSz w:w="11906" w:h="16838"/>
      <w:pgMar w:top="1134" w:right="850" w:bottom="851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949" w:rsidRDefault="004E6949" w:rsidP="0026523A">
      <w:pPr>
        <w:spacing w:after="0" w:line="240" w:lineRule="auto"/>
      </w:pPr>
      <w:r>
        <w:separator/>
      </w:r>
    </w:p>
  </w:endnote>
  <w:endnote w:type="continuationSeparator" w:id="0">
    <w:p w:rsidR="004E6949" w:rsidRDefault="004E6949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CD7869" w:rsidRPr="0026523A" w:rsidRDefault="00CD7869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A93BB3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A93BB3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D7869" w:rsidRDefault="00CD78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949" w:rsidRDefault="004E6949" w:rsidP="0026523A">
      <w:pPr>
        <w:spacing w:after="0" w:line="240" w:lineRule="auto"/>
      </w:pPr>
      <w:r>
        <w:separator/>
      </w:r>
    </w:p>
  </w:footnote>
  <w:footnote w:type="continuationSeparator" w:id="0">
    <w:p w:rsidR="004E6949" w:rsidRDefault="004E6949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1917"/>
    <w:rsid w:val="00077C1B"/>
    <w:rsid w:val="00081BC9"/>
    <w:rsid w:val="000A57B1"/>
    <w:rsid w:val="000B033C"/>
    <w:rsid w:val="000F2F5B"/>
    <w:rsid w:val="00130ACC"/>
    <w:rsid w:val="001319B8"/>
    <w:rsid w:val="00151E45"/>
    <w:rsid w:val="00174FA7"/>
    <w:rsid w:val="001A0278"/>
    <w:rsid w:val="001D1549"/>
    <w:rsid w:val="001D7BC9"/>
    <w:rsid w:val="00206F30"/>
    <w:rsid w:val="00232E83"/>
    <w:rsid w:val="002508C8"/>
    <w:rsid w:val="0026523A"/>
    <w:rsid w:val="00294874"/>
    <w:rsid w:val="002D08D5"/>
    <w:rsid w:val="002D7863"/>
    <w:rsid w:val="003B4C70"/>
    <w:rsid w:val="00446DB0"/>
    <w:rsid w:val="0046485C"/>
    <w:rsid w:val="004E6949"/>
    <w:rsid w:val="005B5619"/>
    <w:rsid w:val="005B6F4A"/>
    <w:rsid w:val="00634666"/>
    <w:rsid w:val="006D18CA"/>
    <w:rsid w:val="006E717D"/>
    <w:rsid w:val="00705565"/>
    <w:rsid w:val="00716EF6"/>
    <w:rsid w:val="00751E1F"/>
    <w:rsid w:val="007B1F8E"/>
    <w:rsid w:val="008573C3"/>
    <w:rsid w:val="0088386F"/>
    <w:rsid w:val="008C346A"/>
    <w:rsid w:val="008E2686"/>
    <w:rsid w:val="008E3029"/>
    <w:rsid w:val="00920AF9"/>
    <w:rsid w:val="009C38FF"/>
    <w:rsid w:val="00A93BB3"/>
    <w:rsid w:val="00AC3583"/>
    <w:rsid w:val="00AD4CEA"/>
    <w:rsid w:val="00AE4316"/>
    <w:rsid w:val="00B2491B"/>
    <w:rsid w:val="00C2077B"/>
    <w:rsid w:val="00C234FA"/>
    <w:rsid w:val="00C458F7"/>
    <w:rsid w:val="00C72463"/>
    <w:rsid w:val="00C729DA"/>
    <w:rsid w:val="00C9103A"/>
    <w:rsid w:val="00CB1D95"/>
    <w:rsid w:val="00CD7869"/>
    <w:rsid w:val="00D1676A"/>
    <w:rsid w:val="00D21172"/>
    <w:rsid w:val="00D23F5C"/>
    <w:rsid w:val="00D30359"/>
    <w:rsid w:val="00D52EEB"/>
    <w:rsid w:val="00D56965"/>
    <w:rsid w:val="00D71485"/>
    <w:rsid w:val="00D80302"/>
    <w:rsid w:val="00DD202E"/>
    <w:rsid w:val="00E155CE"/>
    <w:rsid w:val="00E51FD7"/>
    <w:rsid w:val="00E977C3"/>
    <w:rsid w:val="00ED5EA5"/>
    <w:rsid w:val="00F43807"/>
    <w:rsid w:val="00F45216"/>
    <w:rsid w:val="00FE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2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F2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2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F2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1937</Words>
  <Characters>11046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Darmonuk Natalia</cp:lastModifiedBy>
  <cp:revision>14</cp:revision>
  <cp:lastPrinted>2017-06-29T07:45:00Z</cp:lastPrinted>
  <dcterms:created xsi:type="dcterms:W3CDTF">2017-02-16T11:10:00Z</dcterms:created>
  <dcterms:modified xsi:type="dcterms:W3CDTF">2017-07-06T15:14:00Z</dcterms:modified>
</cp:coreProperties>
</file>