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  <w:bookmarkStart w:id="0" w:name="_GoBack"/>
      <w:bookmarkEnd w:id="0"/>
    </w:p>
    <w:p w:rsidR="00F62C0C" w:rsidRDefault="00F62C0C" w:rsidP="00F62C0C">
      <w:pPr>
        <w:jc w:val="right"/>
        <w:rPr>
          <w:lang w:val="ru-RU" w:eastAsia="ru-RU"/>
        </w:rPr>
      </w:pPr>
      <w:r>
        <w:rPr>
          <w:lang w:val="ru-RU" w:eastAsia="ru-RU"/>
        </w:rPr>
        <w:t>П</w:t>
      </w:r>
      <w:r w:rsidRPr="00117910">
        <w:rPr>
          <w:lang w:val="ru-RU" w:eastAsia="ru-RU"/>
        </w:rPr>
        <w:t>риложение №</w:t>
      </w:r>
      <w:r>
        <w:rPr>
          <w:lang w:val="ru-RU" w:eastAsia="ru-RU"/>
        </w:rPr>
        <w:t>1</w:t>
      </w:r>
    </w:p>
    <w:p w:rsidR="00F62C0C" w:rsidRPr="00580E0B" w:rsidRDefault="008E26FF" w:rsidP="00F62C0C">
      <w:pPr>
        <w:jc w:val="right"/>
        <w:rPr>
          <w:color w:val="FF0000"/>
          <w:lang w:val="ru-RU" w:eastAsia="ru-RU"/>
        </w:rPr>
      </w:pPr>
      <w:r>
        <w:rPr>
          <w:lang w:val="ru-RU" w:eastAsia="ru-RU"/>
        </w:rPr>
        <w:t>к Извещению №з-17-50104/</w:t>
      </w:r>
      <w:r w:rsidRPr="008E26FF">
        <w:rPr>
          <w:lang w:val="ru-RU" w:eastAsia="ru-RU"/>
        </w:rPr>
        <w:t>79</w:t>
      </w:r>
      <w:r>
        <w:rPr>
          <w:lang w:val="ru-RU" w:eastAsia="ru-RU"/>
        </w:rPr>
        <w:t xml:space="preserve"> от </w:t>
      </w:r>
      <w:r w:rsidRPr="008E26FF">
        <w:rPr>
          <w:lang w:val="ru-RU" w:eastAsia="ru-RU"/>
        </w:rPr>
        <w:t>30</w:t>
      </w:r>
      <w:r>
        <w:rPr>
          <w:lang w:val="ru-RU" w:eastAsia="ru-RU"/>
        </w:rPr>
        <w:t>.0</w:t>
      </w:r>
      <w:r w:rsidRPr="008E26FF">
        <w:rPr>
          <w:lang w:val="ru-RU" w:eastAsia="ru-RU"/>
        </w:rPr>
        <w:t>6</w:t>
      </w:r>
      <w:r w:rsidR="00F62C0C" w:rsidRPr="00A060FD">
        <w:rPr>
          <w:lang w:val="ru-RU" w:eastAsia="ru-RU"/>
        </w:rPr>
        <w:t xml:space="preserve">.2017 </w:t>
      </w:r>
      <w:r w:rsidR="00F62C0C" w:rsidRPr="00A85925">
        <w:rPr>
          <w:lang w:val="ru-RU" w:eastAsia="ru-RU"/>
        </w:rPr>
        <w:t>года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3D127C" w:rsidRDefault="000816CF" w:rsidP="000816CF">
      <w:pPr>
        <w:jc w:val="center"/>
        <w:rPr>
          <w:b/>
          <w:sz w:val="56"/>
          <w:szCs w:val="56"/>
          <w:lang w:val="ru-RU"/>
        </w:rPr>
      </w:pPr>
      <w:r w:rsidRPr="003D127C">
        <w:rPr>
          <w:b/>
          <w:sz w:val="56"/>
          <w:szCs w:val="56"/>
          <w:lang w:val="ru-RU"/>
        </w:rPr>
        <w:t xml:space="preserve">Техническое задание </w:t>
      </w:r>
    </w:p>
    <w:p w:rsidR="000816CF" w:rsidRPr="00694512" w:rsidRDefault="000816CF" w:rsidP="000816CF">
      <w:pPr>
        <w:jc w:val="center"/>
        <w:rPr>
          <w:sz w:val="28"/>
          <w:szCs w:val="28"/>
          <w:lang w:val="ru-RU"/>
        </w:rPr>
      </w:pPr>
    </w:p>
    <w:p w:rsidR="00370F87" w:rsidRPr="00370F87" w:rsidRDefault="000816CF" w:rsidP="00370F87">
      <w:pPr>
        <w:jc w:val="center"/>
        <w:rPr>
          <w:b/>
          <w:bCs/>
          <w:sz w:val="28"/>
          <w:szCs w:val="28"/>
          <w:lang w:val="ru-RU"/>
        </w:rPr>
      </w:pPr>
      <w:r w:rsidRPr="00694512">
        <w:rPr>
          <w:b/>
          <w:bCs/>
          <w:sz w:val="28"/>
          <w:szCs w:val="28"/>
          <w:lang w:val="ru-RU"/>
        </w:rPr>
        <w:t xml:space="preserve">на </w:t>
      </w:r>
      <w:r w:rsidR="00313444" w:rsidRPr="00313444">
        <w:rPr>
          <w:b/>
          <w:bCs/>
          <w:sz w:val="28"/>
          <w:szCs w:val="28"/>
          <w:lang w:val="ru-RU"/>
        </w:rPr>
        <w:t>поставку</w:t>
      </w:r>
    </w:p>
    <w:p w:rsidR="003D127C" w:rsidRDefault="00370F87" w:rsidP="000816CF">
      <w:pPr>
        <w:jc w:val="center"/>
        <w:rPr>
          <w:b/>
          <w:bCs/>
          <w:sz w:val="28"/>
          <w:szCs w:val="28"/>
          <w:lang w:val="ru-RU"/>
        </w:rPr>
      </w:pPr>
      <w:r w:rsidRPr="00370F87">
        <w:rPr>
          <w:b/>
          <w:bCs/>
          <w:sz w:val="28"/>
          <w:szCs w:val="28"/>
          <w:lang w:val="ru-RU"/>
        </w:rPr>
        <w:t>мультимедийных проекторов на объекте «Семейный кампус»</w:t>
      </w:r>
    </w:p>
    <w:p w:rsidR="00370F87" w:rsidRPr="00694512" w:rsidRDefault="00370F87" w:rsidP="000816CF">
      <w:pPr>
        <w:jc w:val="center"/>
        <w:rPr>
          <w:b/>
          <w:bCs/>
          <w:sz w:val="28"/>
          <w:szCs w:val="28"/>
          <w:lang w:val="ru-RU"/>
        </w:rPr>
      </w:pPr>
    </w:p>
    <w:p w:rsidR="006D0B8A" w:rsidRDefault="00031B70" w:rsidP="006D0B8A">
      <w:pPr>
        <w:jc w:val="center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для</w:t>
      </w:r>
      <w:r w:rsidR="000816CF" w:rsidRPr="00694512">
        <w:rPr>
          <w:bCs/>
          <w:sz w:val="28"/>
          <w:szCs w:val="28"/>
          <w:lang w:val="ru-RU"/>
        </w:rPr>
        <w:t xml:space="preserve"> </w:t>
      </w:r>
      <w:r w:rsidR="003D127C">
        <w:rPr>
          <w:sz w:val="28"/>
          <w:szCs w:val="28"/>
          <w:lang w:val="ru-RU"/>
        </w:rPr>
        <w:t>объект</w:t>
      </w:r>
      <w:r>
        <w:rPr>
          <w:sz w:val="28"/>
          <w:szCs w:val="28"/>
          <w:lang w:val="ru-RU"/>
        </w:rPr>
        <w:t>а</w:t>
      </w:r>
      <w:r w:rsidR="000816CF" w:rsidRPr="00694512">
        <w:rPr>
          <w:b/>
          <w:sz w:val="28"/>
          <w:szCs w:val="28"/>
          <w:lang w:val="ru-RU"/>
        </w:rPr>
        <w:t xml:space="preserve"> </w:t>
      </w:r>
      <w:r w:rsidR="003D127C">
        <w:rPr>
          <w:b/>
          <w:sz w:val="28"/>
          <w:szCs w:val="28"/>
          <w:lang w:val="ru-RU"/>
        </w:rPr>
        <w:t>«</w:t>
      </w:r>
      <w:r w:rsidR="000816CF" w:rsidRPr="00694512">
        <w:rPr>
          <w:sz w:val="28"/>
          <w:szCs w:val="28"/>
          <w:lang w:val="ru-RU"/>
        </w:rPr>
        <w:t>Семейный кампус</w:t>
      </w:r>
      <w:r w:rsidR="003D127C">
        <w:rPr>
          <w:sz w:val="28"/>
          <w:szCs w:val="28"/>
          <w:lang w:val="ru-RU"/>
        </w:rPr>
        <w:t>»</w:t>
      </w:r>
      <w:r w:rsidR="006D0B8A">
        <w:rPr>
          <w:sz w:val="28"/>
          <w:szCs w:val="28"/>
          <w:lang w:val="ru-RU"/>
        </w:rPr>
        <w:t xml:space="preserve">, расположенного </w:t>
      </w:r>
      <w:r w:rsidR="003D127C">
        <w:rPr>
          <w:sz w:val="28"/>
          <w:szCs w:val="28"/>
          <w:lang w:val="ru-RU"/>
        </w:rPr>
        <w:t>п</w:t>
      </w:r>
      <w:r w:rsidR="000816CF" w:rsidRPr="00694512">
        <w:rPr>
          <w:sz w:val="28"/>
          <w:szCs w:val="28"/>
          <w:lang w:val="ru-RU"/>
        </w:rPr>
        <w:t xml:space="preserve">о адресу: </w:t>
      </w:r>
    </w:p>
    <w:p w:rsidR="000816CF" w:rsidRPr="00694512" w:rsidRDefault="000816CF" w:rsidP="006D0B8A">
      <w:pPr>
        <w:jc w:val="center"/>
        <w:rPr>
          <w:sz w:val="28"/>
          <w:szCs w:val="28"/>
          <w:lang w:val="ru-RU"/>
        </w:rPr>
      </w:pPr>
      <w:r w:rsidRPr="00694512">
        <w:rPr>
          <w:sz w:val="28"/>
          <w:szCs w:val="28"/>
          <w:lang w:val="ru-RU"/>
        </w:rPr>
        <w:t>Российская Федерация, г. Москва,</w:t>
      </w:r>
    </w:p>
    <w:p w:rsidR="000816CF" w:rsidRPr="00694512" w:rsidRDefault="006D0B8A" w:rsidP="000816CF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инновационный ц</w:t>
      </w:r>
      <w:r w:rsidR="000816CF" w:rsidRPr="00694512">
        <w:rPr>
          <w:sz w:val="28"/>
          <w:szCs w:val="28"/>
          <w:lang w:val="ru-RU"/>
        </w:rPr>
        <w:t xml:space="preserve">ентр «Сколково», планировочный район </w:t>
      </w:r>
      <w:r w:rsidR="000816CF" w:rsidRPr="00694512">
        <w:rPr>
          <w:sz w:val="28"/>
          <w:szCs w:val="28"/>
        </w:rPr>
        <w:t>D</w:t>
      </w:r>
      <w:r w:rsidR="000816CF" w:rsidRPr="00694512">
        <w:rPr>
          <w:sz w:val="28"/>
          <w:szCs w:val="28"/>
          <w:lang w:val="ru-RU"/>
        </w:rPr>
        <w:t>2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F223FD" w:rsidRPr="00694512" w:rsidRDefault="00F223FD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8"/>
          <w:szCs w:val="28"/>
          <w:lang w:val="ru-RU"/>
        </w:rPr>
      </w:pPr>
    </w:p>
    <w:p w:rsidR="00B4360C" w:rsidRPr="00694512" w:rsidRDefault="00B4360C" w:rsidP="000816CF">
      <w:pPr>
        <w:rPr>
          <w:sz w:val="28"/>
          <w:szCs w:val="28"/>
          <w:lang w:val="ru-RU"/>
        </w:rPr>
      </w:pPr>
    </w:p>
    <w:p w:rsidR="000816CF" w:rsidRPr="003D127C" w:rsidRDefault="000816CF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Москва</w:t>
      </w:r>
    </w:p>
    <w:p w:rsidR="000816CF" w:rsidRPr="003D127C" w:rsidRDefault="003D127C" w:rsidP="00783187">
      <w:pPr>
        <w:tabs>
          <w:tab w:val="left" w:pos="4504"/>
        </w:tabs>
        <w:jc w:val="center"/>
        <w:rPr>
          <w:lang w:val="ru-RU"/>
        </w:rPr>
      </w:pPr>
      <w:r w:rsidRPr="003D127C">
        <w:rPr>
          <w:lang w:val="ru-RU"/>
        </w:rPr>
        <w:t>2017</w:t>
      </w:r>
      <w:r w:rsidR="000816CF" w:rsidRPr="003D127C">
        <w:rPr>
          <w:lang w:val="ru-RU"/>
        </w:rPr>
        <w:t>г.</w:t>
      </w:r>
    </w:p>
    <w:p w:rsidR="000816CF" w:rsidRPr="00694512" w:rsidRDefault="000816CF" w:rsidP="000816CF">
      <w:pPr>
        <w:ind w:firstLine="426"/>
        <w:jc w:val="both"/>
        <w:rPr>
          <w:b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1. </w:t>
      </w:r>
      <w:r w:rsidR="000816CF" w:rsidRPr="00313444">
        <w:rPr>
          <w:b/>
          <w:sz w:val="28"/>
          <w:szCs w:val="28"/>
          <w:lang w:val="ru-RU"/>
        </w:rPr>
        <w:t>Заказчик: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ООО «ОДПС Сколково», г. Москва, территория инновационного центра «Сколково», ул. Луговая, д.4.кор.2</w:t>
      </w:r>
      <w:r w:rsidR="00855F8B" w:rsidRPr="00313444">
        <w:rPr>
          <w:sz w:val="28"/>
          <w:szCs w:val="28"/>
          <w:lang w:val="ru-RU"/>
        </w:rPr>
        <w:t>.</w:t>
      </w:r>
    </w:p>
    <w:p w:rsidR="000816CF" w:rsidRPr="00313444" w:rsidRDefault="000816CF" w:rsidP="0064240F">
      <w:pPr>
        <w:ind w:firstLine="567"/>
        <w:jc w:val="both"/>
        <w:rPr>
          <w:b/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>
        <w:rPr>
          <w:b/>
          <w:color w:val="000000" w:themeColor="text1"/>
          <w:sz w:val="28"/>
          <w:szCs w:val="28"/>
          <w:lang w:val="ru-RU"/>
        </w:rPr>
        <w:t xml:space="preserve">2. </w:t>
      </w:r>
      <w:r w:rsidR="000816CF" w:rsidRPr="00313444">
        <w:rPr>
          <w:b/>
          <w:color w:val="000000" w:themeColor="text1"/>
          <w:sz w:val="28"/>
          <w:szCs w:val="28"/>
          <w:lang w:val="ru-RU"/>
        </w:rPr>
        <w:t>Сведения об объекте: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>«Семейный кампус» представляет собой начальную школу на 500 учеников в блоке с детским дошкольным учреждением на 200 детей. Общая площадь объекта 22300 м2. Этажность – 2 (ДДУ) и 3 (школа). Площадь земельного участка – 3,21 Га. Площадь застройки – 10,4 тыс.м2, площадь территории под благоустройство – 21,7 тыс.м2.</w:t>
      </w:r>
      <w:r w:rsidR="00694512" w:rsidRPr="00313444">
        <w:rPr>
          <w:sz w:val="28"/>
          <w:szCs w:val="28"/>
          <w:lang w:val="ru-RU"/>
        </w:rPr>
        <w:t xml:space="preserve"> </w:t>
      </w:r>
      <w:r w:rsidRPr="00313444">
        <w:rPr>
          <w:sz w:val="28"/>
          <w:szCs w:val="28"/>
          <w:lang w:val="ru-RU"/>
        </w:rPr>
        <w:t>Объект в стадии завершения строительства.</w:t>
      </w:r>
    </w:p>
    <w:p w:rsidR="000816CF" w:rsidRPr="00313444" w:rsidRDefault="000816CF" w:rsidP="0064240F">
      <w:pPr>
        <w:ind w:firstLine="567"/>
        <w:jc w:val="both"/>
        <w:rPr>
          <w:sz w:val="28"/>
          <w:szCs w:val="28"/>
          <w:lang w:val="ru-RU"/>
        </w:rPr>
      </w:pPr>
      <w:r w:rsidRPr="00313444">
        <w:rPr>
          <w:sz w:val="28"/>
          <w:szCs w:val="28"/>
          <w:lang w:val="ru-RU"/>
        </w:rPr>
        <w:t xml:space="preserve">Расположение объекта «Семейный кампус» - г. Москва, ИЦ «Сколково», район </w:t>
      </w:r>
      <w:r w:rsidRPr="00313444">
        <w:rPr>
          <w:sz w:val="28"/>
          <w:szCs w:val="28"/>
        </w:rPr>
        <w:t>D</w:t>
      </w:r>
      <w:r w:rsidRPr="00313444">
        <w:rPr>
          <w:sz w:val="28"/>
          <w:szCs w:val="28"/>
          <w:lang w:val="ru-RU"/>
        </w:rPr>
        <w:t>2</w:t>
      </w:r>
      <w:r w:rsidR="00694512" w:rsidRPr="00313444">
        <w:rPr>
          <w:sz w:val="28"/>
          <w:szCs w:val="28"/>
          <w:lang w:val="ru-RU"/>
        </w:rPr>
        <w:t>.</w:t>
      </w:r>
    </w:p>
    <w:p w:rsidR="000816CF" w:rsidRPr="00313444" w:rsidRDefault="000816CF" w:rsidP="00313444">
      <w:pPr>
        <w:jc w:val="both"/>
        <w:rPr>
          <w:sz w:val="28"/>
          <w:szCs w:val="28"/>
          <w:lang w:val="ru-RU"/>
        </w:rPr>
      </w:pPr>
    </w:p>
    <w:p w:rsidR="000816CF" w:rsidRPr="00313444" w:rsidRDefault="00EE5412" w:rsidP="0064240F">
      <w:pPr>
        <w:ind w:firstLine="567"/>
        <w:jc w:val="both"/>
        <w:rPr>
          <w:b/>
          <w:color w:val="000000" w:themeColor="text1"/>
          <w:sz w:val="28"/>
          <w:szCs w:val="28"/>
          <w:lang w:val="ru-RU"/>
        </w:rPr>
      </w:pPr>
      <w:r>
        <w:rPr>
          <w:b/>
          <w:color w:val="000000" w:themeColor="text1"/>
          <w:sz w:val="28"/>
          <w:szCs w:val="28"/>
          <w:lang w:val="ru-RU"/>
        </w:rPr>
        <w:t xml:space="preserve">3. </w:t>
      </w:r>
      <w:r w:rsidR="000816CF" w:rsidRPr="00313444">
        <w:rPr>
          <w:b/>
          <w:color w:val="000000" w:themeColor="text1"/>
          <w:sz w:val="28"/>
          <w:szCs w:val="28"/>
          <w:lang w:val="ru-RU"/>
        </w:rPr>
        <w:t>Качественные характеристики объекта закупки:</w:t>
      </w:r>
    </w:p>
    <w:p w:rsidR="00370F87" w:rsidRPr="00370F87" w:rsidRDefault="00370F87" w:rsidP="00370F87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70F87">
        <w:rPr>
          <w:color w:val="000000" w:themeColor="text1"/>
          <w:sz w:val="28"/>
          <w:szCs w:val="28"/>
          <w:lang w:val="ru-RU"/>
        </w:rPr>
        <w:t xml:space="preserve">- Характеристики оборудования (товара) должны соответствовать указанным требованиям п.1 «Перечень, наименование и объем товаров/работ/услуг, являющихся Предметом закупки».  </w:t>
      </w:r>
    </w:p>
    <w:p w:rsidR="00370F87" w:rsidRPr="00370F87" w:rsidRDefault="00370F87" w:rsidP="00370F87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70F87">
        <w:rPr>
          <w:color w:val="000000" w:themeColor="text1"/>
          <w:sz w:val="28"/>
          <w:szCs w:val="28"/>
          <w:lang w:val="ru-RU"/>
        </w:rPr>
        <w:t xml:space="preserve">-    Доставка осуществляется силами Поставщика. </w:t>
      </w:r>
    </w:p>
    <w:p w:rsidR="00370F87" w:rsidRPr="00370F87" w:rsidRDefault="00370F87" w:rsidP="00370F87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70F87">
        <w:rPr>
          <w:color w:val="000000" w:themeColor="text1"/>
          <w:sz w:val="28"/>
          <w:szCs w:val="28"/>
          <w:lang w:val="ru-RU"/>
        </w:rPr>
        <w:t xml:space="preserve">-  На момент транспортировки оборудование (товар) должна быть в заводской упаковке. </w:t>
      </w:r>
    </w:p>
    <w:p w:rsidR="00370F87" w:rsidRPr="00370F87" w:rsidRDefault="00370F87" w:rsidP="00370F87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70F87">
        <w:rPr>
          <w:color w:val="000000" w:themeColor="text1"/>
          <w:sz w:val="28"/>
          <w:szCs w:val="28"/>
          <w:lang w:val="ru-RU"/>
        </w:rPr>
        <w:t>- Поставляемый товар должен быть новым товаром (товаром, который не был в употреблении, в ремонте, в том числе</w:t>
      </w:r>
      <w:r>
        <w:rPr>
          <w:color w:val="000000" w:themeColor="text1"/>
          <w:sz w:val="28"/>
          <w:szCs w:val="28"/>
          <w:lang w:val="ru-RU"/>
        </w:rPr>
        <w:t>,</w:t>
      </w:r>
      <w:r w:rsidRPr="00370F87">
        <w:rPr>
          <w:color w:val="000000" w:themeColor="text1"/>
          <w:sz w:val="28"/>
          <w:szCs w:val="28"/>
          <w:lang w:val="ru-RU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0816CF" w:rsidRPr="00313444" w:rsidRDefault="000816CF" w:rsidP="0064240F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</w:p>
    <w:p w:rsidR="000816CF" w:rsidRDefault="00EE5412" w:rsidP="0064240F">
      <w:pPr>
        <w:ind w:firstLine="567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4. </w:t>
      </w:r>
      <w:r w:rsidR="000816CF" w:rsidRPr="00313444">
        <w:rPr>
          <w:b/>
          <w:sz w:val="28"/>
          <w:szCs w:val="28"/>
          <w:lang w:val="ru-RU"/>
        </w:rPr>
        <w:t>Технические х</w:t>
      </w:r>
      <w:r w:rsidR="00694512" w:rsidRPr="00313444">
        <w:rPr>
          <w:b/>
          <w:sz w:val="28"/>
          <w:szCs w:val="28"/>
          <w:lang w:val="ru-RU"/>
        </w:rPr>
        <w:t>арактеристики объекта закупки:</w:t>
      </w:r>
    </w:p>
    <w:p w:rsidR="00370F87" w:rsidRPr="00313444" w:rsidRDefault="00370F87" w:rsidP="0064240F">
      <w:pPr>
        <w:ind w:firstLine="567"/>
        <w:jc w:val="both"/>
        <w:rPr>
          <w:b/>
          <w:sz w:val="28"/>
          <w:szCs w:val="28"/>
          <w:lang w:val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103"/>
        <w:gridCol w:w="1559"/>
        <w:gridCol w:w="1559"/>
      </w:tblGrid>
      <w:tr w:rsidR="00370F87" w:rsidRPr="004D3C03" w:rsidTr="00370F87">
        <w:trPr>
          <w:trHeight w:val="229"/>
        </w:trPr>
        <w:tc>
          <w:tcPr>
            <w:tcW w:w="1418" w:type="dxa"/>
            <w:shd w:val="clear" w:color="auto" w:fill="ACACAC" w:themeFill="background2" w:themeFillShade="E6"/>
            <w:vAlign w:val="center"/>
            <w:hideMark/>
          </w:tcPr>
          <w:p w:rsidR="00370F87" w:rsidRPr="004D3C03" w:rsidRDefault="00370F87" w:rsidP="002D2779">
            <w:pPr>
              <w:jc w:val="center"/>
              <w:rPr>
                <w:b/>
                <w:bCs/>
                <w:iCs/>
                <w:lang w:val="ru-RU" w:eastAsia="ru-RU"/>
              </w:rPr>
            </w:pPr>
            <w:r w:rsidRPr="004D3C03">
              <w:rPr>
                <w:b/>
                <w:bCs/>
                <w:iCs/>
                <w:lang w:val="ru-RU" w:eastAsia="ru-RU"/>
              </w:rPr>
              <w:t xml:space="preserve">Наименование </w:t>
            </w:r>
            <w:r>
              <w:rPr>
                <w:b/>
                <w:bCs/>
                <w:iCs/>
                <w:lang w:val="ru-RU" w:eastAsia="ru-RU"/>
              </w:rPr>
              <w:t>оборудования</w:t>
            </w:r>
          </w:p>
        </w:tc>
        <w:tc>
          <w:tcPr>
            <w:tcW w:w="5103" w:type="dxa"/>
            <w:shd w:val="clear" w:color="auto" w:fill="ACACAC" w:themeFill="background2" w:themeFillShade="E6"/>
            <w:vAlign w:val="center"/>
            <w:hideMark/>
          </w:tcPr>
          <w:p w:rsidR="00370F87" w:rsidRPr="004D3C03" w:rsidRDefault="00370F87" w:rsidP="002D2779">
            <w:pPr>
              <w:jc w:val="center"/>
              <w:rPr>
                <w:b/>
                <w:bCs/>
                <w:iCs/>
                <w:lang w:val="ru-RU" w:eastAsia="ru-RU"/>
              </w:rPr>
            </w:pPr>
            <w:r w:rsidRPr="00704D89">
              <w:rPr>
                <w:b/>
                <w:bCs/>
                <w:iCs/>
                <w:lang w:val="ru-RU" w:eastAsia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1559" w:type="dxa"/>
            <w:shd w:val="clear" w:color="auto" w:fill="ACACAC" w:themeFill="background2" w:themeFillShade="E6"/>
            <w:vAlign w:val="center"/>
            <w:hideMark/>
          </w:tcPr>
          <w:p w:rsidR="00370F87" w:rsidRPr="004D3C03" w:rsidRDefault="00370F87" w:rsidP="002D2779">
            <w:pPr>
              <w:jc w:val="center"/>
              <w:rPr>
                <w:b/>
                <w:bCs/>
                <w:iCs/>
                <w:lang w:val="ru-RU" w:eastAsia="ru-RU"/>
              </w:rPr>
            </w:pPr>
            <w:r w:rsidRPr="004D3C03">
              <w:rPr>
                <w:b/>
                <w:bCs/>
                <w:iCs/>
                <w:lang w:val="ru-RU" w:eastAsia="ru-RU"/>
              </w:rPr>
              <w:t>Производитель</w:t>
            </w:r>
          </w:p>
        </w:tc>
        <w:tc>
          <w:tcPr>
            <w:tcW w:w="1559" w:type="dxa"/>
            <w:shd w:val="clear" w:color="auto" w:fill="ACACAC" w:themeFill="background2" w:themeFillShade="E6"/>
            <w:vAlign w:val="center"/>
          </w:tcPr>
          <w:p w:rsidR="00370F87" w:rsidRPr="004D3C03" w:rsidRDefault="00370F87" w:rsidP="002D2779">
            <w:pPr>
              <w:jc w:val="center"/>
              <w:rPr>
                <w:b/>
                <w:bCs/>
                <w:iCs/>
                <w:lang w:val="ru-RU" w:eastAsia="ru-RU"/>
              </w:rPr>
            </w:pPr>
            <w:r>
              <w:rPr>
                <w:rFonts w:eastAsia="Times New Roman"/>
                <w:b/>
                <w:bCs/>
                <w:iCs/>
                <w:sz w:val="20"/>
                <w:szCs w:val="20"/>
                <w:lang w:val="ru-RU" w:eastAsia="ru-RU"/>
              </w:rPr>
              <w:t xml:space="preserve">Количество </w:t>
            </w:r>
          </w:p>
        </w:tc>
      </w:tr>
      <w:tr w:rsidR="00370F87" w:rsidRPr="004D3C03" w:rsidTr="00370F87">
        <w:trPr>
          <w:trHeight w:val="300"/>
        </w:trPr>
        <w:tc>
          <w:tcPr>
            <w:tcW w:w="1418" w:type="dxa"/>
            <w:shd w:val="clear" w:color="auto" w:fill="auto"/>
            <w:vAlign w:val="center"/>
            <w:hideMark/>
          </w:tcPr>
          <w:p w:rsidR="00370F87" w:rsidRPr="004D3C03" w:rsidRDefault="00370F87" w:rsidP="002D2779">
            <w:pPr>
              <w:jc w:val="center"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Проектор мультимедийный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Поддерживаемое разрешение изображения - WXGA (1280x800) и выше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Основной формат изображения (соотношение сторон) – 16:10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Поддержка форматов изображения – 4:3 и 16:9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Минимальное фокусное расстояние – не более 3,7 мм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Ресурс штатной лампы в стандартном режиме – не менее 5000 часов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Яркость в стандартном режиме работы – не менее 3200 лм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Цветовая яркость – не менее 3200 лм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Контрастность – не менее 14000:1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пульта ДУ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 xml:space="preserve">Наличие в поставке не менее двух </w:t>
            </w:r>
            <w:r w:rsidRPr="004D3C03">
              <w:rPr>
                <w:color w:val="000000"/>
                <w:lang w:val="ru-RU" w:eastAsia="ru-RU"/>
              </w:rPr>
              <w:lastRenderedPageBreak/>
              <w:t>интерактивными стилусов (электронные ручки – указки) -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настенного крепления в комплекте поставки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Wi-Fi модуля в комплекте поставки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Коррекция трапецеидального искажения изображения по вертикали и горизонтали – 3 градусов и более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Минимальная частота кадров – 50 Гц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HDMI-входов в количестве не менее 3 штук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VGA-входов в количестве не менее 2 штук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Ethernet-интерфейса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Шум вентилятора при работе в стандартном режиме – не более 28 дБ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Динамик мощностью не менее 15Вт -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Возможность мониторинга и управления по сети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Возможность вертикальной проекции на стол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встроенных интерактивных функций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Возможность использования интерактивной функции в автономном режиме без ПК – обязательно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Минимальные функции в автономном режиме без использования ПК:</w:t>
            </w:r>
          </w:p>
          <w:p w:rsidR="00370F87" w:rsidRPr="004D3C03" w:rsidRDefault="00370F87" w:rsidP="00370F87">
            <w:pPr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0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добавление аннотаций поверх изображения</w:t>
            </w:r>
          </w:p>
          <w:p w:rsidR="00370F87" w:rsidRPr="004D3C03" w:rsidRDefault="00370F87" w:rsidP="00370F87">
            <w:pPr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0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многостраничный режим (белая доска)</w:t>
            </w:r>
          </w:p>
          <w:p w:rsidR="00370F87" w:rsidRPr="004D3C03" w:rsidRDefault="00370F87" w:rsidP="00370F87">
            <w:pPr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0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сохранение результата в файл (JPEG)</w:t>
            </w:r>
          </w:p>
          <w:p w:rsidR="00370F87" w:rsidRPr="004D3C03" w:rsidRDefault="00370F87" w:rsidP="00370F87">
            <w:pPr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0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таймер</w:t>
            </w:r>
          </w:p>
          <w:p w:rsidR="00370F87" w:rsidRPr="004D3C03" w:rsidRDefault="00370F87" w:rsidP="00370F87">
            <w:pPr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0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управление проектором</w:t>
            </w:r>
          </w:p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Беспроводная проекция контента из мобильных устройств (iOS и Android) – обязательно (возможно использование специального программного обеспечения)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370F87" w:rsidRPr="004D3C03" w:rsidRDefault="00370F87" w:rsidP="002D2779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lastRenderedPageBreak/>
              <w:t>Epson EB-675Wi или эквивалент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70F87" w:rsidRPr="00370F87" w:rsidRDefault="00370F87" w:rsidP="002D2779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34</w:t>
            </w:r>
          </w:p>
        </w:tc>
      </w:tr>
    </w:tbl>
    <w:p w:rsidR="00313444" w:rsidRPr="00313444" w:rsidRDefault="00313444" w:rsidP="0064240F">
      <w:pPr>
        <w:ind w:firstLine="567"/>
        <w:jc w:val="both"/>
        <w:rPr>
          <w:b/>
          <w:sz w:val="28"/>
          <w:szCs w:val="28"/>
          <w:lang w:val="ru-RU"/>
        </w:rPr>
      </w:pP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 xml:space="preserve">Оборудование должно быть новым </w:t>
      </w:r>
      <w:r w:rsidR="006D0B8A">
        <w:rPr>
          <w:color w:val="000000" w:themeColor="text1"/>
          <w:sz w:val="28"/>
          <w:szCs w:val="28"/>
          <w:lang w:val="ru-RU"/>
        </w:rPr>
        <w:t>(срок изготовления не ранее 2016</w:t>
      </w:r>
      <w:r w:rsidRPr="00313444">
        <w:rPr>
          <w:color w:val="000000" w:themeColor="text1"/>
          <w:sz w:val="28"/>
          <w:szCs w:val="28"/>
          <w:lang w:val="ru-RU"/>
        </w:rPr>
        <w:t xml:space="preserve"> года), не бывшим в употреблении, и не содержать частей (компонентов), бывших в употреблении.</w:t>
      </w: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>При поставке: качество, маркировка и безопасность должны соответствовать всем требованиям, установленным законодательством РФ и подтверждаться соответствующими документами (сертификатами соответствия и т.д.).</w:t>
      </w:r>
    </w:p>
    <w:p w:rsidR="00313444" w:rsidRPr="00313444" w:rsidRDefault="00313444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 w:rsidRPr="00313444">
        <w:rPr>
          <w:color w:val="000000" w:themeColor="text1"/>
          <w:sz w:val="28"/>
          <w:szCs w:val="28"/>
          <w:lang w:val="ru-RU"/>
        </w:rPr>
        <w:t xml:space="preserve">Гарантийный срок на </w:t>
      </w:r>
      <w:r w:rsidR="00370F87">
        <w:rPr>
          <w:color w:val="000000" w:themeColor="text1"/>
          <w:sz w:val="28"/>
          <w:szCs w:val="28"/>
          <w:lang w:val="ru-RU"/>
        </w:rPr>
        <w:t>оборудование</w:t>
      </w:r>
      <w:r w:rsidRPr="00313444">
        <w:rPr>
          <w:color w:val="000000" w:themeColor="text1"/>
          <w:sz w:val="28"/>
          <w:szCs w:val="28"/>
          <w:lang w:val="ru-RU"/>
        </w:rPr>
        <w:t xml:space="preserve">: </w:t>
      </w:r>
      <w:r w:rsidR="00E0559F">
        <w:rPr>
          <w:color w:val="000000" w:themeColor="text1"/>
          <w:sz w:val="28"/>
          <w:szCs w:val="28"/>
          <w:lang w:val="ru-RU"/>
        </w:rPr>
        <w:t>в соответствии с гарантией производителя, но не менее одного года.</w:t>
      </w:r>
    </w:p>
    <w:p w:rsidR="00313444" w:rsidRPr="00313444" w:rsidRDefault="00370F87" w:rsidP="00313444">
      <w:pPr>
        <w:ind w:firstLine="567"/>
        <w:jc w:val="both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Срок поставки </w:t>
      </w:r>
      <w:r w:rsidR="00313444" w:rsidRPr="00313444">
        <w:rPr>
          <w:color w:val="000000" w:themeColor="text1"/>
          <w:sz w:val="28"/>
          <w:szCs w:val="28"/>
          <w:lang w:val="ru-RU"/>
        </w:rPr>
        <w:t xml:space="preserve">оборудования не </w:t>
      </w:r>
      <w:r>
        <w:rPr>
          <w:color w:val="000000" w:themeColor="text1"/>
          <w:sz w:val="28"/>
          <w:szCs w:val="28"/>
          <w:lang w:val="ru-RU"/>
        </w:rPr>
        <w:t>более 30 календарных дней</w:t>
      </w:r>
      <w:r w:rsidR="00313444" w:rsidRPr="00313444">
        <w:rPr>
          <w:color w:val="000000" w:themeColor="text1"/>
          <w:sz w:val="28"/>
          <w:szCs w:val="28"/>
          <w:lang w:val="ru-RU"/>
        </w:rPr>
        <w:t>.</w:t>
      </w:r>
    </w:p>
    <w:p w:rsidR="00F62C0C" w:rsidRPr="00313444" w:rsidRDefault="00F62C0C" w:rsidP="00313444">
      <w:pPr>
        <w:ind w:firstLine="567"/>
        <w:jc w:val="both"/>
        <w:rPr>
          <w:b/>
          <w:sz w:val="28"/>
          <w:szCs w:val="28"/>
          <w:lang w:val="ru-RU"/>
        </w:rPr>
      </w:pPr>
    </w:p>
    <w:p w:rsidR="00EE5412" w:rsidRDefault="00EE5412" w:rsidP="00EE5412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8"/>
          <w:szCs w:val="28"/>
          <w:lang w:val="ru-RU"/>
        </w:rPr>
      </w:pPr>
      <w:r w:rsidRPr="00EE5412">
        <w:rPr>
          <w:b/>
          <w:color w:val="000000" w:themeColor="text1"/>
          <w:sz w:val="28"/>
          <w:szCs w:val="28"/>
          <w:lang w:val="ru-RU"/>
        </w:rPr>
        <w:t>5. Инструкция по заполнению заявки на участие в Процедуре закупки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8"/>
          <w:szCs w:val="28"/>
          <w:lang w:val="ru-RU"/>
        </w:rPr>
      </w:pP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Заявка на участие в открытом Запросе цен, подготовленная участником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позднее», «+», «-», «;» и т.п.;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случае,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случае, если значения показателя указаны через слово «и», знак препинания «,», то указываются оба значения данного показателя;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 если в характеристике товара по показателям указано «наличие» - участник  Процедуры закупки указывает – «наличие».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В случае,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</w:p>
    <w:p w:rsidR="00EE5412" w:rsidRPr="00EE5412" w:rsidRDefault="00EE5412" w:rsidP="00EE5412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8"/>
          <w:szCs w:val="28"/>
          <w:lang w:val="ru-RU"/>
        </w:rPr>
      </w:pPr>
      <w:r w:rsidRPr="00EE5412">
        <w:rPr>
          <w:color w:val="000000" w:themeColor="text1"/>
          <w:sz w:val="28"/>
          <w:szCs w:val="28"/>
          <w:lang w:val="ru-RU"/>
        </w:rPr>
        <w:t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2 Приложения № 3 к Извещению №з-17-50104/</w:t>
      </w:r>
      <w:r w:rsidR="008E26FF">
        <w:rPr>
          <w:color w:val="000000" w:themeColor="text1"/>
          <w:sz w:val="28"/>
          <w:szCs w:val="28"/>
        </w:rPr>
        <w:t>79</w:t>
      </w:r>
      <w:r w:rsidR="008E26FF">
        <w:rPr>
          <w:color w:val="000000" w:themeColor="text1"/>
          <w:sz w:val="28"/>
          <w:szCs w:val="28"/>
          <w:lang w:val="ru-RU"/>
        </w:rPr>
        <w:t xml:space="preserve"> от </w:t>
      </w:r>
      <w:r w:rsidR="008E26FF">
        <w:rPr>
          <w:color w:val="000000" w:themeColor="text1"/>
          <w:sz w:val="28"/>
          <w:szCs w:val="28"/>
        </w:rPr>
        <w:t>30</w:t>
      </w:r>
      <w:r w:rsidRPr="00EE5412">
        <w:rPr>
          <w:color w:val="000000" w:themeColor="text1"/>
          <w:sz w:val="28"/>
          <w:szCs w:val="28"/>
          <w:lang w:val="ru-RU"/>
        </w:rPr>
        <w:t>.0</w:t>
      </w:r>
      <w:r w:rsidR="008E26FF">
        <w:rPr>
          <w:color w:val="000000" w:themeColor="text1"/>
          <w:sz w:val="28"/>
          <w:szCs w:val="28"/>
        </w:rPr>
        <w:t>6</w:t>
      </w:r>
      <w:r w:rsidRPr="00EE5412">
        <w:rPr>
          <w:color w:val="000000" w:themeColor="text1"/>
          <w:sz w:val="28"/>
          <w:szCs w:val="28"/>
          <w:lang w:val="ru-RU"/>
        </w:rPr>
        <w:t>.2017 года</w:t>
      </w:r>
    </w:p>
    <w:p w:rsidR="00EE5412" w:rsidRDefault="00EE5412" w:rsidP="00EE5412">
      <w:pPr>
        <w:tabs>
          <w:tab w:val="left" w:pos="284"/>
        </w:tabs>
        <w:suppressAutoHyphens/>
        <w:ind w:firstLine="360"/>
        <w:jc w:val="both"/>
      </w:pPr>
    </w:p>
    <w:p w:rsidR="00972C68" w:rsidRPr="00313444" w:rsidRDefault="00972C68" w:rsidP="00EE5412">
      <w:pPr>
        <w:jc w:val="center"/>
        <w:rPr>
          <w:sz w:val="28"/>
          <w:szCs w:val="28"/>
          <w:lang w:val="ru-RU"/>
        </w:rPr>
      </w:pPr>
    </w:p>
    <w:sectPr w:rsidR="00972C68" w:rsidRPr="00313444" w:rsidSect="00694512">
      <w:footerReference w:type="default" r:id="rId9"/>
      <w:pgSz w:w="11906" w:h="16838"/>
      <w:pgMar w:top="709" w:right="1133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BC9" w:rsidRDefault="006E2BC9">
      <w:r>
        <w:separator/>
      </w:r>
    </w:p>
  </w:endnote>
  <w:endnote w:type="continuationSeparator" w:id="0">
    <w:p w:rsidR="006E2BC9" w:rsidRDefault="006E2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EC7591" w:rsidRDefault="00EC759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59A1" w:rsidRPr="00A359A1">
          <w:rPr>
            <w:noProof/>
            <w:lang w:val="ru-RU"/>
          </w:rPr>
          <w:t>1</w:t>
        </w:r>
        <w:r>
          <w:fldChar w:fldCharType="end"/>
        </w:r>
      </w:p>
    </w:sdtContent>
  </w:sdt>
  <w:p w:rsidR="00EC7591" w:rsidRDefault="00EC75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BC9" w:rsidRDefault="006E2BC9">
      <w:r>
        <w:separator/>
      </w:r>
    </w:p>
  </w:footnote>
  <w:footnote w:type="continuationSeparator" w:id="0">
    <w:p w:rsidR="006E2BC9" w:rsidRDefault="006E2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.5pt;height:.5pt;visibility:visible;mso-wrap-style:square" o:bullet="t">
        <v:imagedata r:id="rId1" o:title=""/>
      </v:shape>
    </w:pict>
  </w:numPicBullet>
  <w:abstractNum w:abstractNumId="0">
    <w:nsid w:val="03365032"/>
    <w:multiLevelType w:val="hybridMultilevel"/>
    <w:tmpl w:val="C56EC796"/>
    <w:lvl w:ilvl="0" w:tplc="0762B6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DC2DAB"/>
    <w:multiLevelType w:val="hybridMultilevel"/>
    <w:tmpl w:val="FBE4FDA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D96944"/>
    <w:multiLevelType w:val="hybridMultilevel"/>
    <w:tmpl w:val="9F3E8380"/>
    <w:lvl w:ilvl="0" w:tplc="6B4E22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5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A3F10"/>
    <w:multiLevelType w:val="hybridMultilevel"/>
    <w:tmpl w:val="8C982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92EFE"/>
    <w:multiLevelType w:val="hybridMultilevel"/>
    <w:tmpl w:val="D1A2DDC8"/>
    <w:lvl w:ilvl="0" w:tplc="4A2AC4A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466127F8"/>
    <w:multiLevelType w:val="hybridMultilevel"/>
    <w:tmpl w:val="41ACDE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16E19"/>
    <w:multiLevelType w:val="hybridMultilevel"/>
    <w:tmpl w:val="2940073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57C02DE4"/>
    <w:multiLevelType w:val="hybridMultilevel"/>
    <w:tmpl w:val="9460B176"/>
    <w:lvl w:ilvl="0" w:tplc="75162F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5"/>
  </w:num>
  <w:num w:numId="5">
    <w:abstractNumId w:val="7"/>
  </w:num>
  <w:num w:numId="6">
    <w:abstractNumId w:val="13"/>
  </w:num>
  <w:num w:numId="7">
    <w:abstractNumId w:val="0"/>
  </w:num>
  <w:num w:numId="8">
    <w:abstractNumId w:val="3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 w:numId="13">
    <w:abstractNumId w:val="6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B6CE9"/>
    <w:rsid w:val="0000178C"/>
    <w:rsid w:val="00005A92"/>
    <w:rsid w:val="00006C9E"/>
    <w:rsid w:val="00017035"/>
    <w:rsid w:val="000228A5"/>
    <w:rsid w:val="00026680"/>
    <w:rsid w:val="00030B97"/>
    <w:rsid w:val="00031B70"/>
    <w:rsid w:val="00067DB3"/>
    <w:rsid w:val="00070ECB"/>
    <w:rsid w:val="00071F0D"/>
    <w:rsid w:val="000816CF"/>
    <w:rsid w:val="000B32AA"/>
    <w:rsid w:val="000B776E"/>
    <w:rsid w:val="000B7871"/>
    <w:rsid w:val="000C3536"/>
    <w:rsid w:val="00105EE8"/>
    <w:rsid w:val="00106BA5"/>
    <w:rsid w:val="00107C44"/>
    <w:rsid w:val="00120610"/>
    <w:rsid w:val="00124862"/>
    <w:rsid w:val="001353D4"/>
    <w:rsid w:val="00144202"/>
    <w:rsid w:val="00160336"/>
    <w:rsid w:val="00160866"/>
    <w:rsid w:val="00190E1F"/>
    <w:rsid w:val="001946B3"/>
    <w:rsid w:val="001A5F20"/>
    <w:rsid w:val="001C4E11"/>
    <w:rsid w:val="001E0479"/>
    <w:rsid w:val="001E20BC"/>
    <w:rsid w:val="001E53EC"/>
    <w:rsid w:val="001E676C"/>
    <w:rsid w:val="002044C2"/>
    <w:rsid w:val="00211A00"/>
    <w:rsid w:val="002156A8"/>
    <w:rsid w:val="00226D29"/>
    <w:rsid w:val="00231262"/>
    <w:rsid w:val="00233492"/>
    <w:rsid w:val="00241FD3"/>
    <w:rsid w:val="0026189F"/>
    <w:rsid w:val="00270B45"/>
    <w:rsid w:val="002716D9"/>
    <w:rsid w:val="002942B7"/>
    <w:rsid w:val="00294DCA"/>
    <w:rsid w:val="00296889"/>
    <w:rsid w:val="002A3F4C"/>
    <w:rsid w:val="002A74F6"/>
    <w:rsid w:val="002B5492"/>
    <w:rsid w:val="002C24F3"/>
    <w:rsid w:val="002C57DE"/>
    <w:rsid w:val="002D3D0E"/>
    <w:rsid w:val="002F2E95"/>
    <w:rsid w:val="002F480F"/>
    <w:rsid w:val="003034F0"/>
    <w:rsid w:val="003073ED"/>
    <w:rsid w:val="0031198A"/>
    <w:rsid w:val="00313444"/>
    <w:rsid w:val="00317AF7"/>
    <w:rsid w:val="003314AB"/>
    <w:rsid w:val="0035284C"/>
    <w:rsid w:val="00355BD4"/>
    <w:rsid w:val="00365D21"/>
    <w:rsid w:val="00370F87"/>
    <w:rsid w:val="00371E1B"/>
    <w:rsid w:val="00387F3B"/>
    <w:rsid w:val="00392A64"/>
    <w:rsid w:val="0039431E"/>
    <w:rsid w:val="003A27B7"/>
    <w:rsid w:val="003A4007"/>
    <w:rsid w:val="003B0418"/>
    <w:rsid w:val="003B160A"/>
    <w:rsid w:val="003C291E"/>
    <w:rsid w:val="003C3429"/>
    <w:rsid w:val="003C3664"/>
    <w:rsid w:val="003D127C"/>
    <w:rsid w:val="003D270B"/>
    <w:rsid w:val="003D2822"/>
    <w:rsid w:val="003F03D8"/>
    <w:rsid w:val="003F21A0"/>
    <w:rsid w:val="00401A24"/>
    <w:rsid w:val="004140CB"/>
    <w:rsid w:val="00422436"/>
    <w:rsid w:val="00424CD3"/>
    <w:rsid w:val="004447E8"/>
    <w:rsid w:val="004730A7"/>
    <w:rsid w:val="00480C61"/>
    <w:rsid w:val="00494B7B"/>
    <w:rsid w:val="00497CD0"/>
    <w:rsid w:val="004A1971"/>
    <w:rsid w:val="004B21E3"/>
    <w:rsid w:val="004C0978"/>
    <w:rsid w:val="004D1F92"/>
    <w:rsid w:val="004D6E17"/>
    <w:rsid w:val="004E7A89"/>
    <w:rsid w:val="004F00D6"/>
    <w:rsid w:val="0050014B"/>
    <w:rsid w:val="005079BA"/>
    <w:rsid w:val="00514D40"/>
    <w:rsid w:val="00514D6E"/>
    <w:rsid w:val="00514F1B"/>
    <w:rsid w:val="00520C66"/>
    <w:rsid w:val="00526CB2"/>
    <w:rsid w:val="005316EC"/>
    <w:rsid w:val="00532CC9"/>
    <w:rsid w:val="00546DD9"/>
    <w:rsid w:val="00550B15"/>
    <w:rsid w:val="005810A5"/>
    <w:rsid w:val="005830F2"/>
    <w:rsid w:val="005A2158"/>
    <w:rsid w:val="005A54F1"/>
    <w:rsid w:val="005B14A7"/>
    <w:rsid w:val="005B34F0"/>
    <w:rsid w:val="005E2112"/>
    <w:rsid w:val="005F7704"/>
    <w:rsid w:val="00600F3A"/>
    <w:rsid w:val="00607E02"/>
    <w:rsid w:val="0064240F"/>
    <w:rsid w:val="006450FA"/>
    <w:rsid w:val="00650F85"/>
    <w:rsid w:val="00661779"/>
    <w:rsid w:val="00664DC8"/>
    <w:rsid w:val="006664E3"/>
    <w:rsid w:val="006700CA"/>
    <w:rsid w:val="00690789"/>
    <w:rsid w:val="00694512"/>
    <w:rsid w:val="00694E2C"/>
    <w:rsid w:val="006B2E8A"/>
    <w:rsid w:val="006D0B8A"/>
    <w:rsid w:val="006D57DF"/>
    <w:rsid w:val="006D79A9"/>
    <w:rsid w:val="006E2BC9"/>
    <w:rsid w:val="007015F9"/>
    <w:rsid w:val="00726578"/>
    <w:rsid w:val="00730A5B"/>
    <w:rsid w:val="00736A0A"/>
    <w:rsid w:val="00754CC7"/>
    <w:rsid w:val="007618E2"/>
    <w:rsid w:val="00762827"/>
    <w:rsid w:val="00773867"/>
    <w:rsid w:val="00783187"/>
    <w:rsid w:val="007A00DA"/>
    <w:rsid w:val="007C7063"/>
    <w:rsid w:val="007D2157"/>
    <w:rsid w:val="007E18A1"/>
    <w:rsid w:val="007E2B73"/>
    <w:rsid w:val="007E521E"/>
    <w:rsid w:val="007E63E6"/>
    <w:rsid w:val="007F7845"/>
    <w:rsid w:val="00823DCC"/>
    <w:rsid w:val="00825CBB"/>
    <w:rsid w:val="0085209F"/>
    <w:rsid w:val="00855F8B"/>
    <w:rsid w:val="0086399C"/>
    <w:rsid w:val="00873772"/>
    <w:rsid w:val="00880330"/>
    <w:rsid w:val="00890925"/>
    <w:rsid w:val="008977D6"/>
    <w:rsid w:val="008A13D1"/>
    <w:rsid w:val="008B57BE"/>
    <w:rsid w:val="008D77E1"/>
    <w:rsid w:val="008E26FF"/>
    <w:rsid w:val="008E7CE1"/>
    <w:rsid w:val="00904E7B"/>
    <w:rsid w:val="00906CFF"/>
    <w:rsid w:val="009140E7"/>
    <w:rsid w:val="00922684"/>
    <w:rsid w:val="00927C90"/>
    <w:rsid w:val="009303F0"/>
    <w:rsid w:val="00940105"/>
    <w:rsid w:val="009535D4"/>
    <w:rsid w:val="00954D37"/>
    <w:rsid w:val="009636E2"/>
    <w:rsid w:val="00966535"/>
    <w:rsid w:val="009676F6"/>
    <w:rsid w:val="00972C68"/>
    <w:rsid w:val="009A00B4"/>
    <w:rsid w:val="009A3B37"/>
    <w:rsid w:val="009A3E9D"/>
    <w:rsid w:val="009A4F5A"/>
    <w:rsid w:val="009B0CC6"/>
    <w:rsid w:val="009B34B7"/>
    <w:rsid w:val="009C020E"/>
    <w:rsid w:val="009D2171"/>
    <w:rsid w:val="009E7F63"/>
    <w:rsid w:val="00A03585"/>
    <w:rsid w:val="00A235FE"/>
    <w:rsid w:val="00A25D55"/>
    <w:rsid w:val="00A359A1"/>
    <w:rsid w:val="00A426C3"/>
    <w:rsid w:val="00A5043A"/>
    <w:rsid w:val="00A622DC"/>
    <w:rsid w:val="00A862FC"/>
    <w:rsid w:val="00A933A7"/>
    <w:rsid w:val="00AA021A"/>
    <w:rsid w:val="00AA7D34"/>
    <w:rsid w:val="00AB154D"/>
    <w:rsid w:val="00AB5C76"/>
    <w:rsid w:val="00AC4621"/>
    <w:rsid w:val="00AD71BC"/>
    <w:rsid w:val="00AF00E4"/>
    <w:rsid w:val="00AF6604"/>
    <w:rsid w:val="00B030DA"/>
    <w:rsid w:val="00B03DAC"/>
    <w:rsid w:val="00B05AFD"/>
    <w:rsid w:val="00B13B7C"/>
    <w:rsid w:val="00B26544"/>
    <w:rsid w:val="00B36C34"/>
    <w:rsid w:val="00B4360C"/>
    <w:rsid w:val="00B45291"/>
    <w:rsid w:val="00B57278"/>
    <w:rsid w:val="00B70551"/>
    <w:rsid w:val="00B71047"/>
    <w:rsid w:val="00B75871"/>
    <w:rsid w:val="00B75DDB"/>
    <w:rsid w:val="00B767C1"/>
    <w:rsid w:val="00B76BFB"/>
    <w:rsid w:val="00B81EF9"/>
    <w:rsid w:val="00BA6AC9"/>
    <w:rsid w:val="00BB15D3"/>
    <w:rsid w:val="00BB16AE"/>
    <w:rsid w:val="00BB2913"/>
    <w:rsid w:val="00BB56D1"/>
    <w:rsid w:val="00BD4A36"/>
    <w:rsid w:val="00BD75AE"/>
    <w:rsid w:val="00BF031E"/>
    <w:rsid w:val="00BF18B6"/>
    <w:rsid w:val="00BF5265"/>
    <w:rsid w:val="00C00E98"/>
    <w:rsid w:val="00C058F2"/>
    <w:rsid w:val="00C248BC"/>
    <w:rsid w:val="00C54754"/>
    <w:rsid w:val="00C9700B"/>
    <w:rsid w:val="00CD16F4"/>
    <w:rsid w:val="00CE13A6"/>
    <w:rsid w:val="00CE2681"/>
    <w:rsid w:val="00CE3548"/>
    <w:rsid w:val="00CE41D1"/>
    <w:rsid w:val="00D06DBB"/>
    <w:rsid w:val="00D212D9"/>
    <w:rsid w:val="00D33D12"/>
    <w:rsid w:val="00D37547"/>
    <w:rsid w:val="00D4144B"/>
    <w:rsid w:val="00D52C6A"/>
    <w:rsid w:val="00D52EDB"/>
    <w:rsid w:val="00D77F9A"/>
    <w:rsid w:val="00D8019D"/>
    <w:rsid w:val="00DA51B6"/>
    <w:rsid w:val="00DB38D6"/>
    <w:rsid w:val="00DB7551"/>
    <w:rsid w:val="00DC55C6"/>
    <w:rsid w:val="00DD497B"/>
    <w:rsid w:val="00DE6819"/>
    <w:rsid w:val="00DF3580"/>
    <w:rsid w:val="00E028FB"/>
    <w:rsid w:val="00E0559F"/>
    <w:rsid w:val="00E146AF"/>
    <w:rsid w:val="00E20AB1"/>
    <w:rsid w:val="00E23706"/>
    <w:rsid w:val="00E33EA3"/>
    <w:rsid w:val="00E4660A"/>
    <w:rsid w:val="00E730AD"/>
    <w:rsid w:val="00E779CE"/>
    <w:rsid w:val="00E82ACD"/>
    <w:rsid w:val="00E96440"/>
    <w:rsid w:val="00EC7591"/>
    <w:rsid w:val="00EE5412"/>
    <w:rsid w:val="00EF0486"/>
    <w:rsid w:val="00EF4301"/>
    <w:rsid w:val="00EF46D5"/>
    <w:rsid w:val="00EF6555"/>
    <w:rsid w:val="00F01144"/>
    <w:rsid w:val="00F048CC"/>
    <w:rsid w:val="00F06262"/>
    <w:rsid w:val="00F210C9"/>
    <w:rsid w:val="00F2117D"/>
    <w:rsid w:val="00F223FD"/>
    <w:rsid w:val="00F36251"/>
    <w:rsid w:val="00F62C0C"/>
    <w:rsid w:val="00F80CEF"/>
    <w:rsid w:val="00F93ECE"/>
    <w:rsid w:val="00FB270C"/>
    <w:rsid w:val="00FB5EA7"/>
    <w:rsid w:val="00FB6CE9"/>
    <w:rsid w:val="00FC0FEF"/>
    <w:rsid w:val="00FD12A3"/>
    <w:rsid w:val="00FE3F49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618E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EF6555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F6555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F6555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F6555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F6555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76EF9-82EA-4AC4-AF73-4328874D5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15</cp:revision>
  <cp:lastPrinted>2017-05-29T11:34:00Z</cp:lastPrinted>
  <dcterms:created xsi:type="dcterms:W3CDTF">2017-06-15T12:08:00Z</dcterms:created>
  <dcterms:modified xsi:type="dcterms:W3CDTF">2017-06-30T16:34:00Z</dcterms:modified>
</cp:coreProperties>
</file>