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</w:t>
      </w:r>
      <w:r w:rsidR="00AE06B4">
        <w:rPr>
          <w:sz w:val="24"/>
          <w:szCs w:val="24"/>
          <w:lang w:val="ru-RU" w:eastAsia="ru-RU"/>
        </w:rPr>
        <w:t>4</w:t>
      </w:r>
      <w:r w:rsidR="00F061D2" w:rsidRPr="00F061D2">
        <w:rPr>
          <w:sz w:val="24"/>
          <w:szCs w:val="24"/>
          <w:lang w:val="ru-RU" w:eastAsia="ru-RU"/>
        </w:rPr>
        <w:t>0102/</w:t>
      </w:r>
      <w:r w:rsidR="00531956">
        <w:rPr>
          <w:sz w:val="24"/>
          <w:szCs w:val="24"/>
          <w:lang w:val="ru-RU" w:eastAsia="ru-RU"/>
        </w:rPr>
        <w:t>70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BE2CA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531956" w:rsidRPr="00531956">
        <w:rPr>
          <w:b/>
          <w:bCs/>
          <w:iCs/>
          <w:sz w:val="28"/>
          <w:szCs w:val="28"/>
          <w:lang w:val="ru-RU" w:eastAsia="ru-RU"/>
        </w:rPr>
        <w:t xml:space="preserve">поставки МФУ и расходных материалов </w:t>
      </w:r>
      <w:proofErr w:type="spellStart"/>
      <w:r w:rsidR="00531956" w:rsidRPr="00531956">
        <w:rPr>
          <w:b/>
          <w:bCs/>
          <w:iCs/>
          <w:sz w:val="28"/>
          <w:szCs w:val="28"/>
          <w:lang w:val="ru-RU" w:eastAsia="ru-RU"/>
        </w:rPr>
        <w:t>Ricoh</w:t>
      </w:r>
      <w:proofErr w:type="spellEnd"/>
      <w:r w:rsidR="00531956" w:rsidRPr="00531956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</w:t>
      </w:r>
      <w:bookmarkStart w:id="0" w:name="_GoBack"/>
      <w:bookmarkEnd w:id="0"/>
      <w:r w:rsidR="00531956" w:rsidRPr="00531956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319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319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319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319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319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319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319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3195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2016-03-22T14:23:00Z</dcterms:created>
  <dcterms:modified xsi:type="dcterms:W3CDTF">2017-06-19T11:50:00Z</dcterms:modified>
</cp:coreProperties>
</file>