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372772" wp14:editId="54F12EB5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80A421C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Pr="00634CF0" w:rsidRDefault="00813B9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 w:rsidR="00891869" w:rsidRPr="00634CF0">
        <w:rPr>
          <w:sz w:val="28"/>
          <w:szCs w:val="28"/>
          <w:lang w:val="ru-RU" w:eastAsia="ru-RU"/>
        </w:rPr>
        <w:t xml:space="preserve">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</w:t>
      </w:r>
      <w:r w:rsidR="000B52A7">
        <w:rPr>
          <w:sz w:val="24"/>
          <w:szCs w:val="24"/>
          <w:lang w:val="ru-RU" w:eastAsia="ru-RU"/>
        </w:rPr>
        <w:t>Технопарк</w:t>
      </w:r>
      <w:r w:rsidR="00003738" w:rsidRPr="002E0BF9">
        <w:rPr>
          <w:sz w:val="24"/>
          <w:szCs w:val="24"/>
          <w:lang w:val="ru-RU" w:eastAsia="ru-RU"/>
        </w:rPr>
        <w:t xml:space="preserve"> «Сколково»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EF340D" w:rsidRDefault="00EF340D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EF340D">
        <w:rPr>
          <w:rFonts w:eastAsiaTheme="minorEastAsia"/>
          <w:b/>
          <w:sz w:val="26"/>
          <w:szCs w:val="26"/>
          <w:lang w:val="ru-RU" w:eastAsia="ru-RU"/>
        </w:rPr>
        <w:t xml:space="preserve">Заявка на участие в Процедуре закупки – </w:t>
      </w:r>
      <w:r w:rsidR="00890B5F">
        <w:rPr>
          <w:rFonts w:eastAsiaTheme="minorEastAsia"/>
          <w:b/>
          <w:sz w:val="26"/>
          <w:szCs w:val="26"/>
          <w:lang w:val="ru-RU" w:eastAsia="ru-RU"/>
        </w:rPr>
        <w:t xml:space="preserve">открытый </w:t>
      </w:r>
      <w:r w:rsidR="002C585F">
        <w:rPr>
          <w:rFonts w:eastAsiaTheme="minorEastAsia"/>
          <w:b/>
          <w:sz w:val="26"/>
          <w:szCs w:val="26"/>
          <w:lang w:val="ru-RU" w:eastAsia="ru-RU"/>
        </w:rPr>
        <w:t>З</w:t>
      </w:r>
      <w:r w:rsidRPr="00EF340D">
        <w:rPr>
          <w:rFonts w:eastAsiaTheme="minorEastAsia"/>
          <w:b/>
          <w:sz w:val="26"/>
          <w:szCs w:val="26"/>
          <w:lang w:val="ru-RU" w:eastAsia="ru-RU"/>
        </w:rPr>
        <w:t>апрос цен</w:t>
      </w:r>
    </w:p>
    <w:p w:rsidR="000D0F9C" w:rsidRPr="000D0F9C" w:rsidRDefault="0050673C" w:rsidP="000D0F9C">
      <w:pPr>
        <w:jc w:val="center"/>
        <w:rPr>
          <w:b/>
          <w:sz w:val="28"/>
          <w:szCs w:val="28"/>
          <w:lang w:val="ru-RU"/>
        </w:rPr>
      </w:pPr>
      <w:r w:rsidRPr="0050673C">
        <w:rPr>
          <w:b/>
          <w:sz w:val="28"/>
          <w:szCs w:val="28"/>
          <w:lang w:val="ru-RU"/>
        </w:rPr>
        <w:t>на право заключе</w:t>
      </w:r>
      <w:bookmarkStart w:id="6" w:name="_GoBack"/>
      <w:bookmarkEnd w:id="6"/>
      <w:r w:rsidRPr="0050673C">
        <w:rPr>
          <w:b/>
          <w:sz w:val="28"/>
          <w:szCs w:val="28"/>
          <w:lang w:val="ru-RU"/>
        </w:rPr>
        <w:t xml:space="preserve">ния договора на поставку </w:t>
      </w:r>
      <w:r w:rsidR="000D0F9C" w:rsidRPr="000D0F9C">
        <w:rPr>
          <w:b/>
          <w:sz w:val="28"/>
          <w:szCs w:val="28"/>
          <w:lang w:val="ru-RU"/>
        </w:rPr>
        <w:t>акустических кабин для телефонных переговоров для использования в коворкинге</w:t>
      </w:r>
    </w:p>
    <w:p w:rsidR="000B52A7" w:rsidRPr="000B52A7" w:rsidRDefault="000D0F9C" w:rsidP="000D0F9C">
      <w:pPr>
        <w:jc w:val="center"/>
        <w:rPr>
          <w:rFonts w:eastAsia="Calibri"/>
          <w:b/>
          <w:sz w:val="28"/>
          <w:szCs w:val="28"/>
          <w:lang w:val="ru-RU"/>
        </w:rPr>
      </w:pPr>
      <w:r w:rsidRPr="000D0F9C">
        <w:rPr>
          <w:b/>
          <w:sz w:val="28"/>
          <w:szCs w:val="28"/>
          <w:lang w:val="ru-RU"/>
        </w:rPr>
        <w:t>для нужд ООО «Технопарк «Сколково»</w:t>
      </w:r>
      <w:r w:rsidR="00564824" w:rsidRPr="00564824">
        <w:rPr>
          <w:b/>
          <w:sz w:val="28"/>
          <w:szCs w:val="28"/>
          <w:lang w:val="ru-RU"/>
        </w:rPr>
        <w:t xml:space="preserve"> </w:t>
      </w:r>
      <w:r w:rsidR="000B52A7" w:rsidRPr="000B52A7">
        <w:rPr>
          <w:b/>
          <w:sz w:val="28"/>
          <w:szCs w:val="28"/>
          <w:lang w:val="ru-RU"/>
        </w:rPr>
        <w:t xml:space="preserve"> </w:t>
      </w:r>
    </w:p>
    <w:p w:rsidR="00891869" w:rsidRPr="00806C37" w:rsidRDefault="00891869" w:rsidP="000B52A7">
      <w:pPr>
        <w:widowControl w:val="0"/>
        <w:autoSpaceDE w:val="0"/>
        <w:autoSpaceDN w:val="0"/>
        <w:adjustRightInd w:val="0"/>
        <w:jc w:val="center"/>
        <w:rPr>
          <w:rFonts w:eastAsiaTheme="minorEastAsia"/>
          <w:sz w:val="28"/>
          <w:szCs w:val="28"/>
          <w:lang w:val="ru-RU" w:eastAsia="ru-RU"/>
        </w:rPr>
      </w:pPr>
    </w:p>
    <w:p w:rsidR="0040361B" w:rsidRPr="00806C37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D7563A" w:rsidRPr="00D7563A" w:rsidRDefault="00891869" w:rsidP="000D0F9C">
      <w:pPr>
        <w:jc w:val="both"/>
        <w:rPr>
          <w:sz w:val="24"/>
          <w:szCs w:val="24"/>
          <w:lang w:val="ru-RU" w:eastAsia="ru-RU"/>
        </w:rPr>
      </w:pPr>
      <w:r w:rsidRPr="00D7563A">
        <w:rPr>
          <w:sz w:val="24"/>
          <w:szCs w:val="24"/>
          <w:lang w:val="ru-RU" w:eastAsia="ru-RU"/>
        </w:rPr>
        <w:t xml:space="preserve">Изучив Извещение, принять участие в Процедуре закупки – Запросе цен </w:t>
      </w:r>
      <w:r w:rsidR="00C25BB8" w:rsidRPr="00D7563A">
        <w:rPr>
          <w:sz w:val="24"/>
          <w:szCs w:val="24"/>
          <w:lang w:val="ru-RU" w:eastAsia="ru-RU"/>
        </w:rPr>
        <w:t xml:space="preserve">на право заключения </w:t>
      </w:r>
      <w:r w:rsidR="00396A30" w:rsidRPr="00D7563A">
        <w:rPr>
          <w:sz w:val="24"/>
          <w:szCs w:val="24"/>
          <w:lang w:val="ru-RU" w:eastAsia="ru-RU"/>
        </w:rPr>
        <w:t xml:space="preserve">договора на поставку </w:t>
      </w:r>
      <w:r w:rsidR="000D0F9C" w:rsidRPr="000D0F9C">
        <w:rPr>
          <w:sz w:val="24"/>
          <w:szCs w:val="24"/>
          <w:lang w:val="ru-RU" w:eastAsia="ru-RU"/>
        </w:rPr>
        <w:t>акустических кабин для телефонных переговоров для использования в коворкинге</w:t>
      </w:r>
      <w:r w:rsidR="000D0F9C">
        <w:rPr>
          <w:sz w:val="24"/>
          <w:szCs w:val="24"/>
          <w:lang w:val="ru-RU" w:eastAsia="ru-RU"/>
        </w:rPr>
        <w:t xml:space="preserve"> </w:t>
      </w:r>
      <w:r w:rsidR="000D0F9C" w:rsidRPr="000D0F9C">
        <w:rPr>
          <w:sz w:val="24"/>
          <w:szCs w:val="24"/>
          <w:lang w:val="ru-RU" w:eastAsia="ru-RU"/>
        </w:rPr>
        <w:t>для нужд ООО «Технопарк «Сколково»</w:t>
      </w:r>
      <w:r w:rsidR="00D7563A">
        <w:rPr>
          <w:sz w:val="24"/>
          <w:szCs w:val="24"/>
          <w:lang w:val="ru-RU" w:eastAsia="ru-RU"/>
        </w:rPr>
        <w:t xml:space="preserve"> </w:t>
      </w:r>
    </w:p>
    <w:p w:rsidR="00813B99" w:rsidRPr="002F2BF7" w:rsidRDefault="00813B99" w:rsidP="00C25BB8">
      <w:pPr>
        <w:widowControl w:val="0"/>
        <w:autoSpaceDE w:val="0"/>
        <w:autoSpaceDN w:val="0"/>
        <w:adjustRightInd w:val="0"/>
        <w:rPr>
          <w:sz w:val="24"/>
          <w:szCs w:val="24"/>
          <w:lang w:val="ru-RU" w:eastAsia="ru-RU"/>
        </w:rPr>
      </w:pPr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</w:t>
      </w:r>
      <w:r w:rsidR="000B52A7">
        <w:rPr>
          <w:sz w:val="24"/>
          <w:szCs w:val="24"/>
          <w:highlight w:val="yellow"/>
          <w:lang w:val="ru-RU" w:eastAsia="ru-RU"/>
        </w:rPr>
        <w:t>____________________________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8B1CEE">
        <w:rPr>
          <w:color w:val="FF0000"/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         в лице </w:t>
      </w:r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Pr="00117910">
        <w:rPr>
          <w:sz w:val="24"/>
          <w:szCs w:val="24"/>
          <w:lang w:val="ru-RU" w:eastAsia="ru-RU"/>
        </w:rPr>
        <w:t xml:space="preserve"> </w:t>
      </w:r>
    </w:p>
    <w:p w:rsidR="00813B99" w:rsidRPr="008B1CEE" w:rsidRDefault="00813B99" w:rsidP="00B92D38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564824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  <w:r w:rsidR="00564824">
        <w:rPr>
          <w:sz w:val="24"/>
          <w:szCs w:val="24"/>
          <w:lang w:eastAsia="ru-RU"/>
        </w:rPr>
        <w:t>e</w:t>
      </w:r>
      <w:r w:rsidR="00564824" w:rsidRPr="00564824">
        <w:rPr>
          <w:sz w:val="24"/>
          <w:szCs w:val="24"/>
          <w:lang w:val="ru-RU" w:eastAsia="ru-RU"/>
        </w:rPr>
        <w:t>-</w:t>
      </w:r>
      <w:r w:rsidR="00564824">
        <w:rPr>
          <w:sz w:val="24"/>
          <w:szCs w:val="24"/>
          <w:lang w:eastAsia="ru-RU"/>
        </w:rPr>
        <w:t>mail</w:t>
      </w:r>
      <w:r w:rsidR="00564824" w:rsidRPr="00564824">
        <w:rPr>
          <w:sz w:val="24"/>
          <w:szCs w:val="24"/>
          <w:highlight w:val="yellow"/>
          <w:lang w:val="ru-RU" w:eastAsia="ru-RU"/>
        </w:rPr>
        <w:t>__________</w:t>
      </w: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634CF0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527"/>
        <w:gridCol w:w="2210"/>
        <w:gridCol w:w="1766"/>
        <w:gridCol w:w="2409"/>
        <w:gridCol w:w="970"/>
        <w:gridCol w:w="1067"/>
        <w:gridCol w:w="1188"/>
      </w:tblGrid>
      <w:tr w:rsidR="000D0F9C" w:rsidRPr="00996355" w:rsidTr="00033D20">
        <w:tc>
          <w:tcPr>
            <w:tcW w:w="527" w:type="dxa"/>
          </w:tcPr>
          <w:p w:rsidR="000D0F9C" w:rsidRPr="00050C1B" w:rsidRDefault="000D0F9C" w:rsidP="00033D20">
            <w:pPr>
              <w:tabs>
                <w:tab w:val="left" w:pos="8665"/>
              </w:tabs>
              <w:spacing w:after="120"/>
              <w:outlineLvl w:val="0"/>
              <w:rPr>
                <w:rFonts w:eastAsiaTheme="minorHAnsi"/>
                <w:sz w:val="22"/>
                <w:szCs w:val="22"/>
                <w:lang w:val="ru-RU"/>
              </w:rPr>
            </w:pPr>
            <w:r>
              <w:rPr>
                <w:rFonts w:eastAsiaTheme="minorHAnsi"/>
                <w:sz w:val="22"/>
                <w:szCs w:val="22"/>
                <w:lang w:val="ru-RU"/>
              </w:rPr>
              <w:t>№ п/п</w:t>
            </w:r>
          </w:p>
        </w:tc>
        <w:tc>
          <w:tcPr>
            <w:tcW w:w="2210" w:type="dxa"/>
          </w:tcPr>
          <w:p w:rsidR="000D0F9C" w:rsidRDefault="000D0F9C" w:rsidP="00033D20">
            <w:pPr>
              <w:tabs>
                <w:tab w:val="left" w:pos="8665"/>
              </w:tabs>
              <w:spacing w:after="120"/>
              <w:outlineLvl w:val="0"/>
              <w:rPr>
                <w:rFonts w:eastAsiaTheme="minorHAnsi"/>
                <w:sz w:val="22"/>
                <w:szCs w:val="22"/>
                <w:lang w:val="ru-RU"/>
              </w:rPr>
            </w:pPr>
            <w:r>
              <w:rPr>
                <w:rFonts w:eastAsiaTheme="minorHAnsi"/>
                <w:sz w:val="22"/>
                <w:szCs w:val="22"/>
                <w:lang w:val="ru-RU"/>
              </w:rPr>
              <w:t>Наименование</w:t>
            </w:r>
          </w:p>
        </w:tc>
        <w:tc>
          <w:tcPr>
            <w:tcW w:w="1766" w:type="dxa"/>
          </w:tcPr>
          <w:p w:rsidR="000D0F9C" w:rsidRDefault="000D0F9C" w:rsidP="00033D20">
            <w:pPr>
              <w:tabs>
                <w:tab w:val="left" w:pos="8665"/>
              </w:tabs>
              <w:spacing w:after="120"/>
              <w:outlineLvl w:val="0"/>
              <w:rPr>
                <w:rFonts w:eastAsiaTheme="minorHAnsi"/>
                <w:sz w:val="22"/>
                <w:szCs w:val="22"/>
                <w:lang w:val="ru-RU"/>
              </w:rPr>
            </w:pPr>
            <w:r>
              <w:rPr>
                <w:rFonts w:eastAsiaTheme="minorHAnsi"/>
                <w:sz w:val="22"/>
                <w:szCs w:val="22"/>
                <w:lang w:val="ru-RU"/>
              </w:rPr>
              <w:t>Изображение</w:t>
            </w:r>
          </w:p>
        </w:tc>
        <w:tc>
          <w:tcPr>
            <w:tcW w:w="2409" w:type="dxa"/>
          </w:tcPr>
          <w:p w:rsidR="000D0F9C" w:rsidRDefault="000D0F9C" w:rsidP="00033D20">
            <w:pPr>
              <w:tabs>
                <w:tab w:val="left" w:pos="8665"/>
              </w:tabs>
              <w:spacing w:after="120"/>
              <w:outlineLvl w:val="0"/>
              <w:rPr>
                <w:rFonts w:eastAsiaTheme="minorHAnsi"/>
                <w:sz w:val="22"/>
                <w:szCs w:val="22"/>
                <w:lang w:val="ru-RU"/>
              </w:rPr>
            </w:pPr>
            <w:r>
              <w:rPr>
                <w:rFonts w:eastAsiaTheme="minorHAnsi"/>
                <w:sz w:val="22"/>
                <w:szCs w:val="22"/>
                <w:lang w:val="ru-RU"/>
              </w:rPr>
              <w:t>Технические характеристики</w:t>
            </w:r>
          </w:p>
        </w:tc>
        <w:tc>
          <w:tcPr>
            <w:tcW w:w="970" w:type="dxa"/>
          </w:tcPr>
          <w:p w:rsidR="000D0F9C" w:rsidRDefault="000D0F9C" w:rsidP="00033D20">
            <w:pPr>
              <w:tabs>
                <w:tab w:val="left" w:pos="8665"/>
              </w:tabs>
              <w:spacing w:after="120"/>
              <w:outlineLvl w:val="0"/>
              <w:rPr>
                <w:rFonts w:eastAsiaTheme="minorHAnsi"/>
                <w:sz w:val="22"/>
                <w:szCs w:val="22"/>
                <w:lang w:val="ru-RU"/>
              </w:rPr>
            </w:pPr>
            <w:r>
              <w:rPr>
                <w:rFonts w:eastAsiaTheme="minorHAnsi"/>
                <w:sz w:val="22"/>
                <w:szCs w:val="22"/>
                <w:lang w:val="ru-RU"/>
              </w:rPr>
              <w:t>Кол-во</w:t>
            </w:r>
          </w:p>
        </w:tc>
        <w:tc>
          <w:tcPr>
            <w:tcW w:w="1067" w:type="dxa"/>
          </w:tcPr>
          <w:p w:rsidR="000D0F9C" w:rsidRDefault="000D0F9C" w:rsidP="00033D20">
            <w:pPr>
              <w:tabs>
                <w:tab w:val="left" w:pos="8665"/>
              </w:tabs>
              <w:spacing w:after="120"/>
              <w:outlineLvl w:val="0"/>
              <w:rPr>
                <w:rFonts w:eastAsiaTheme="minorHAnsi"/>
                <w:sz w:val="22"/>
                <w:szCs w:val="22"/>
                <w:lang w:val="ru-RU"/>
              </w:rPr>
            </w:pPr>
            <w:r>
              <w:rPr>
                <w:rFonts w:eastAsiaTheme="minorHAnsi"/>
                <w:sz w:val="22"/>
                <w:szCs w:val="22"/>
                <w:lang w:val="ru-RU"/>
              </w:rPr>
              <w:t>Цена за ед. изм. Руб., в т.ч. НДС</w:t>
            </w:r>
          </w:p>
        </w:tc>
        <w:tc>
          <w:tcPr>
            <w:tcW w:w="1188" w:type="dxa"/>
          </w:tcPr>
          <w:p w:rsidR="000D0F9C" w:rsidRDefault="000D0F9C" w:rsidP="00033D20">
            <w:pPr>
              <w:tabs>
                <w:tab w:val="left" w:pos="8665"/>
              </w:tabs>
              <w:spacing w:after="120"/>
              <w:outlineLvl w:val="0"/>
              <w:rPr>
                <w:rFonts w:eastAsiaTheme="minorHAnsi"/>
                <w:sz w:val="22"/>
                <w:szCs w:val="22"/>
                <w:lang w:val="ru-RU"/>
              </w:rPr>
            </w:pPr>
            <w:r>
              <w:rPr>
                <w:rFonts w:eastAsiaTheme="minorHAnsi"/>
                <w:sz w:val="22"/>
                <w:szCs w:val="22"/>
                <w:lang w:val="ru-RU"/>
              </w:rPr>
              <w:t>Итого, руб., в т.ч. НДС</w:t>
            </w:r>
          </w:p>
        </w:tc>
      </w:tr>
      <w:tr w:rsidR="000D0F9C" w:rsidRPr="00B52B95" w:rsidTr="00033D20">
        <w:tc>
          <w:tcPr>
            <w:tcW w:w="527" w:type="dxa"/>
          </w:tcPr>
          <w:p w:rsidR="000D0F9C" w:rsidRDefault="000D0F9C" w:rsidP="00033D20">
            <w:pPr>
              <w:tabs>
                <w:tab w:val="left" w:pos="8665"/>
              </w:tabs>
              <w:spacing w:after="120"/>
              <w:outlineLvl w:val="0"/>
              <w:rPr>
                <w:rFonts w:eastAsiaTheme="minorHAnsi"/>
                <w:sz w:val="22"/>
                <w:szCs w:val="22"/>
                <w:lang w:val="ru-RU"/>
              </w:rPr>
            </w:pPr>
            <w:r>
              <w:rPr>
                <w:rFonts w:eastAsiaTheme="minorHAnsi"/>
                <w:sz w:val="22"/>
                <w:szCs w:val="22"/>
                <w:lang w:val="ru-RU"/>
              </w:rPr>
              <w:t>1</w:t>
            </w:r>
          </w:p>
        </w:tc>
        <w:tc>
          <w:tcPr>
            <w:tcW w:w="2210" w:type="dxa"/>
          </w:tcPr>
          <w:p w:rsidR="000D0F9C" w:rsidRPr="00B52B95" w:rsidRDefault="000D0F9C" w:rsidP="00033D20">
            <w:pPr>
              <w:tabs>
                <w:tab w:val="left" w:pos="8665"/>
              </w:tabs>
              <w:spacing w:after="120"/>
              <w:outlineLvl w:val="0"/>
              <w:rPr>
                <w:rFonts w:eastAsiaTheme="minorHAnsi"/>
                <w:sz w:val="22"/>
                <w:szCs w:val="22"/>
                <w:lang w:val="ru-RU"/>
              </w:rPr>
            </w:pPr>
            <w:r w:rsidRPr="00B52B95">
              <w:rPr>
                <w:lang w:val="ru-RU"/>
              </w:rPr>
              <w:t>Акустическая кабина для телефонных переговоров</w:t>
            </w:r>
          </w:p>
        </w:tc>
        <w:tc>
          <w:tcPr>
            <w:tcW w:w="1766" w:type="dxa"/>
          </w:tcPr>
          <w:p w:rsidR="000D0F9C" w:rsidRDefault="000D0F9C" w:rsidP="00033D20">
            <w:pPr>
              <w:tabs>
                <w:tab w:val="left" w:pos="8665"/>
              </w:tabs>
              <w:spacing w:after="120"/>
              <w:outlineLvl w:val="0"/>
              <w:rPr>
                <w:rFonts w:eastAsiaTheme="minorHAnsi"/>
                <w:sz w:val="22"/>
                <w:szCs w:val="22"/>
                <w:lang w:val="ru-RU"/>
              </w:rPr>
            </w:pPr>
          </w:p>
        </w:tc>
        <w:tc>
          <w:tcPr>
            <w:tcW w:w="2409" w:type="dxa"/>
          </w:tcPr>
          <w:p w:rsidR="000D0F9C" w:rsidRDefault="000D0F9C" w:rsidP="00033D20">
            <w:pPr>
              <w:tabs>
                <w:tab w:val="left" w:pos="8665"/>
              </w:tabs>
              <w:spacing w:after="120"/>
              <w:outlineLvl w:val="0"/>
              <w:rPr>
                <w:rFonts w:eastAsiaTheme="minorHAnsi"/>
                <w:sz w:val="22"/>
                <w:szCs w:val="22"/>
                <w:lang w:val="ru-RU"/>
              </w:rPr>
            </w:pPr>
          </w:p>
        </w:tc>
        <w:tc>
          <w:tcPr>
            <w:tcW w:w="970" w:type="dxa"/>
          </w:tcPr>
          <w:p w:rsidR="000D0F9C" w:rsidRDefault="000D0F9C" w:rsidP="00033D20">
            <w:pPr>
              <w:tabs>
                <w:tab w:val="left" w:pos="8665"/>
              </w:tabs>
              <w:spacing w:after="120"/>
              <w:outlineLvl w:val="0"/>
              <w:rPr>
                <w:rFonts w:eastAsiaTheme="minorHAnsi"/>
                <w:sz w:val="22"/>
                <w:szCs w:val="22"/>
                <w:lang w:val="ru-RU"/>
              </w:rPr>
            </w:pPr>
            <w:r>
              <w:rPr>
                <w:rFonts w:eastAsiaTheme="minorHAnsi"/>
                <w:sz w:val="22"/>
                <w:szCs w:val="22"/>
                <w:lang w:val="ru-RU"/>
              </w:rPr>
              <w:t>5</w:t>
            </w:r>
          </w:p>
        </w:tc>
        <w:tc>
          <w:tcPr>
            <w:tcW w:w="1067" w:type="dxa"/>
          </w:tcPr>
          <w:p w:rsidR="000D0F9C" w:rsidRDefault="000D0F9C" w:rsidP="00033D20">
            <w:pPr>
              <w:tabs>
                <w:tab w:val="left" w:pos="8665"/>
              </w:tabs>
              <w:spacing w:after="120"/>
              <w:outlineLvl w:val="0"/>
              <w:rPr>
                <w:rFonts w:eastAsiaTheme="minorHAnsi"/>
                <w:sz w:val="22"/>
                <w:szCs w:val="22"/>
                <w:lang w:val="ru-RU"/>
              </w:rPr>
            </w:pPr>
          </w:p>
        </w:tc>
        <w:tc>
          <w:tcPr>
            <w:tcW w:w="1188" w:type="dxa"/>
          </w:tcPr>
          <w:p w:rsidR="000D0F9C" w:rsidRDefault="000D0F9C" w:rsidP="00033D20">
            <w:pPr>
              <w:tabs>
                <w:tab w:val="left" w:pos="8665"/>
              </w:tabs>
              <w:spacing w:after="120"/>
              <w:outlineLvl w:val="0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0D0F9C" w:rsidRPr="00996355" w:rsidTr="00033D20">
        <w:tc>
          <w:tcPr>
            <w:tcW w:w="527" w:type="dxa"/>
          </w:tcPr>
          <w:p w:rsidR="000D0F9C" w:rsidRDefault="000D0F9C" w:rsidP="00033D20">
            <w:pPr>
              <w:tabs>
                <w:tab w:val="left" w:pos="8665"/>
              </w:tabs>
              <w:spacing w:after="120"/>
              <w:outlineLvl w:val="0"/>
              <w:rPr>
                <w:rFonts w:eastAsiaTheme="minorHAnsi"/>
                <w:sz w:val="22"/>
                <w:szCs w:val="22"/>
                <w:lang w:val="ru-RU"/>
              </w:rPr>
            </w:pPr>
          </w:p>
        </w:tc>
        <w:tc>
          <w:tcPr>
            <w:tcW w:w="2210" w:type="dxa"/>
          </w:tcPr>
          <w:p w:rsidR="000D0F9C" w:rsidRDefault="000D0F9C" w:rsidP="00033D20">
            <w:pPr>
              <w:tabs>
                <w:tab w:val="left" w:pos="8665"/>
              </w:tabs>
              <w:spacing w:after="120"/>
              <w:outlineLvl w:val="0"/>
              <w:rPr>
                <w:rFonts w:eastAsiaTheme="minorHAnsi"/>
                <w:sz w:val="22"/>
                <w:szCs w:val="22"/>
                <w:lang w:val="ru-RU"/>
              </w:rPr>
            </w:pPr>
            <w:r>
              <w:rPr>
                <w:rFonts w:eastAsiaTheme="minorHAnsi"/>
                <w:sz w:val="22"/>
                <w:szCs w:val="22"/>
                <w:lang w:val="ru-RU"/>
              </w:rPr>
              <w:t>ВСЕГО, руб., в т.ч. НДС</w:t>
            </w:r>
          </w:p>
        </w:tc>
        <w:tc>
          <w:tcPr>
            <w:tcW w:w="1766" w:type="dxa"/>
          </w:tcPr>
          <w:p w:rsidR="000D0F9C" w:rsidRDefault="000D0F9C" w:rsidP="00033D20">
            <w:pPr>
              <w:tabs>
                <w:tab w:val="left" w:pos="8665"/>
              </w:tabs>
              <w:spacing w:after="120"/>
              <w:outlineLvl w:val="0"/>
              <w:rPr>
                <w:rFonts w:eastAsiaTheme="minorHAnsi"/>
                <w:sz w:val="22"/>
                <w:szCs w:val="22"/>
                <w:lang w:val="ru-RU"/>
              </w:rPr>
            </w:pPr>
          </w:p>
        </w:tc>
        <w:tc>
          <w:tcPr>
            <w:tcW w:w="2409" w:type="dxa"/>
          </w:tcPr>
          <w:p w:rsidR="000D0F9C" w:rsidRDefault="000D0F9C" w:rsidP="00033D20">
            <w:pPr>
              <w:tabs>
                <w:tab w:val="left" w:pos="8665"/>
              </w:tabs>
              <w:spacing w:after="120"/>
              <w:outlineLvl w:val="0"/>
              <w:rPr>
                <w:rFonts w:eastAsiaTheme="minorHAnsi"/>
                <w:sz w:val="22"/>
                <w:szCs w:val="22"/>
                <w:lang w:val="ru-RU"/>
              </w:rPr>
            </w:pPr>
          </w:p>
        </w:tc>
        <w:tc>
          <w:tcPr>
            <w:tcW w:w="970" w:type="dxa"/>
          </w:tcPr>
          <w:p w:rsidR="000D0F9C" w:rsidRDefault="000D0F9C" w:rsidP="00033D20">
            <w:pPr>
              <w:tabs>
                <w:tab w:val="left" w:pos="8665"/>
              </w:tabs>
              <w:spacing w:after="120"/>
              <w:outlineLvl w:val="0"/>
              <w:rPr>
                <w:rFonts w:eastAsiaTheme="minorHAnsi"/>
                <w:sz w:val="22"/>
                <w:szCs w:val="22"/>
                <w:lang w:val="ru-RU"/>
              </w:rPr>
            </w:pPr>
          </w:p>
        </w:tc>
        <w:tc>
          <w:tcPr>
            <w:tcW w:w="1067" w:type="dxa"/>
          </w:tcPr>
          <w:p w:rsidR="000D0F9C" w:rsidRDefault="000D0F9C" w:rsidP="00033D20">
            <w:pPr>
              <w:tabs>
                <w:tab w:val="left" w:pos="8665"/>
              </w:tabs>
              <w:spacing w:after="120"/>
              <w:outlineLvl w:val="0"/>
              <w:rPr>
                <w:rFonts w:eastAsiaTheme="minorHAnsi"/>
                <w:sz w:val="22"/>
                <w:szCs w:val="22"/>
                <w:lang w:val="ru-RU"/>
              </w:rPr>
            </w:pPr>
          </w:p>
        </w:tc>
        <w:tc>
          <w:tcPr>
            <w:tcW w:w="1188" w:type="dxa"/>
          </w:tcPr>
          <w:p w:rsidR="000D0F9C" w:rsidRDefault="000D0F9C" w:rsidP="00033D20">
            <w:pPr>
              <w:tabs>
                <w:tab w:val="left" w:pos="8665"/>
              </w:tabs>
              <w:spacing w:after="120"/>
              <w:outlineLvl w:val="0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</w:tbl>
    <w:p w:rsidR="00B8342C" w:rsidRDefault="00B8342C" w:rsidP="00B8342C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lastRenderedPageBreak/>
        <w:t>Сроки</w:t>
      </w:r>
      <w:r w:rsidRPr="0093323C">
        <w:rPr>
          <w:sz w:val="24"/>
          <w:szCs w:val="24"/>
          <w:lang w:val="ru-RU" w:eastAsia="x-none"/>
        </w:rPr>
        <w:t xml:space="preserve"> поставки</w:t>
      </w:r>
      <w:r>
        <w:rPr>
          <w:sz w:val="24"/>
          <w:szCs w:val="24"/>
          <w:lang w:val="ru-RU" w:eastAsia="x-none"/>
        </w:rPr>
        <w:t xml:space="preserve"> Товара</w:t>
      </w:r>
      <w:r w:rsidRPr="0093323C">
        <w:rPr>
          <w:sz w:val="24"/>
          <w:szCs w:val="24"/>
          <w:lang w:val="ru-RU" w:eastAsia="x-none"/>
        </w:rPr>
        <w:t xml:space="preserve">: </w:t>
      </w:r>
      <w:r w:rsidR="00890B5F">
        <w:rPr>
          <w:sz w:val="24"/>
          <w:szCs w:val="24"/>
          <w:lang w:val="ru-RU" w:eastAsia="x-none"/>
        </w:rPr>
        <w:t>_____________________________</w:t>
      </w:r>
      <w:r w:rsidR="000D0F9C">
        <w:rPr>
          <w:sz w:val="24"/>
          <w:szCs w:val="24"/>
          <w:lang w:val="ru-RU" w:eastAsia="x-none"/>
        </w:rPr>
        <w:t>, с даты подписания договора</w:t>
      </w:r>
      <w:r w:rsidRPr="0093323C">
        <w:rPr>
          <w:sz w:val="24"/>
          <w:szCs w:val="24"/>
          <w:lang w:val="ru-RU" w:eastAsia="x-none"/>
        </w:rPr>
        <w:t>.</w:t>
      </w:r>
    </w:p>
    <w:p w:rsidR="00B8342C" w:rsidRDefault="00B8342C" w:rsidP="00B8342C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3727E9" w:rsidRPr="007044BC" w:rsidRDefault="00E079F6" w:rsidP="003727E9">
      <w:pPr>
        <w:jc w:val="both"/>
        <w:rPr>
          <w:sz w:val="24"/>
          <w:szCs w:val="24"/>
          <w:lang w:val="ru-RU" w:eastAsia="ru-RU"/>
        </w:rPr>
      </w:pP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</w:t>
      </w:r>
      <w:r>
        <w:rPr>
          <w:sz w:val="24"/>
          <w:szCs w:val="24"/>
          <w:lang w:val="ru-RU" w:eastAsia="ru-RU"/>
        </w:rPr>
        <w:t xml:space="preserve"> </w:t>
      </w:r>
      <w:r w:rsidRPr="005F6676">
        <w:rPr>
          <w:i/>
          <w:color w:val="FF0000"/>
          <w:sz w:val="24"/>
          <w:szCs w:val="24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3727E9">
        <w:rPr>
          <w:sz w:val="24"/>
          <w:szCs w:val="24"/>
          <w:lang w:val="ru-RU" w:eastAsia="ru-RU"/>
        </w:rPr>
        <w:t xml:space="preserve">осуществить поставку </w:t>
      </w:r>
      <w:r w:rsidR="00996355" w:rsidRPr="00996355">
        <w:rPr>
          <w:sz w:val="24"/>
          <w:szCs w:val="24"/>
          <w:lang w:val="ru-RU"/>
        </w:rPr>
        <w:t xml:space="preserve">акустических кабин для телефонных переговоров для использования в коворкинге </w:t>
      </w:r>
      <w:r w:rsidR="00996355">
        <w:rPr>
          <w:sz w:val="24"/>
          <w:szCs w:val="24"/>
          <w:lang w:val="ru-RU"/>
        </w:rPr>
        <w:t>по</w:t>
      </w:r>
      <w:r w:rsidR="003727E9">
        <w:rPr>
          <w:sz w:val="24"/>
          <w:szCs w:val="24"/>
          <w:lang w:val="ru-RU" w:eastAsia="ru-RU"/>
        </w:rPr>
        <w:t xml:space="preserve"> цене</w:t>
      </w:r>
      <w:r w:rsidR="003727E9" w:rsidRPr="007044BC">
        <w:rPr>
          <w:sz w:val="24"/>
          <w:szCs w:val="24"/>
          <w:lang w:val="ru-RU" w:eastAsia="ru-RU"/>
        </w:rPr>
        <w:t>:</w:t>
      </w:r>
    </w:p>
    <w:p w:rsidR="003727E9" w:rsidRDefault="003727E9" w:rsidP="003727E9">
      <w:pPr>
        <w:jc w:val="both"/>
        <w:rPr>
          <w:sz w:val="24"/>
          <w:szCs w:val="24"/>
          <w:lang w:val="ru-RU" w:eastAsia="ru-RU"/>
        </w:rPr>
      </w:pPr>
      <w:r w:rsidRPr="003727E9">
        <w:rPr>
          <w:sz w:val="24"/>
          <w:szCs w:val="24"/>
          <w:highlight w:val="yellow"/>
          <w:lang w:val="ru-RU" w:eastAsia="ru-RU"/>
        </w:rPr>
        <w:t>___________,__ руб. (_____ , __ руб. __ коп.)</w:t>
      </w:r>
      <w:r w:rsidRPr="007044BC">
        <w:rPr>
          <w:sz w:val="24"/>
          <w:szCs w:val="24"/>
          <w:lang w:val="ru-RU" w:eastAsia="ru-RU"/>
        </w:rPr>
        <w:t xml:space="preserve">, в том числе НДС по ставке </w:t>
      </w:r>
      <w:r w:rsidRPr="003727E9">
        <w:rPr>
          <w:sz w:val="24"/>
          <w:szCs w:val="24"/>
          <w:highlight w:val="yellow"/>
          <w:lang w:val="ru-RU" w:eastAsia="ru-RU"/>
        </w:rPr>
        <w:t>____% — ___________,__ руб. (_____ , __ руб. __ коп.)</w:t>
      </w:r>
      <w:r w:rsidRPr="007044BC">
        <w:rPr>
          <w:sz w:val="24"/>
          <w:szCs w:val="24"/>
          <w:lang w:val="ru-RU" w:eastAsia="ru-RU"/>
        </w:rPr>
        <w:t xml:space="preserve"> (</w:t>
      </w:r>
      <w:r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Pr="007044BC">
        <w:rPr>
          <w:sz w:val="24"/>
          <w:szCs w:val="24"/>
          <w:lang w:val="ru-RU" w:eastAsia="ru-RU"/>
        </w:rPr>
        <w:t>).</w:t>
      </w:r>
    </w:p>
    <w:p w:rsidR="00F12397" w:rsidRDefault="00F12397" w:rsidP="003727E9">
      <w:pPr>
        <w:jc w:val="both"/>
        <w:rPr>
          <w:sz w:val="24"/>
          <w:szCs w:val="24"/>
          <w:lang w:val="ru-RU" w:eastAsia="x-none"/>
        </w:rPr>
      </w:pPr>
    </w:p>
    <w:p w:rsidR="000D0F9C" w:rsidRPr="00BC7596" w:rsidRDefault="000D0F9C" w:rsidP="000D0F9C">
      <w:pPr>
        <w:spacing w:before="120" w:line="240" w:lineRule="atLeast"/>
        <w:jc w:val="both"/>
        <w:rPr>
          <w:sz w:val="24"/>
          <w:szCs w:val="24"/>
          <w:u w:val="single"/>
          <w:lang w:val="ru-RU" w:eastAsia="ru-RU"/>
        </w:rPr>
      </w:pPr>
      <w:r w:rsidRPr="00BC7596">
        <w:rPr>
          <w:sz w:val="24"/>
          <w:szCs w:val="24"/>
          <w:u w:val="single"/>
          <w:lang w:val="ru-RU" w:eastAsia="ru-RU"/>
        </w:rPr>
        <w:t>Условие об авансировании:</w:t>
      </w:r>
    </w:p>
    <w:p w:rsidR="00983BD0" w:rsidRDefault="000D0F9C" w:rsidP="000D0F9C">
      <w:pPr>
        <w:jc w:val="both"/>
        <w:rPr>
          <w:sz w:val="24"/>
          <w:szCs w:val="24"/>
          <w:lang w:val="ru-RU" w:eastAsia="x-none"/>
        </w:rPr>
      </w:pPr>
      <w:r w:rsidRPr="00631D4B">
        <w:rPr>
          <w:sz w:val="24"/>
          <w:szCs w:val="24"/>
          <w:lang w:val="ru-RU" w:eastAsia="ru-RU"/>
        </w:rPr>
        <w:t xml:space="preserve">ПРОШУ ПРЕДОСТАВИТЬ АВАНС </w:t>
      </w:r>
      <w:r w:rsidRPr="000D0F9C">
        <w:rPr>
          <w:i/>
          <w:sz w:val="24"/>
          <w:szCs w:val="24"/>
          <w:lang w:val="ru-RU" w:eastAsia="ru-RU"/>
        </w:rPr>
        <w:t>(не более 50%)</w:t>
      </w:r>
      <w:r>
        <w:rPr>
          <w:sz w:val="24"/>
          <w:szCs w:val="24"/>
          <w:lang w:val="ru-RU" w:eastAsia="ru-RU"/>
        </w:rPr>
        <w:t xml:space="preserve"> </w:t>
      </w:r>
      <w:r w:rsidRPr="000D0F9C">
        <w:rPr>
          <w:sz w:val="24"/>
          <w:szCs w:val="24"/>
          <w:highlight w:val="yellow"/>
          <w:lang w:val="ru-RU" w:eastAsia="ru-RU"/>
        </w:rPr>
        <w:t>____</w:t>
      </w:r>
      <w:r w:rsidRPr="00631D4B">
        <w:rPr>
          <w:sz w:val="24"/>
          <w:szCs w:val="24"/>
          <w:lang w:val="ru-RU" w:eastAsia="ru-RU"/>
        </w:rPr>
        <w:t xml:space="preserve">% от цены Договора, что составляет: </w:t>
      </w:r>
      <w:r w:rsidRPr="00631D4B">
        <w:rPr>
          <w:sz w:val="24"/>
          <w:szCs w:val="24"/>
          <w:highlight w:val="yellow"/>
          <w:lang w:val="ru-RU" w:eastAsia="ru-RU"/>
        </w:rPr>
        <w:t>____________</w:t>
      </w:r>
      <w:r w:rsidRPr="00631D4B">
        <w:rPr>
          <w:sz w:val="24"/>
          <w:szCs w:val="24"/>
          <w:lang w:val="ru-RU" w:eastAsia="ru-RU"/>
        </w:rPr>
        <w:t xml:space="preserve"> рублей (</w:t>
      </w:r>
      <w:r w:rsidRPr="00631D4B">
        <w:rPr>
          <w:sz w:val="24"/>
          <w:szCs w:val="24"/>
          <w:highlight w:val="yellow"/>
          <w:lang w:val="ru-RU" w:eastAsia="ru-RU"/>
        </w:rPr>
        <w:t>____________</w:t>
      </w:r>
      <w:r w:rsidRPr="00631D4B">
        <w:rPr>
          <w:sz w:val="24"/>
          <w:szCs w:val="24"/>
          <w:lang w:val="ru-RU" w:eastAsia="ru-RU"/>
        </w:rPr>
        <w:t xml:space="preserve"> рублей </w:t>
      </w:r>
      <w:r w:rsidRPr="00631D4B">
        <w:rPr>
          <w:sz w:val="24"/>
          <w:szCs w:val="24"/>
          <w:highlight w:val="yellow"/>
          <w:lang w:val="ru-RU" w:eastAsia="ru-RU"/>
        </w:rPr>
        <w:t>__</w:t>
      </w:r>
      <w:r w:rsidRPr="00631D4B">
        <w:rPr>
          <w:sz w:val="24"/>
          <w:szCs w:val="24"/>
          <w:lang w:val="ru-RU" w:eastAsia="ru-RU"/>
        </w:rPr>
        <w:t xml:space="preserve"> копеек)</w:t>
      </w:r>
      <w:r>
        <w:rPr>
          <w:sz w:val="24"/>
          <w:szCs w:val="24"/>
          <w:lang w:val="ru-RU" w:eastAsia="ru-RU"/>
        </w:rPr>
        <w:t xml:space="preserve">, в том числе </w:t>
      </w:r>
      <w:r w:rsidRPr="00631D4B">
        <w:rPr>
          <w:sz w:val="24"/>
          <w:szCs w:val="24"/>
          <w:lang w:val="ru-RU" w:eastAsia="ru-RU"/>
        </w:rPr>
        <w:t>НДС</w:t>
      </w:r>
      <w:r>
        <w:rPr>
          <w:sz w:val="24"/>
          <w:szCs w:val="24"/>
          <w:lang w:val="ru-RU" w:eastAsia="ru-RU"/>
        </w:rPr>
        <w:t xml:space="preserve"> по </w:t>
      </w:r>
      <w:r w:rsidRPr="001B772B">
        <w:rPr>
          <w:sz w:val="24"/>
          <w:szCs w:val="24"/>
          <w:lang w:val="ru-RU" w:eastAsia="ru-RU"/>
        </w:rPr>
        <w:t xml:space="preserve">ставке </w:t>
      </w:r>
      <w:r w:rsidRPr="005F6676">
        <w:rPr>
          <w:sz w:val="24"/>
          <w:szCs w:val="24"/>
          <w:highlight w:val="yellow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% </w:t>
      </w:r>
      <w:r w:rsidRPr="00631D4B">
        <w:rPr>
          <w:sz w:val="24"/>
          <w:szCs w:val="24"/>
          <w:highlight w:val="yellow"/>
          <w:lang w:val="ru-RU" w:eastAsia="ru-RU"/>
        </w:rPr>
        <w:t>—</w:t>
      </w:r>
      <w:r w:rsidRPr="001B772B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 ,__</w:t>
      </w:r>
      <w:r w:rsidRPr="001B772B">
        <w:rPr>
          <w:sz w:val="24"/>
          <w:szCs w:val="24"/>
          <w:lang w:val="ru-RU" w:eastAsia="ru-RU"/>
        </w:rPr>
        <w:t xml:space="preserve"> руб.(</w:t>
      </w:r>
      <w:r w:rsidRPr="005F6676">
        <w:rPr>
          <w:sz w:val="24"/>
          <w:szCs w:val="24"/>
          <w:highlight w:val="yellow"/>
          <w:lang w:val="ru-RU" w:eastAsia="ru-RU"/>
        </w:rPr>
        <w:t>_________</w:t>
      </w:r>
      <w:r w:rsidRPr="001B772B">
        <w:rPr>
          <w:sz w:val="24"/>
          <w:szCs w:val="24"/>
          <w:lang w:val="ru-RU" w:eastAsia="ru-RU"/>
        </w:rPr>
        <w:t xml:space="preserve"> руб. </w:t>
      </w:r>
      <w:r w:rsidRPr="005F6676">
        <w:rPr>
          <w:sz w:val="24"/>
          <w:szCs w:val="24"/>
          <w:highlight w:val="yellow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 коп.)</w:t>
      </w:r>
      <w:r w:rsidRPr="00631D4B">
        <w:rPr>
          <w:sz w:val="24"/>
          <w:szCs w:val="24"/>
          <w:lang w:val="ru-RU" w:eastAsia="ru-RU"/>
        </w:rPr>
        <w:t>.</w:t>
      </w:r>
    </w:p>
    <w:p w:rsidR="000D0F9C" w:rsidRPr="00835200" w:rsidRDefault="000D0F9C" w:rsidP="003727E9">
      <w:pPr>
        <w:jc w:val="both"/>
        <w:rPr>
          <w:sz w:val="24"/>
          <w:szCs w:val="24"/>
          <w:lang w:val="ru-RU" w:eastAsia="x-none"/>
        </w:rPr>
      </w:pPr>
    </w:p>
    <w:p w:rsidR="003727E9" w:rsidRDefault="003727E9" w:rsidP="003727E9">
      <w:pPr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</w:t>
      </w:r>
      <w:r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>
        <w:rPr>
          <w:sz w:val="24"/>
          <w:szCs w:val="24"/>
          <w:lang w:val="ru-RU" w:eastAsia="x-none"/>
        </w:rPr>
        <w:t>поставкой</w:t>
      </w:r>
      <w:r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Pr="007B0A38">
        <w:rPr>
          <w:sz w:val="24"/>
          <w:szCs w:val="24"/>
          <w:lang w:val="x-none" w:eastAsia="x-none"/>
        </w:rPr>
        <w:t xml:space="preserve">. </w:t>
      </w:r>
    </w:p>
    <w:p w:rsidR="00396A30" w:rsidRDefault="00396A30" w:rsidP="00396A30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611F1C" w:rsidRPr="000B10AD" w:rsidRDefault="00611F1C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0B10A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>Мы гарантируем достоверность всех сведений</w:t>
      </w:r>
      <w:r w:rsidR="000E47BE">
        <w:rPr>
          <w:sz w:val="22"/>
          <w:lang w:val="ru-RU" w:eastAsia="ru-RU"/>
        </w:rPr>
        <w:t>,</w:t>
      </w:r>
      <w:r w:rsidRPr="000B10AD">
        <w:rPr>
          <w:sz w:val="22"/>
          <w:lang w:val="ru-RU" w:eastAsia="ru-RU"/>
        </w:rPr>
        <w:t xml:space="preserve">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Срок действия настоящей Заявки составляет </w:t>
      </w:r>
      <w:r w:rsidRPr="00611F1C">
        <w:rPr>
          <w:sz w:val="22"/>
          <w:highlight w:val="yellow"/>
          <w:lang w:val="ru-RU" w:eastAsia="ru-RU"/>
        </w:rPr>
        <w:t>_________________________________</w:t>
      </w:r>
      <w:r w:rsidRPr="000B10AD">
        <w:rPr>
          <w:sz w:val="22"/>
          <w:lang w:val="ru-RU" w:eastAsia="ru-RU"/>
        </w:rPr>
        <w:t xml:space="preserve"> 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vertAlign w:val="superscript"/>
          <w:lang w:val="ru-RU" w:eastAsia="ru-RU"/>
        </w:rPr>
        <w:t xml:space="preserve">   </w:t>
      </w:r>
      <w:r w:rsidRPr="000B10AD">
        <w:rPr>
          <w:sz w:val="22"/>
          <w:vertAlign w:val="superscript"/>
          <w:lang w:val="ru-RU" w:eastAsia="ru-RU"/>
        </w:rPr>
        <w:t xml:space="preserve">  (указать срок, который не может истекать ранее 90 дней со дня окончания срока подачи Заявок, указанного в извещении о проведении процедуры закупки)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со дня окончания срока подачи Заявок, указанного в извещении о проведении </w:t>
      </w:r>
      <w:r>
        <w:rPr>
          <w:sz w:val="22"/>
          <w:lang w:val="ru-RU" w:eastAsia="ru-RU"/>
        </w:rPr>
        <w:t>П</w:t>
      </w:r>
      <w:r w:rsidRPr="000B10AD">
        <w:rPr>
          <w:sz w:val="22"/>
          <w:lang w:val="ru-RU" w:eastAsia="ru-RU"/>
        </w:rPr>
        <w:t>роцедуры закупки</w:t>
      </w:r>
      <w:r>
        <w:rPr>
          <w:sz w:val="22"/>
          <w:lang w:val="ru-RU" w:eastAsia="ru-RU"/>
        </w:rPr>
        <w:t>.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</w:p>
    <w:p w:rsidR="00611F1C" w:rsidRP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11F1C">
        <w:rPr>
          <w:sz w:val="24"/>
          <w:szCs w:val="24"/>
          <w:lang w:val="ru-RU" w:eastAsia="ru-RU"/>
        </w:rPr>
        <w:t>Приложения к заявке:</w:t>
      </w:r>
    </w:p>
    <w:p w:rsidR="00611F1C" w:rsidRPr="00396A30" w:rsidRDefault="00611F1C" w:rsidP="00611F1C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396A30">
        <w:rPr>
          <w:i/>
          <w:color w:val="FF0000"/>
          <w:sz w:val="24"/>
          <w:szCs w:val="24"/>
          <w:lang w:val="ru-RU" w:eastAsia="ru-RU"/>
        </w:rPr>
        <w:t>(участник Процедуры закупки указывает передаваемый им перечень документов, обязательных к предоставлению согласно требованиям Извещения и Задания Заказчика (Приложение 1 к Извещению))</w:t>
      </w:r>
    </w:p>
    <w:p w:rsid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4B3E74" w:rsidRPr="002D5947" w:rsidRDefault="004B3E74" w:rsidP="004B3E74">
      <w:pPr>
        <w:rPr>
          <w:lang w:val="ru-RU"/>
        </w:rPr>
      </w:pPr>
      <w:r w:rsidRPr="00A20536">
        <w:rPr>
          <w:highlight w:val="yellow"/>
          <w:lang w:val="ru-RU"/>
        </w:rPr>
        <w:t>_______________________</w:t>
      </w:r>
      <w:r w:rsidRPr="002D5947">
        <w:rPr>
          <w:lang w:val="ru-RU"/>
        </w:rPr>
        <w:t xml:space="preserve"> 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М.П.</w:t>
      </w: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</w:p>
    <w:p w:rsidR="00890B5F" w:rsidRPr="00890B5F" w:rsidRDefault="00890B5F" w:rsidP="00890B5F">
      <w:pPr>
        <w:jc w:val="both"/>
        <w:rPr>
          <w:i/>
          <w:color w:val="FF0000"/>
          <w:sz w:val="22"/>
          <w:szCs w:val="22"/>
          <w:lang w:val="ru-RU"/>
        </w:rPr>
      </w:pPr>
      <w:r w:rsidRPr="00890B5F">
        <w:rPr>
          <w:i/>
          <w:color w:val="FF0000"/>
          <w:sz w:val="22"/>
          <w:szCs w:val="22"/>
          <w:lang w:val="ru-RU"/>
        </w:rPr>
        <w:t>*В случае если Заявка подписывается руководителем:</w:t>
      </w:r>
    </w:p>
    <w:p w:rsidR="00890B5F" w:rsidRPr="00890B5F" w:rsidRDefault="00890B5F" w:rsidP="00890B5F">
      <w:pPr>
        <w:jc w:val="both"/>
        <w:rPr>
          <w:i/>
          <w:color w:val="FF0000"/>
          <w:sz w:val="22"/>
          <w:szCs w:val="22"/>
          <w:lang w:val="ru-RU"/>
        </w:rPr>
      </w:pPr>
      <w:r w:rsidRPr="00890B5F">
        <w:rPr>
          <w:i/>
          <w:color w:val="FF0000"/>
          <w:sz w:val="22"/>
          <w:szCs w:val="22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890B5F" w:rsidRPr="00890B5F" w:rsidRDefault="00890B5F" w:rsidP="00890B5F">
      <w:pPr>
        <w:jc w:val="both"/>
        <w:rPr>
          <w:i/>
          <w:color w:val="FF0000"/>
          <w:sz w:val="22"/>
          <w:szCs w:val="22"/>
          <w:lang w:val="ru-RU"/>
        </w:rPr>
      </w:pPr>
      <w:r w:rsidRPr="00890B5F">
        <w:rPr>
          <w:i/>
          <w:color w:val="FF0000"/>
          <w:sz w:val="22"/>
          <w:szCs w:val="22"/>
          <w:lang w:val="ru-RU"/>
        </w:rPr>
        <w:t xml:space="preserve">В случае если от имени Участника Процедуры закупки действует иное лицо, представляется 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случае если указанная </w:t>
      </w:r>
      <w:r w:rsidRPr="00890B5F">
        <w:rPr>
          <w:i/>
          <w:color w:val="FF0000"/>
          <w:sz w:val="22"/>
          <w:szCs w:val="22"/>
          <w:lang w:val="ru-RU"/>
        </w:rPr>
        <w:lastRenderedPageBreak/>
        <w:t xml:space="preserve">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CF1022" w:rsidRDefault="00CF1022">
      <w:pPr>
        <w:rPr>
          <w:lang w:val="ru-RU"/>
        </w:rPr>
      </w:pPr>
    </w:p>
    <w:p w:rsidR="00CF1022" w:rsidRPr="006904DE" w:rsidRDefault="00CF1022">
      <w:pPr>
        <w:rPr>
          <w:b/>
          <w:i/>
          <w:color w:val="FF0000"/>
          <w:lang w:val="ru-RU"/>
        </w:rPr>
      </w:pPr>
      <w:r w:rsidRPr="006904DE">
        <w:rPr>
          <w:b/>
          <w:i/>
          <w:color w:val="FF0000"/>
          <w:u w:val="single"/>
          <w:lang w:val="ru-RU"/>
        </w:rPr>
        <w:t>Примечание:</w:t>
      </w:r>
      <w:r w:rsidRPr="006904DE">
        <w:rPr>
          <w:b/>
          <w:i/>
          <w:color w:val="FF0000"/>
          <w:lang w:val="ru-RU"/>
        </w:rPr>
        <w:t xml:space="preserve"> </w:t>
      </w:r>
      <w:r w:rsidR="00E514BB" w:rsidRPr="006904DE">
        <w:rPr>
          <w:b/>
          <w:i/>
          <w:color w:val="FF0000"/>
          <w:lang w:val="ru-RU"/>
        </w:rPr>
        <w:t>Внесение изменений в</w:t>
      </w:r>
      <w:r w:rsidRPr="006904DE">
        <w:rPr>
          <w:b/>
          <w:i/>
          <w:color w:val="FF0000"/>
          <w:lang w:val="ru-RU"/>
        </w:rPr>
        <w:t xml:space="preserve"> текст</w:t>
      </w:r>
      <w:r w:rsidR="00E514BB" w:rsidRPr="006904DE">
        <w:rPr>
          <w:b/>
          <w:i/>
          <w:color w:val="FF0000"/>
          <w:lang w:val="ru-RU"/>
        </w:rPr>
        <w:t xml:space="preserve"> и</w:t>
      </w:r>
      <w:r w:rsidR="00BE60A3">
        <w:rPr>
          <w:b/>
          <w:i/>
          <w:color w:val="FF0000"/>
          <w:lang w:val="ru-RU"/>
        </w:rPr>
        <w:t>/или</w:t>
      </w:r>
      <w:r w:rsidR="00E514BB" w:rsidRPr="006904DE">
        <w:rPr>
          <w:b/>
          <w:i/>
          <w:color w:val="FF0000"/>
          <w:lang w:val="ru-RU"/>
        </w:rPr>
        <w:t xml:space="preserve"> содержание</w:t>
      </w:r>
      <w:r w:rsidRPr="006904DE">
        <w:rPr>
          <w:b/>
          <w:i/>
          <w:color w:val="FF0000"/>
          <w:lang w:val="ru-RU"/>
        </w:rPr>
        <w:t xml:space="preserve"> данной Заявки, кроме соответствующих </w:t>
      </w:r>
      <w:r w:rsidR="006904DE" w:rsidRPr="006904DE">
        <w:rPr>
          <w:b/>
          <w:i/>
          <w:color w:val="FF0000"/>
          <w:lang w:val="ru-RU"/>
        </w:rPr>
        <w:t>полей,</w:t>
      </w:r>
      <w:r w:rsidRPr="006904DE">
        <w:rPr>
          <w:b/>
          <w:i/>
          <w:color w:val="FF0000"/>
          <w:lang w:val="ru-RU"/>
        </w:rPr>
        <w:t xml:space="preserve"> предназначе</w:t>
      </w:r>
      <w:r w:rsidR="00E514BB" w:rsidRPr="006904DE">
        <w:rPr>
          <w:b/>
          <w:i/>
          <w:color w:val="FF0000"/>
          <w:lang w:val="ru-RU"/>
        </w:rPr>
        <w:t xml:space="preserve">нных для заполнения, </w:t>
      </w:r>
      <w:r w:rsidR="006904DE" w:rsidRPr="006904DE">
        <w:rPr>
          <w:b/>
          <w:i/>
          <w:color w:val="FF0000"/>
          <w:lang w:val="ru-RU"/>
        </w:rPr>
        <w:t xml:space="preserve">запрещено. Заявки </w:t>
      </w:r>
      <w:r w:rsidR="00BE60A3">
        <w:rPr>
          <w:b/>
          <w:i/>
          <w:color w:val="FF0000"/>
          <w:lang w:val="ru-RU"/>
        </w:rPr>
        <w:t>с</w:t>
      </w:r>
      <w:r w:rsidR="006904DE" w:rsidRPr="006904DE">
        <w:rPr>
          <w:b/>
          <w:i/>
          <w:color w:val="FF0000"/>
          <w:lang w:val="ru-RU"/>
        </w:rPr>
        <w:t xml:space="preserve"> измененным текстом</w:t>
      </w:r>
      <w:r w:rsidR="00E514BB" w:rsidRPr="006904DE">
        <w:rPr>
          <w:b/>
          <w:i/>
          <w:color w:val="FF0000"/>
          <w:lang w:val="ru-RU"/>
        </w:rPr>
        <w:t xml:space="preserve"> </w:t>
      </w:r>
      <w:r w:rsidR="006904DE" w:rsidRPr="006904DE">
        <w:rPr>
          <w:b/>
          <w:i/>
          <w:color w:val="FF0000"/>
          <w:lang w:val="ru-RU"/>
        </w:rPr>
        <w:t>и/или содержанием могут быть отклонены.</w:t>
      </w:r>
    </w:p>
    <w:sectPr w:rsidR="00CF1022" w:rsidRPr="006904DE" w:rsidSect="00813B99">
      <w:headerReference w:type="default" r:id="rId7"/>
      <w:footerReference w:type="default" r:id="rId8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727EA" w:rsidRDefault="00A727EA" w:rsidP="00813B99">
      <w:r>
        <w:separator/>
      </w:r>
    </w:p>
  </w:endnote>
  <w:endnote w:type="continuationSeparator" w:id="0">
    <w:p w:rsidR="00A727EA" w:rsidRDefault="00A727EA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40431241"/>
      <w:docPartObj>
        <w:docPartGallery w:val="Page Numbers (Bottom of Page)"/>
        <w:docPartUnique/>
      </w:docPartObj>
    </w:sdtPr>
    <w:sdtEndPr/>
    <w:sdtContent>
      <w:p w:rsidR="009838E7" w:rsidRDefault="009838E7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96355" w:rsidRPr="00996355">
          <w:rPr>
            <w:noProof/>
            <w:lang w:val="ru-RU"/>
          </w:rPr>
          <w:t>1</w:t>
        </w:r>
        <w:r>
          <w:fldChar w:fldCharType="end"/>
        </w:r>
      </w:p>
    </w:sdtContent>
  </w:sdt>
  <w:p w:rsidR="009838E7" w:rsidRPr="00813B99" w:rsidRDefault="009838E7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727EA" w:rsidRDefault="00A727EA" w:rsidP="00813B99">
      <w:r>
        <w:separator/>
      </w:r>
    </w:p>
  </w:footnote>
  <w:footnote w:type="continuationSeparator" w:id="0">
    <w:p w:rsidR="00A727EA" w:rsidRDefault="00A727EA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38E7" w:rsidRPr="00996355" w:rsidRDefault="009838E7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  <w:r w:rsidRPr="00E676B2">
      <w:rPr>
        <w:b/>
        <w:i/>
        <w:sz w:val="24"/>
        <w:szCs w:val="24"/>
        <w:lang w:val="ru-RU"/>
      </w:rPr>
      <w:t>Приложение № 2 к Извещению</w:t>
    </w:r>
    <w:r w:rsidR="00917BA8">
      <w:rPr>
        <w:b/>
        <w:i/>
        <w:sz w:val="24"/>
        <w:szCs w:val="24"/>
        <w:lang w:val="ru-RU"/>
      </w:rPr>
      <w:t xml:space="preserve"> №</w:t>
    </w:r>
    <w:r w:rsidR="000765E9">
      <w:rPr>
        <w:b/>
        <w:i/>
        <w:sz w:val="24"/>
        <w:szCs w:val="24"/>
        <w:lang w:val="ru-RU"/>
      </w:rPr>
      <w:t xml:space="preserve"> </w:t>
    </w:r>
    <w:r w:rsidR="00996355">
      <w:rPr>
        <w:b/>
        <w:i/>
        <w:sz w:val="24"/>
        <w:szCs w:val="24"/>
        <w:lang w:val="ru-RU"/>
      </w:rPr>
      <w:t>з-17-30107/72</w:t>
    </w:r>
  </w:p>
  <w:p w:rsidR="009838E7" w:rsidRPr="00E676B2" w:rsidRDefault="009838E7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9838E7" w:rsidRDefault="009838E7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7B46D7"/>
    <w:multiLevelType w:val="hybridMultilevel"/>
    <w:tmpl w:val="E6144988"/>
    <w:lvl w:ilvl="0" w:tplc="041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9947E3E"/>
    <w:multiLevelType w:val="multilevel"/>
    <w:tmpl w:val="E7509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44B3"/>
    <w:rsid w:val="0000576B"/>
    <w:rsid w:val="000323CA"/>
    <w:rsid w:val="0004541C"/>
    <w:rsid w:val="00070A69"/>
    <w:rsid w:val="00073B92"/>
    <w:rsid w:val="000765E9"/>
    <w:rsid w:val="000B2CF3"/>
    <w:rsid w:val="000B52A7"/>
    <w:rsid w:val="000D0F9C"/>
    <w:rsid w:val="000E4352"/>
    <w:rsid w:val="000E47BE"/>
    <w:rsid w:val="000F3367"/>
    <w:rsid w:val="001125E5"/>
    <w:rsid w:val="00152C41"/>
    <w:rsid w:val="00167BDE"/>
    <w:rsid w:val="00170A37"/>
    <w:rsid w:val="00180600"/>
    <w:rsid w:val="001D59A2"/>
    <w:rsid w:val="00205ED3"/>
    <w:rsid w:val="00247244"/>
    <w:rsid w:val="00263718"/>
    <w:rsid w:val="0026733D"/>
    <w:rsid w:val="00274873"/>
    <w:rsid w:val="00291237"/>
    <w:rsid w:val="002A3C23"/>
    <w:rsid w:val="002B3739"/>
    <w:rsid w:val="002C585F"/>
    <w:rsid w:val="002D515E"/>
    <w:rsid w:val="002D651C"/>
    <w:rsid w:val="002E4B9C"/>
    <w:rsid w:val="00347FE7"/>
    <w:rsid w:val="003727E9"/>
    <w:rsid w:val="003770B4"/>
    <w:rsid w:val="00396A30"/>
    <w:rsid w:val="003979B7"/>
    <w:rsid w:val="003C466C"/>
    <w:rsid w:val="003D1B88"/>
    <w:rsid w:val="003D4C8F"/>
    <w:rsid w:val="003F6532"/>
    <w:rsid w:val="0040361B"/>
    <w:rsid w:val="00437AF0"/>
    <w:rsid w:val="0044323F"/>
    <w:rsid w:val="00456F97"/>
    <w:rsid w:val="00460AB3"/>
    <w:rsid w:val="00465EE5"/>
    <w:rsid w:val="0046700B"/>
    <w:rsid w:val="004A026A"/>
    <w:rsid w:val="004B3E74"/>
    <w:rsid w:val="004D4409"/>
    <w:rsid w:val="0050673C"/>
    <w:rsid w:val="005346DC"/>
    <w:rsid w:val="005348BD"/>
    <w:rsid w:val="00545646"/>
    <w:rsid w:val="00554A58"/>
    <w:rsid w:val="00564824"/>
    <w:rsid w:val="00587C51"/>
    <w:rsid w:val="005A737E"/>
    <w:rsid w:val="005C22C6"/>
    <w:rsid w:val="005F2B45"/>
    <w:rsid w:val="00611F1C"/>
    <w:rsid w:val="00634CF0"/>
    <w:rsid w:val="00672A7A"/>
    <w:rsid w:val="00677897"/>
    <w:rsid w:val="006904DE"/>
    <w:rsid w:val="006906D5"/>
    <w:rsid w:val="006A3CFE"/>
    <w:rsid w:val="006D251B"/>
    <w:rsid w:val="006D2953"/>
    <w:rsid w:val="00716F2A"/>
    <w:rsid w:val="00724BDF"/>
    <w:rsid w:val="00775AC2"/>
    <w:rsid w:val="007914B4"/>
    <w:rsid w:val="007C46C2"/>
    <w:rsid w:val="007C6F34"/>
    <w:rsid w:val="007E3E1C"/>
    <w:rsid w:val="00806C37"/>
    <w:rsid w:val="00813B99"/>
    <w:rsid w:val="00835200"/>
    <w:rsid w:val="00841FDD"/>
    <w:rsid w:val="00844EC9"/>
    <w:rsid w:val="00845A03"/>
    <w:rsid w:val="00861CB4"/>
    <w:rsid w:val="008866F9"/>
    <w:rsid w:val="00890B5F"/>
    <w:rsid w:val="00891869"/>
    <w:rsid w:val="008C2A93"/>
    <w:rsid w:val="008D7C66"/>
    <w:rsid w:val="008F175D"/>
    <w:rsid w:val="00905877"/>
    <w:rsid w:val="009065C9"/>
    <w:rsid w:val="0091510E"/>
    <w:rsid w:val="00917BA8"/>
    <w:rsid w:val="009559CA"/>
    <w:rsid w:val="00974F8C"/>
    <w:rsid w:val="009838E7"/>
    <w:rsid w:val="00983BD0"/>
    <w:rsid w:val="00996355"/>
    <w:rsid w:val="009C79D5"/>
    <w:rsid w:val="009D5231"/>
    <w:rsid w:val="009F0C39"/>
    <w:rsid w:val="009F1BA6"/>
    <w:rsid w:val="00A406E5"/>
    <w:rsid w:val="00A51A34"/>
    <w:rsid w:val="00A55F87"/>
    <w:rsid w:val="00A727EA"/>
    <w:rsid w:val="00A95C59"/>
    <w:rsid w:val="00A977FD"/>
    <w:rsid w:val="00AA0C7E"/>
    <w:rsid w:val="00AB0FCA"/>
    <w:rsid w:val="00AB3E94"/>
    <w:rsid w:val="00B050E5"/>
    <w:rsid w:val="00B1182C"/>
    <w:rsid w:val="00B26C87"/>
    <w:rsid w:val="00B8342C"/>
    <w:rsid w:val="00B87C8E"/>
    <w:rsid w:val="00B92D38"/>
    <w:rsid w:val="00BE60A3"/>
    <w:rsid w:val="00BE7463"/>
    <w:rsid w:val="00BF2129"/>
    <w:rsid w:val="00BF3F32"/>
    <w:rsid w:val="00C000B3"/>
    <w:rsid w:val="00C07493"/>
    <w:rsid w:val="00C12BBB"/>
    <w:rsid w:val="00C17BF3"/>
    <w:rsid w:val="00C25BB8"/>
    <w:rsid w:val="00C45B13"/>
    <w:rsid w:val="00C51F05"/>
    <w:rsid w:val="00C53414"/>
    <w:rsid w:val="00C60085"/>
    <w:rsid w:val="00C63F9B"/>
    <w:rsid w:val="00C85D03"/>
    <w:rsid w:val="00CA20DF"/>
    <w:rsid w:val="00CA2B92"/>
    <w:rsid w:val="00CB3990"/>
    <w:rsid w:val="00CF1022"/>
    <w:rsid w:val="00D15068"/>
    <w:rsid w:val="00D15491"/>
    <w:rsid w:val="00D34415"/>
    <w:rsid w:val="00D4348F"/>
    <w:rsid w:val="00D7563A"/>
    <w:rsid w:val="00D877DD"/>
    <w:rsid w:val="00D87ED2"/>
    <w:rsid w:val="00D96AED"/>
    <w:rsid w:val="00DC0128"/>
    <w:rsid w:val="00DD1ACB"/>
    <w:rsid w:val="00DD2DF4"/>
    <w:rsid w:val="00DD7857"/>
    <w:rsid w:val="00E079F6"/>
    <w:rsid w:val="00E17875"/>
    <w:rsid w:val="00E26974"/>
    <w:rsid w:val="00E344D0"/>
    <w:rsid w:val="00E429EF"/>
    <w:rsid w:val="00E514BB"/>
    <w:rsid w:val="00E6028D"/>
    <w:rsid w:val="00E676B2"/>
    <w:rsid w:val="00E6781B"/>
    <w:rsid w:val="00E67F05"/>
    <w:rsid w:val="00EA3057"/>
    <w:rsid w:val="00ED51C2"/>
    <w:rsid w:val="00EE32DA"/>
    <w:rsid w:val="00EE7B24"/>
    <w:rsid w:val="00EF21C0"/>
    <w:rsid w:val="00EF340D"/>
    <w:rsid w:val="00F0679B"/>
    <w:rsid w:val="00F10E62"/>
    <w:rsid w:val="00F12397"/>
    <w:rsid w:val="00F20AE7"/>
    <w:rsid w:val="00F40893"/>
    <w:rsid w:val="00F53EF4"/>
    <w:rsid w:val="00F624D5"/>
    <w:rsid w:val="00F77D6A"/>
    <w:rsid w:val="00F85610"/>
    <w:rsid w:val="00FD1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docId w15:val="{42562BA4-D294-45F9-870A-836144163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AA0C7E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AA0C7E"/>
  </w:style>
  <w:style w:type="character" w:customStyle="1" w:styleId="ad">
    <w:name w:val="Текст примечания Знак"/>
    <w:basedOn w:val="a0"/>
    <w:link w:val="ac"/>
    <w:uiPriority w:val="99"/>
    <w:semiHidden/>
    <w:rsid w:val="00AA0C7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A0C7E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AA0C7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character" w:customStyle="1" w:styleId="th-tx">
    <w:name w:val="th-tx"/>
    <w:basedOn w:val="a0"/>
    <w:rsid w:val="002B3739"/>
  </w:style>
  <w:style w:type="paragraph" w:styleId="af0">
    <w:name w:val="List Paragraph"/>
    <w:basedOn w:val="a"/>
    <w:uiPriority w:val="34"/>
    <w:qFormat/>
    <w:rsid w:val="000B52A7"/>
    <w:pPr>
      <w:ind w:left="720"/>
      <w:contextualSpacing/>
    </w:pPr>
  </w:style>
  <w:style w:type="character" w:styleId="af1">
    <w:name w:val="Hyperlink"/>
    <w:basedOn w:val="a0"/>
    <w:uiPriority w:val="99"/>
    <w:semiHidden/>
    <w:unhideWhenUsed/>
    <w:rsid w:val="00BF3F3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813</Words>
  <Characters>4636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Vykhristyuk Tatyana</cp:lastModifiedBy>
  <cp:revision>11</cp:revision>
  <cp:lastPrinted>2012-04-13T08:05:00Z</cp:lastPrinted>
  <dcterms:created xsi:type="dcterms:W3CDTF">2016-10-14T14:19:00Z</dcterms:created>
  <dcterms:modified xsi:type="dcterms:W3CDTF">2017-06-22T07:34:00Z</dcterms:modified>
</cp:coreProperties>
</file>