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8A1986">
        <w:rPr>
          <w:rFonts w:ascii="Times New Roman" w:hAnsi="Times New Roman" w:cs="Times New Roman"/>
          <w:b/>
          <w:sz w:val="28"/>
          <w:szCs w:val="28"/>
        </w:rPr>
        <w:t>05</w:t>
      </w:r>
      <w:r w:rsidR="002C3612">
        <w:rPr>
          <w:rFonts w:ascii="Times New Roman" w:hAnsi="Times New Roman" w:cs="Times New Roman"/>
          <w:b/>
          <w:sz w:val="28"/>
          <w:szCs w:val="28"/>
        </w:rPr>
        <w:t>.0</w:t>
      </w:r>
      <w:r w:rsidR="008A1986">
        <w:rPr>
          <w:rFonts w:ascii="Times New Roman" w:hAnsi="Times New Roman" w:cs="Times New Roman"/>
          <w:b/>
          <w:sz w:val="28"/>
          <w:szCs w:val="28"/>
        </w:rPr>
        <w:t>7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71345A" w:rsidRPr="0071345A" w:rsidRDefault="00092FFC" w:rsidP="007134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C804A6">
        <w:rPr>
          <w:rFonts w:ascii="Times New Roman" w:hAnsi="Times New Roman" w:cs="Times New Roman"/>
          <w:b/>
          <w:sz w:val="28"/>
          <w:szCs w:val="28"/>
        </w:rPr>
        <w:t>ю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6016C" w:rsidRPr="0076016C">
        <w:rPr>
          <w:rFonts w:ascii="Times New Roman" w:hAnsi="Times New Roman" w:cs="Times New Roman"/>
          <w:b/>
          <w:sz w:val="28"/>
          <w:szCs w:val="28"/>
        </w:rPr>
        <w:t xml:space="preserve">№ </w:t>
      </w:r>
      <w:r w:rsidR="00BE4CC0" w:rsidRPr="00BE4CC0">
        <w:rPr>
          <w:rFonts w:ascii="Times New Roman" w:hAnsi="Times New Roman" w:cs="Times New Roman"/>
          <w:b/>
          <w:sz w:val="28"/>
          <w:szCs w:val="28"/>
        </w:rPr>
        <w:t>з-17-</w:t>
      </w:r>
      <w:r w:rsidR="00F444A2">
        <w:rPr>
          <w:rFonts w:ascii="Times New Roman" w:hAnsi="Times New Roman" w:cs="Times New Roman"/>
          <w:b/>
          <w:sz w:val="28"/>
          <w:szCs w:val="28"/>
        </w:rPr>
        <w:t>30</w:t>
      </w:r>
      <w:r w:rsidR="00BE4CC0" w:rsidRPr="00BE4CC0">
        <w:rPr>
          <w:rFonts w:ascii="Times New Roman" w:hAnsi="Times New Roman" w:cs="Times New Roman"/>
          <w:b/>
          <w:sz w:val="28"/>
          <w:szCs w:val="28"/>
        </w:rPr>
        <w:t>10</w:t>
      </w:r>
      <w:r w:rsidR="00F444A2">
        <w:rPr>
          <w:rFonts w:ascii="Times New Roman" w:hAnsi="Times New Roman" w:cs="Times New Roman"/>
          <w:b/>
          <w:sz w:val="28"/>
          <w:szCs w:val="28"/>
        </w:rPr>
        <w:t>7</w:t>
      </w:r>
      <w:r w:rsidR="00BE4CC0" w:rsidRPr="00BE4CC0">
        <w:rPr>
          <w:rFonts w:ascii="Times New Roman" w:hAnsi="Times New Roman" w:cs="Times New Roman"/>
          <w:b/>
          <w:sz w:val="28"/>
          <w:szCs w:val="28"/>
        </w:rPr>
        <w:t>/</w:t>
      </w:r>
      <w:r w:rsidR="00F444A2">
        <w:rPr>
          <w:rFonts w:ascii="Times New Roman" w:hAnsi="Times New Roman" w:cs="Times New Roman"/>
          <w:b/>
          <w:sz w:val="28"/>
          <w:szCs w:val="28"/>
        </w:rPr>
        <w:t>72</w:t>
      </w:r>
      <w:r w:rsidR="00BE4CC0" w:rsidRPr="00BE4CC0">
        <w:rPr>
          <w:rFonts w:ascii="Times New Roman" w:hAnsi="Times New Roman" w:cs="Times New Roman"/>
          <w:b/>
          <w:sz w:val="28"/>
          <w:szCs w:val="28"/>
        </w:rPr>
        <w:t xml:space="preserve"> от </w:t>
      </w:r>
      <w:r w:rsidR="00F444A2">
        <w:rPr>
          <w:rFonts w:ascii="Times New Roman" w:hAnsi="Times New Roman" w:cs="Times New Roman"/>
          <w:b/>
          <w:sz w:val="28"/>
          <w:szCs w:val="28"/>
        </w:rPr>
        <w:t>21</w:t>
      </w:r>
      <w:r w:rsidR="00BE4CC0" w:rsidRPr="00BE4CC0">
        <w:rPr>
          <w:rFonts w:ascii="Times New Roman" w:hAnsi="Times New Roman" w:cs="Times New Roman"/>
          <w:b/>
          <w:sz w:val="28"/>
          <w:szCs w:val="28"/>
        </w:rPr>
        <w:t>.0</w:t>
      </w:r>
      <w:r w:rsidR="00F444A2">
        <w:rPr>
          <w:rFonts w:ascii="Times New Roman" w:hAnsi="Times New Roman" w:cs="Times New Roman"/>
          <w:b/>
          <w:sz w:val="28"/>
          <w:szCs w:val="28"/>
        </w:rPr>
        <w:t>6</w:t>
      </w:r>
      <w:r w:rsidR="00BE4CC0" w:rsidRPr="00BE4CC0">
        <w:rPr>
          <w:rFonts w:ascii="Times New Roman" w:hAnsi="Times New Roman" w:cs="Times New Roman"/>
          <w:b/>
          <w:sz w:val="28"/>
          <w:szCs w:val="28"/>
        </w:rPr>
        <w:t>.2017</w:t>
      </w:r>
    </w:p>
    <w:p w:rsidR="00F444A2" w:rsidRPr="00F444A2" w:rsidRDefault="0071345A" w:rsidP="00F444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345A">
        <w:rPr>
          <w:rFonts w:ascii="Times New Roman" w:hAnsi="Times New Roman" w:cs="Times New Roman"/>
          <w:b/>
          <w:sz w:val="28"/>
          <w:szCs w:val="28"/>
        </w:rPr>
        <w:t xml:space="preserve">Открытый запрос </w:t>
      </w:r>
      <w:r w:rsidR="009526AF">
        <w:rPr>
          <w:rFonts w:ascii="Times New Roman" w:hAnsi="Times New Roman" w:cs="Times New Roman"/>
          <w:b/>
          <w:sz w:val="28"/>
          <w:szCs w:val="28"/>
        </w:rPr>
        <w:t>цен</w:t>
      </w:r>
      <w:r w:rsidRPr="0071345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6016C" w:rsidRPr="0076016C">
        <w:rPr>
          <w:rFonts w:ascii="Times New Roman" w:hAnsi="Times New Roman" w:cs="Times New Roman"/>
          <w:b/>
          <w:sz w:val="28"/>
          <w:szCs w:val="28"/>
        </w:rPr>
        <w:t xml:space="preserve">на право заключения договора </w:t>
      </w:r>
      <w:r w:rsidR="00BE4CC0" w:rsidRPr="00BE4CC0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F444A2" w:rsidRPr="00F444A2">
        <w:rPr>
          <w:rFonts w:ascii="Times New Roman" w:hAnsi="Times New Roman" w:cs="Times New Roman"/>
          <w:b/>
          <w:sz w:val="28"/>
          <w:szCs w:val="28"/>
        </w:rPr>
        <w:t xml:space="preserve">поставку акустических кабин для телефонных переговоров для использования в </w:t>
      </w:r>
      <w:proofErr w:type="spellStart"/>
      <w:r w:rsidR="00F444A2" w:rsidRPr="00F444A2">
        <w:rPr>
          <w:rFonts w:ascii="Times New Roman" w:hAnsi="Times New Roman" w:cs="Times New Roman"/>
          <w:b/>
          <w:sz w:val="28"/>
          <w:szCs w:val="28"/>
        </w:rPr>
        <w:t>коворкинге</w:t>
      </w:r>
      <w:proofErr w:type="spellEnd"/>
    </w:p>
    <w:p w:rsidR="002C3612" w:rsidRDefault="00F444A2" w:rsidP="00F444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44A2">
        <w:rPr>
          <w:rFonts w:ascii="Times New Roman" w:hAnsi="Times New Roman" w:cs="Times New Roman"/>
          <w:b/>
          <w:sz w:val="28"/>
          <w:szCs w:val="28"/>
        </w:rPr>
        <w:t>для нужд ООО «Технопарк «Сколково»</w:t>
      </w:r>
    </w:p>
    <w:p w:rsidR="00EB61EB" w:rsidRPr="003C57A9" w:rsidRDefault="00EB61EB" w:rsidP="00EB61E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3C57A9" w:rsidRDefault="00C26C35" w:rsidP="003C57A9">
      <w:pPr>
        <w:pStyle w:val="a3"/>
        <w:numPr>
          <w:ilvl w:val="0"/>
          <w:numId w:val="3"/>
        </w:numPr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>Комиссия, учитывая результат</w:t>
      </w:r>
      <w:r w:rsidR="003C57A9">
        <w:rPr>
          <w:rFonts w:eastAsia="Calibri"/>
          <w:sz w:val="28"/>
          <w:szCs w:val="28"/>
        </w:rPr>
        <w:t>ы предварительного рассмотрения</w:t>
      </w:r>
    </w:p>
    <w:p w:rsidR="003C57A9" w:rsidRDefault="00C804A6" w:rsidP="003C57A9">
      <w:p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C57A9">
        <w:rPr>
          <w:rFonts w:ascii="Times New Roman" w:eastAsia="Calibri" w:hAnsi="Times New Roman" w:cs="Times New Roman"/>
          <w:sz w:val="28"/>
          <w:szCs w:val="28"/>
          <w:lang w:eastAsia="ru-RU"/>
        </w:rPr>
        <w:t>З</w:t>
      </w:r>
      <w:r w:rsidR="00C26C35" w:rsidRPr="003C57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аявок участников Запроса </w:t>
      </w:r>
      <w:r w:rsidR="009526AF">
        <w:rPr>
          <w:rFonts w:ascii="Times New Roman" w:eastAsia="Calibri" w:hAnsi="Times New Roman" w:cs="Times New Roman"/>
          <w:sz w:val="28"/>
          <w:szCs w:val="28"/>
          <w:lang w:eastAsia="ru-RU"/>
        </w:rPr>
        <w:t>цен</w:t>
      </w:r>
      <w:r w:rsidR="00C26C35" w:rsidRPr="003C57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приняла решение:</w:t>
      </w:r>
    </w:p>
    <w:p w:rsidR="003C57A9" w:rsidRDefault="001857D3" w:rsidP="003C57A9">
      <w:pPr>
        <w:pStyle w:val="a3"/>
        <w:numPr>
          <w:ilvl w:val="1"/>
          <w:numId w:val="3"/>
        </w:numPr>
        <w:jc w:val="both"/>
        <w:rPr>
          <w:rFonts w:eastAsia="Calibri"/>
          <w:sz w:val="28"/>
          <w:szCs w:val="28"/>
        </w:rPr>
      </w:pPr>
      <w:r w:rsidRPr="003C57A9">
        <w:rPr>
          <w:rFonts w:eastAsia="Calibri"/>
          <w:sz w:val="28"/>
          <w:szCs w:val="28"/>
        </w:rPr>
        <w:t xml:space="preserve">В соответствии </w:t>
      </w:r>
      <w:r w:rsidR="009526AF">
        <w:rPr>
          <w:rFonts w:eastAsia="Calibri"/>
          <w:sz w:val="28"/>
          <w:szCs w:val="28"/>
        </w:rPr>
        <w:t xml:space="preserve">со </w:t>
      </w:r>
      <w:r w:rsidRPr="003C57A9">
        <w:rPr>
          <w:rFonts w:eastAsia="Calibri"/>
          <w:sz w:val="28"/>
          <w:szCs w:val="28"/>
        </w:rPr>
        <w:t>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3C57A9">
        <w:rPr>
          <w:rFonts w:eastAsia="Calibri"/>
          <w:sz w:val="28"/>
          <w:szCs w:val="28"/>
        </w:rPr>
        <w:t xml:space="preserve">ести </w:t>
      </w:r>
      <w:r w:rsidRPr="003C57A9">
        <w:rPr>
          <w:rFonts w:eastAsia="Calibri"/>
          <w:sz w:val="28"/>
          <w:szCs w:val="28"/>
        </w:rPr>
        <w:t xml:space="preserve">Переторжку, предусмотренную в подпункте </w:t>
      </w:r>
      <w:r w:rsidR="009526AF">
        <w:rPr>
          <w:rFonts w:eastAsia="Calibri"/>
          <w:sz w:val="28"/>
          <w:szCs w:val="28"/>
        </w:rPr>
        <w:t>10</w:t>
      </w:r>
      <w:r w:rsidRPr="003C57A9">
        <w:rPr>
          <w:rFonts w:eastAsia="Calibri"/>
          <w:sz w:val="28"/>
          <w:szCs w:val="28"/>
        </w:rPr>
        <w:t>.</w:t>
      </w:r>
      <w:r w:rsidR="009526AF">
        <w:rPr>
          <w:rFonts w:eastAsia="Calibri"/>
          <w:sz w:val="28"/>
          <w:szCs w:val="28"/>
        </w:rPr>
        <w:t>1</w:t>
      </w:r>
      <w:r w:rsidRPr="003C57A9">
        <w:rPr>
          <w:rFonts w:eastAsia="Calibri"/>
          <w:sz w:val="28"/>
          <w:szCs w:val="28"/>
        </w:rPr>
        <w:t xml:space="preserve">.  Извещения о проведении запроса </w:t>
      </w:r>
      <w:r w:rsidR="009526AF">
        <w:rPr>
          <w:rFonts w:eastAsia="Calibri"/>
          <w:sz w:val="28"/>
          <w:szCs w:val="28"/>
        </w:rPr>
        <w:t>цен</w:t>
      </w:r>
      <w:r w:rsidR="00EB61EB" w:rsidRPr="003C57A9">
        <w:rPr>
          <w:rFonts w:eastAsia="Calibri"/>
          <w:sz w:val="28"/>
          <w:szCs w:val="28"/>
        </w:rPr>
        <w:t>.</w:t>
      </w:r>
    </w:p>
    <w:p w:rsidR="003C57A9" w:rsidRPr="008A1986" w:rsidRDefault="001857D3" w:rsidP="008A1986">
      <w:pPr>
        <w:pStyle w:val="a6"/>
        <w:rPr>
          <w:rFonts w:eastAsia="Calibri"/>
          <w:sz w:val="28"/>
          <w:szCs w:val="28"/>
          <w:lang w:val="ru-RU"/>
        </w:rPr>
      </w:pPr>
      <w:r w:rsidRPr="008A1986">
        <w:rPr>
          <w:rFonts w:eastAsia="Calibri"/>
          <w:sz w:val="28"/>
          <w:szCs w:val="28"/>
          <w:lang w:val="ru-RU"/>
        </w:rPr>
        <w:t xml:space="preserve">Участники процедуры закупки </w:t>
      </w:r>
      <w:r w:rsidR="00BE4CC0" w:rsidRPr="008A1986">
        <w:rPr>
          <w:rFonts w:eastAsia="Calibri"/>
          <w:sz w:val="28"/>
          <w:szCs w:val="28"/>
          <w:lang w:val="ru-RU"/>
        </w:rPr>
        <w:t xml:space="preserve">вправе </w:t>
      </w:r>
      <w:r w:rsidRPr="008A1986">
        <w:rPr>
          <w:rFonts w:eastAsia="Calibri"/>
          <w:sz w:val="28"/>
          <w:szCs w:val="28"/>
          <w:lang w:val="ru-RU"/>
        </w:rPr>
        <w:t>пода</w:t>
      </w:r>
      <w:r w:rsidR="00BE4CC0" w:rsidRPr="008A1986">
        <w:rPr>
          <w:rFonts w:eastAsia="Calibri"/>
          <w:sz w:val="28"/>
          <w:szCs w:val="28"/>
          <w:lang w:val="ru-RU"/>
        </w:rPr>
        <w:t>ть</w:t>
      </w:r>
      <w:r w:rsidRPr="008A1986">
        <w:rPr>
          <w:rFonts w:eastAsia="Calibri"/>
          <w:sz w:val="28"/>
          <w:szCs w:val="28"/>
          <w:lang w:val="ru-RU"/>
        </w:rPr>
        <w:t xml:space="preserve"> Заявки на участие в Переторж</w:t>
      </w:r>
      <w:r w:rsidR="008A1986" w:rsidRPr="008A1986">
        <w:rPr>
          <w:rFonts w:eastAsia="Calibri"/>
          <w:sz w:val="28"/>
          <w:szCs w:val="28"/>
          <w:lang w:val="ru-RU"/>
        </w:rPr>
        <w:t xml:space="preserve">ке по Форме </w:t>
      </w:r>
      <w:r w:rsidR="008A1986">
        <w:rPr>
          <w:rFonts w:eastAsia="Calibri"/>
          <w:sz w:val="28"/>
          <w:szCs w:val="28"/>
          <w:lang w:val="ru-RU"/>
        </w:rPr>
        <w:t>«</w:t>
      </w:r>
      <w:r w:rsidR="008A1986" w:rsidRPr="008A1986">
        <w:rPr>
          <w:rFonts w:eastAsia="Calibri"/>
          <w:sz w:val="28"/>
          <w:szCs w:val="28"/>
          <w:lang w:val="ru-RU"/>
        </w:rPr>
        <w:t>Приложение № 1 к Извещению № з-17-</w:t>
      </w:r>
      <w:r w:rsidR="009526AF">
        <w:rPr>
          <w:rFonts w:eastAsia="Calibri"/>
          <w:sz w:val="28"/>
          <w:szCs w:val="28"/>
          <w:lang w:val="ru-RU"/>
        </w:rPr>
        <w:t>30107</w:t>
      </w:r>
      <w:r w:rsidR="008A1986" w:rsidRPr="008A1986">
        <w:rPr>
          <w:rFonts w:eastAsia="Calibri"/>
          <w:sz w:val="28"/>
          <w:szCs w:val="28"/>
          <w:lang w:val="ru-RU"/>
        </w:rPr>
        <w:t>/</w:t>
      </w:r>
      <w:r w:rsidR="009526AF">
        <w:rPr>
          <w:rFonts w:eastAsia="Calibri"/>
          <w:sz w:val="28"/>
          <w:szCs w:val="28"/>
          <w:lang w:val="ru-RU"/>
        </w:rPr>
        <w:t>72</w:t>
      </w:r>
      <w:r w:rsidR="008A1986">
        <w:rPr>
          <w:rFonts w:eastAsia="Calibri"/>
          <w:sz w:val="28"/>
          <w:szCs w:val="28"/>
          <w:lang w:val="ru-RU"/>
        </w:rPr>
        <w:t>»</w:t>
      </w:r>
    </w:p>
    <w:p w:rsidR="001857D3" w:rsidRPr="00C804A6" w:rsidRDefault="00EB61EB" w:rsidP="003C57A9">
      <w:pPr>
        <w:pStyle w:val="a3"/>
        <w:ind w:left="0" w:firstLine="708"/>
        <w:jc w:val="both"/>
        <w:rPr>
          <w:rFonts w:eastAsia="Calibri"/>
          <w:b/>
          <w:sz w:val="28"/>
          <w:szCs w:val="28"/>
        </w:rPr>
      </w:pPr>
      <w:r w:rsidRPr="00EB61EB">
        <w:rPr>
          <w:rFonts w:eastAsia="Calibri"/>
          <w:sz w:val="28"/>
          <w:szCs w:val="28"/>
        </w:rPr>
        <w:t xml:space="preserve"> </w:t>
      </w:r>
      <w:r w:rsidR="003C57A9">
        <w:rPr>
          <w:rFonts w:eastAsia="Calibri"/>
          <w:sz w:val="28"/>
          <w:szCs w:val="28"/>
        </w:rPr>
        <w:t>Заявки</w:t>
      </w:r>
      <w:r w:rsidR="009526AF">
        <w:rPr>
          <w:rFonts w:eastAsia="Calibri"/>
          <w:sz w:val="28"/>
          <w:szCs w:val="28"/>
        </w:rPr>
        <w:t xml:space="preserve"> на участие в Переторжке</w:t>
      </w:r>
      <w:r w:rsidR="00460551">
        <w:rPr>
          <w:rFonts w:eastAsia="Calibri"/>
          <w:sz w:val="28"/>
          <w:szCs w:val="28"/>
        </w:rPr>
        <w:t xml:space="preserve"> </w:t>
      </w:r>
      <w:r w:rsidR="003C57A9">
        <w:rPr>
          <w:rFonts w:eastAsia="Calibri"/>
          <w:sz w:val="28"/>
          <w:szCs w:val="28"/>
        </w:rPr>
        <w:t xml:space="preserve">направляются на </w:t>
      </w:r>
      <w:r w:rsidR="001857D3">
        <w:rPr>
          <w:rFonts w:eastAsia="Calibri"/>
          <w:sz w:val="28"/>
          <w:szCs w:val="28"/>
        </w:rPr>
        <w:t xml:space="preserve">адрес </w:t>
      </w:r>
      <w:r w:rsidR="001857D3"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 w:rsidR="001857D3"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 w:rsidR="001857D3"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 w:rsidR="001857D3">
        <w:rPr>
          <w:rFonts w:eastAsia="Calibri"/>
          <w:sz w:val="28"/>
          <w:szCs w:val="28"/>
        </w:rPr>
        <w:t xml:space="preserve">, </w:t>
      </w:r>
      <w:r w:rsidR="001857D3" w:rsidRPr="002B1AF9">
        <w:rPr>
          <w:rFonts w:eastAsia="Calibri"/>
          <w:sz w:val="28"/>
          <w:szCs w:val="28"/>
        </w:rPr>
        <w:t xml:space="preserve">не позднее </w:t>
      </w:r>
      <w:r w:rsidR="001857D3" w:rsidRPr="00C804A6">
        <w:rPr>
          <w:rFonts w:eastAsia="Calibri"/>
          <w:b/>
          <w:sz w:val="28"/>
          <w:szCs w:val="28"/>
        </w:rPr>
        <w:t>1</w:t>
      </w:r>
      <w:r>
        <w:rPr>
          <w:rFonts w:eastAsia="Calibri"/>
          <w:b/>
          <w:sz w:val="28"/>
          <w:szCs w:val="28"/>
        </w:rPr>
        <w:t>8</w:t>
      </w:r>
      <w:r w:rsidR="001857D3"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9526AF">
        <w:rPr>
          <w:rFonts w:eastAsia="Calibri"/>
          <w:b/>
          <w:sz w:val="28"/>
          <w:szCs w:val="28"/>
        </w:rPr>
        <w:t>1</w:t>
      </w:r>
      <w:r w:rsidR="00AE2BDA">
        <w:rPr>
          <w:rFonts w:eastAsia="Calibri"/>
          <w:b/>
          <w:sz w:val="28"/>
          <w:szCs w:val="28"/>
        </w:rPr>
        <w:t>1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BE4CC0">
        <w:rPr>
          <w:rFonts w:eastAsia="Calibri"/>
          <w:b/>
          <w:sz w:val="28"/>
          <w:szCs w:val="28"/>
        </w:rPr>
        <w:t>июля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="001857D3" w:rsidRPr="00C804A6">
        <w:rPr>
          <w:rFonts w:eastAsia="Calibri"/>
          <w:b/>
          <w:sz w:val="28"/>
          <w:szCs w:val="28"/>
        </w:rPr>
        <w:t>201</w:t>
      </w:r>
      <w:r w:rsidR="004865F4">
        <w:rPr>
          <w:rFonts w:eastAsia="Calibri"/>
          <w:b/>
          <w:sz w:val="28"/>
          <w:szCs w:val="28"/>
        </w:rPr>
        <w:t>7</w:t>
      </w:r>
      <w:r w:rsidR="001857D3"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</w:t>
      </w:r>
      <w:bookmarkStart w:id="0" w:name="_GoBack"/>
      <w:bookmarkEnd w:id="0"/>
      <w:r w:rsidRPr="007B6CE5">
        <w:rPr>
          <w:b/>
          <w:sz w:val="28"/>
          <w:szCs w:val="28"/>
        </w:rPr>
        <w:t xml:space="preserve">подведения итогов и определения Победителя Процедуры закупки: </w:t>
      </w:r>
    </w:p>
    <w:p w:rsidR="001857D3" w:rsidRDefault="007B6CE5" w:rsidP="007B6CE5">
      <w:pPr>
        <w:pStyle w:val="a3"/>
        <w:ind w:left="0" w:firstLine="567"/>
        <w:jc w:val="both"/>
        <w:rPr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460551">
        <w:rPr>
          <w:b/>
          <w:sz w:val="28"/>
          <w:szCs w:val="28"/>
        </w:rPr>
        <w:t>1</w:t>
      </w:r>
      <w:r w:rsidR="009526AF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» </w:t>
      </w:r>
      <w:r w:rsidR="003C57A9">
        <w:rPr>
          <w:b/>
          <w:sz w:val="28"/>
          <w:szCs w:val="28"/>
        </w:rPr>
        <w:t>ию</w:t>
      </w:r>
      <w:r w:rsidR="00BE4CC0">
        <w:rPr>
          <w:b/>
          <w:sz w:val="28"/>
          <w:szCs w:val="28"/>
        </w:rPr>
        <w:t>л</w:t>
      </w:r>
      <w:r w:rsidR="003C57A9">
        <w:rPr>
          <w:b/>
          <w:sz w:val="28"/>
          <w:szCs w:val="28"/>
        </w:rPr>
        <w:t>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</w:t>
      </w:r>
      <w:r w:rsidR="00DA44A1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 года.</w:t>
      </w:r>
    </w:p>
    <w:p w:rsidR="0071469B" w:rsidRDefault="0071469B" w:rsidP="007B6CE5">
      <w:pPr>
        <w:pStyle w:val="a3"/>
        <w:ind w:left="0" w:firstLine="567"/>
        <w:jc w:val="both"/>
        <w:rPr>
          <w:b/>
          <w:sz w:val="28"/>
          <w:szCs w:val="28"/>
        </w:rPr>
      </w:pPr>
    </w:p>
    <w:p w:rsidR="0071469B" w:rsidRDefault="0071469B" w:rsidP="007B6CE5">
      <w:pPr>
        <w:pStyle w:val="a3"/>
        <w:ind w:left="0" w:firstLine="567"/>
        <w:jc w:val="both"/>
        <w:rPr>
          <w:b/>
          <w:sz w:val="28"/>
          <w:szCs w:val="28"/>
        </w:rPr>
      </w:pPr>
    </w:p>
    <w:p w:rsidR="0076016C" w:rsidRDefault="0076016C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60551" w:rsidRDefault="00460551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A5DDB" w:rsidRPr="0076016C" w:rsidRDefault="00AA5DDB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AA5DDB" w:rsidRPr="007601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15A"/>
    <w:rsid w:val="000746A8"/>
    <w:rsid w:val="00092FFC"/>
    <w:rsid w:val="001857D3"/>
    <w:rsid w:val="001C1F7B"/>
    <w:rsid w:val="002566C0"/>
    <w:rsid w:val="002C3612"/>
    <w:rsid w:val="00380C2A"/>
    <w:rsid w:val="003C57A9"/>
    <w:rsid w:val="00460551"/>
    <w:rsid w:val="004622D8"/>
    <w:rsid w:val="0047115A"/>
    <w:rsid w:val="004865F4"/>
    <w:rsid w:val="00542E0A"/>
    <w:rsid w:val="0057331E"/>
    <w:rsid w:val="0058776B"/>
    <w:rsid w:val="0061370F"/>
    <w:rsid w:val="00663F1A"/>
    <w:rsid w:val="006C0801"/>
    <w:rsid w:val="0071345A"/>
    <w:rsid w:val="0071469B"/>
    <w:rsid w:val="0076016C"/>
    <w:rsid w:val="007B6CE5"/>
    <w:rsid w:val="00805233"/>
    <w:rsid w:val="008A1986"/>
    <w:rsid w:val="008C6FE8"/>
    <w:rsid w:val="009043C6"/>
    <w:rsid w:val="00920A79"/>
    <w:rsid w:val="009526AF"/>
    <w:rsid w:val="00966007"/>
    <w:rsid w:val="009675A7"/>
    <w:rsid w:val="00AA0034"/>
    <w:rsid w:val="00AA5DDB"/>
    <w:rsid w:val="00AE2BDA"/>
    <w:rsid w:val="00B4757F"/>
    <w:rsid w:val="00B648AB"/>
    <w:rsid w:val="00BE4CC0"/>
    <w:rsid w:val="00C26C35"/>
    <w:rsid w:val="00C64CAF"/>
    <w:rsid w:val="00C804A6"/>
    <w:rsid w:val="00CB4F59"/>
    <w:rsid w:val="00D01218"/>
    <w:rsid w:val="00D91140"/>
    <w:rsid w:val="00DA44A1"/>
    <w:rsid w:val="00DE5D50"/>
    <w:rsid w:val="00E5269D"/>
    <w:rsid w:val="00EB61EB"/>
    <w:rsid w:val="00F16DB9"/>
    <w:rsid w:val="00F444A2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C36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C36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5</cp:revision>
  <cp:lastPrinted>2017-05-26T13:59:00Z</cp:lastPrinted>
  <dcterms:created xsi:type="dcterms:W3CDTF">2017-07-05T11:52:00Z</dcterms:created>
  <dcterms:modified xsi:type="dcterms:W3CDTF">2017-07-06T07:30:00Z</dcterms:modified>
</cp:coreProperties>
</file>