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F200B8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FE722E">
        <w:rPr>
          <w:b/>
          <w:sz w:val="28"/>
          <w:szCs w:val="28"/>
          <w:lang w:val="ru-RU" w:eastAsia="ru-RU"/>
        </w:rPr>
        <w:t>з-17-20102/53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2B4FC2" w:rsidRPr="002B4FC2">
        <w:rPr>
          <w:rFonts w:eastAsia="Calibri"/>
          <w:sz w:val="28"/>
          <w:szCs w:val="28"/>
          <w:lang w:val="ru-RU" w:eastAsia="ru-RU"/>
        </w:rPr>
        <w:t>по комплексной уборке, содержанию и технической эксплуатации офисных и вспомогательных помещений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E722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E722E" w:rsidRPr="00FE722E">
        <w:rPr>
          <w:rFonts w:eastAsia="Calibri"/>
          <w:sz w:val="28"/>
          <w:szCs w:val="28"/>
          <w:lang w:val="ru-RU" w:eastAsia="ru-RU"/>
        </w:rPr>
        <w:t>121205</w:t>
      </w:r>
      <w:r w:rsidR="00F200B8" w:rsidRPr="00F200B8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», </w:t>
      </w:r>
      <w:r w:rsidR="005B2CED">
        <w:rPr>
          <w:rFonts w:eastAsia="Calibri"/>
          <w:sz w:val="28"/>
          <w:szCs w:val="28"/>
          <w:lang w:val="ru-RU" w:eastAsia="ru-RU"/>
        </w:rPr>
        <w:t xml:space="preserve">ул. Нобеля, </w:t>
      </w:r>
      <w:r w:rsidR="00F200B8" w:rsidRPr="00F200B8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2B4FC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2B4FC2" w:rsidRPr="002B4FC2">
        <w:rPr>
          <w:rFonts w:eastAsia="Calibri"/>
          <w:sz w:val="28"/>
          <w:szCs w:val="28"/>
          <w:lang w:val="ru-RU" w:eastAsia="ru-RU"/>
        </w:rPr>
        <w:t xml:space="preserve">по комплексной уборке, содержанию и технической эксплуатации офисных и </w:t>
      </w:r>
      <w:bookmarkStart w:id="0" w:name="_GoBack"/>
      <w:bookmarkEnd w:id="0"/>
      <w:r w:rsidR="002B4FC2" w:rsidRPr="002B4FC2">
        <w:rPr>
          <w:rFonts w:eastAsia="Calibri"/>
          <w:sz w:val="28"/>
          <w:szCs w:val="28"/>
          <w:lang w:val="ru-RU" w:eastAsia="ru-RU"/>
        </w:rPr>
        <w:t>вспомогательных помещений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E16E5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</w:t>
      </w:r>
      <w:r w:rsidR="00FE16E5">
        <w:rPr>
          <w:sz w:val="28"/>
          <w:szCs w:val="28"/>
          <w:lang w:val="ru-RU" w:eastAsia="ru-RU"/>
        </w:rPr>
        <w:t xml:space="preserve">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FE16E5" w:rsidRPr="00FE16E5">
        <w:rPr>
          <w:sz w:val="28"/>
          <w:szCs w:val="28"/>
          <w:lang w:val="ru-RU" w:eastAsia="ru-RU"/>
        </w:rPr>
        <w:t>121205</w:t>
      </w:r>
      <w:r w:rsidR="00F200B8" w:rsidRPr="00F200B8">
        <w:rPr>
          <w:sz w:val="28"/>
          <w:szCs w:val="28"/>
          <w:lang w:val="ru-RU" w:eastAsia="ru-RU"/>
        </w:rPr>
        <w:t>, Российская Федерация, г. Москва, территория инн</w:t>
      </w:r>
      <w:r w:rsidR="00FE16E5">
        <w:rPr>
          <w:sz w:val="28"/>
          <w:szCs w:val="28"/>
          <w:lang w:val="ru-RU" w:eastAsia="ru-RU"/>
        </w:rPr>
        <w:t>овационного центра «</w:t>
      </w:r>
      <w:proofErr w:type="spellStart"/>
      <w:r w:rsidR="00FE16E5">
        <w:rPr>
          <w:sz w:val="28"/>
          <w:szCs w:val="28"/>
          <w:lang w:val="ru-RU" w:eastAsia="ru-RU"/>
        </w:rPr>
        <w:t>Сколково</w:t>
      </w:r>
      <w:proofErr w:type="spellEnd"/>
      <w:r w:rsidR="00FE16E5">
        <w:rPr>
          <w:sz w:val="28"/>
          <w:szCs w:val="28"/>
          <w:lang w:val="ru-RU" w:eastAsia="ru-RU"/>
        </w:rPr>
        <w:t xml:space="preserve">», ул. Нобеля, </w:t>
      </w:r>
      <w:r w:rsidR="00F200B8" w:rsidRPr="00F200B8">
        <w:rPr>
          <w:sz w:val="28"/>
          <w:szCs w:val="28"/>
          <w:lang w:val="ru-RU" w:eastAsia="ru-RU"/>
        </w:rPr>
        <w:t>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</w:t>
      </w:r>
      <w:r w:rsidR="00DD50DF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 w:rsidR="00FE722E">
        <w:rPr>
          <w:rFonts w:ascii="Times New Roman" w:hAnsi="Times New Roman" w:cs="Times New Roman"/>
          <w:sz w:val="28"/>
          <w:szCs w:val="28"/>
        </w:rPr>
        <w:t>10 500 000</w:t>
      </w:r>
      <w:r w:rsidRPr="004330C6">
        <w:rPr>
          <w:rFonts w:ascii="Times New Roman" w:hAnsi="Times New Roman" w:cs="Times New Roman"/>
          <w:sz w:val="28"/>
          <w:szCs w:val="28"/>
        </w:rPr>
        <w:t>,00 руб. (</w:t>
      </w:r>
      <w:r>
        <w:rPr>
          <w:rFonts w:ascii="Times New Roman" w:hAnsi="Times New Roman" w:cs="Times New Roman"/>
          <w:sz w:val="28"/>
          <w:szCs w:val="28"/>
        </w:rPr>
        <w:t>Де</w:t>
      </w:r>
      <w:r w:rsidR="00FE722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ять</w:t>
      </w:r>
      <w:r w:rsidRPr="004330C6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4330C6">
        <w:rPr>
          <w:rFonts w:ascii="Times New Roman" w:hAnsi="Times New Roman" w:cs="Times New Roman"/>
          <w:sz w:val="28"/>
          <w:szCs w:val="28"/>
        </w:rPr>
        <w:t xml:space="preserve"> </w:t>
      </w:r>
      <w:r w:rsidR="00FE722E">
        <w:rPr>
          <w:rFonts w:ascii="Times New Roman" w:hAnsi="Times New Roman" w:cs="Times New Roman"/>
          <w:sz w:val="28"/>
          <w:szCs w:val="28"/>
        </w:rPr>
        <w:t>пятьсот</w:t>
      </w:r>
      <w:r w:rsidRPr="004330C6">
        <w:rPr>
          <w:rFonts w:ascii="Times New Roman" w:hAnsi="Times New Roman" w:cs="Times New Roman"/>
          <w:sz w:val="28"/>
          <w:szCs w:val="28"/>
        </w:rPr>
        <w:t xml:space="preserve"> тысяч 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A32931" w:rsidRDefault="00A32931" w:rsidP="00A32931">
      <w:pPr>
        <w:pStyle w:val="af1"/>
        <w:tabs>
          <w:tab w:val="left" w:pos="993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Из вышеуказанного лимита не более чем </w:t>
      </w:r>
      <w:r w:rsidR="00FE722E">
        <w:rPr>
          <w:rFonts w:ascii="Times New Roman" w:hAnsi="Times New Roman" w:cs="Times New Roman"/>
          <w:sz w:val="28"/>
          <w:szCs w:val="28"/>
          <w:lang w:eastAsia="ru-RU"/>
        </w:rPr>
        <w:t>9 400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000,00</w:t>
      </w:r>
      <w:r w:rsidRPr="00A32931">
        <w:t xml:space="preserve"> 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>руб. (</w:t>
      </w:r>
      <w:r w:rsidR="00FE722E">
        <w:rPr>
          <w:rFonts w:ascii="Times New Roman" w:hAnsi="Times New Roman" w:cs="Times New Roman"/>
          <w:sz w:val="28"/>
          <w:szCs w:val="28"/>
          <w:lang w:eastAsia="ru-RU"/>
        </w:rPr>
        <w:t>Девят</w:t>
      </w:r>
      <w:r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миллионов </w:t>
      </w:r>
      <w:r w:rsidR="00FE722E">
        <w:rPr>
          <w:rFonts w:ascii="Times New Roman" w:hAnsi="Times New Roman" w:cs="Times New Roman"/>
          <w:sz w:val="28"/>
          <w:szCs w:val="28"/>
          <w:lang w:eastAsia="ru-RU"/>
        </w:rPr>
        <w:t>четыреста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>тысяч руб. 00 коп.), в том числе НДС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предусматривается на оплату услуг, оказываемых на постоянной основе -  ежемесячно.</w:t>
      </w:r>
    </w:p>
    <w:p w:rsidR="003F349C" w:rsidRPr="003F349C" w:rsidRDefault="003F349C" w:rsidP="003F349C">
      <w:pPr>
        <w:pStyle w:val="af1"/>
        <w:tabs>
          <w:tab w:val="left" w:pos="993"/>
        </w:tabs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>На оплату разовых работ / услуг, в случае возникновения необходимости в таких, предусматривается не более чем 1 100 000,00 руб. (Один миллион сто тысяч руб. 00 коп.), в том числе НДС, из них:</w:t>
      </w:r>
    </w:p>
    <w:p w:rsidR="003F349C" w:rsidRPr="003F349C" w:rsidRDefault="003F349C" w:rsidP="003F349C">
      <w:pPr>
        <w:pStyle w:val="af1"/>
        <w:tabs>
          <w:tab w:val="left" w:pos="993"/>
        </w:tabs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>- на оплату разовых услуг по чистке открытого «</w:t>
      </w:r>
      <w:proofErr w:type="spellStart"/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>запотолочного</w:t>
      </w:r>
      <w:proofErr w:type="spellEnd"/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>» (в</w:t>
      </w:r>
      <w:r w:rsidR="00A873B6">
        <w:rPr>
          <w:rFonts w:ascii="Times New Roman" w:eastAsia="Calibri" w:hAnsi="Times New Roman" w:cs="Times New Roman"/>
          <w:sz w:val="28"/>
          <w:szCs w:val="28"/>
          <w:lang w:eastAsia="ru-RU"/>
        </w:rPr>
        <w:t>ыше светильников) пространства</w:t>
      </w:r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 более чем 331 300,00 руб. (Триста тридцать одна тысяча триста руб. 00 коп.), в том числе НДС.  </w:t>
      </w:r>
    </w:p>
    <w:p w:rsidR="00A32931" w:rsidRPr="004330C6" w:rsidRDefault="003F349C" w:rsidP="003F349C">
      <w:pPr>
        <w:pStyle w:val="af1"/>
        <w:tabs>
          <w:tab w:val="left" w:pos="993"/>
        </w:tabs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F349C">
        <w:rPr>
          <w:rFonts w:ascii="Times New Roman" w:eastAsia="Calibri" w:hAnsi="Times New Roman" w:cs="Times New Roman"/>
          <w:sz w:val="28"/>
          <w:szCs w:val="28"/>
          <w:lang w:eastAsia="ru-RU"/>
        </w:rPr>
        <w:t>- на дополнительные (разовые) работы / услуги, соответственно, не более чем 768 700,00 руб. (Семьсот шестьдесят восемь тысяч семьсот руб. 00 коп.), в том числе НДС в течение всего срока действия Договора</w:t>
      </w:r>
      <w:r w:rsidR="00A32931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F87568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080B6F" w:rsidP="001A28BA">
      <w:pPr>
        <w:ind w:left="426"/>
        <w:jc w:val="both"/>
        <w:rPr>
          <w:rFonts w:eastAsia="Calibri"/>
          <w:b/>
          <w:sz w:val="28"/>
          <w:szCs w:val="28"/>
          <w:lang w:val="ru-RU" w:eastAsia="ru-RU"/>
        </w:rPr>
      </w:pPr>
      <w:r w:rsidRPr="00080B6F">
        <w:rPr>
          <w:rFonts w:eastAsia="Calibri"/>
          <w:b/>
          <w:sz w:val="28"/>
          <w:szCs w:val="28"/>
          <w:lang w:val="ru-RU" w:eastAsia="ru-RU"/>
        </w:rPr>
        <w:t>7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="001A28BA">
        <w:rPr>
          <w:rFonts w:eastAsia="Calibri"/>
          <w:b/>
          <w:sz w:val="28"/>
          <w:szCs w:val="28"/>
          <w:lang w:val="ru-RU" w:eastAsia="ru-RU"/>
        </w:rPr>
        <w:t>4</w:t>
      </w:r>
      <w:r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CC624D">
        <w:rPr>
          <w:rFonts w:eastAsia="Calibri"/>
          <w:b/>
          <w:sz w:val="28"/>
          <w:szCs w:val="28"/>
          <w:lang w:val="ru-RU" w:eastAsia="ru-RU"/>
        </w:rPr>
        <w:t>Цена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>(</w:t>
      </w:r>
      <w:r>
        <w:rPr>
          <w:rFonts w:eastAsia="Calibri"/>
          <w:sz w:val="28"/>
          <w:szCs w:val="28"/>
          <w:lang w:val="ru-RU" w:eastAsia="ru-RU"/>
        </w:rPr>
        <w:t>вес критерия</w:t>
      </w:r>
      <w:r w:rsidR="001A28BA">
        <w:rPr>
          <w:rFonts w:eastAsia="Calibri"/>
          <w:sz w:val="28"/>
          <w:szCs w:val="28"/>
          <w:lang w:val="ru-RU" w:eastAsia="ru-RU"/>
        </w:rPr>
        <w:t xml:space="preserve"> </w:t>
      </w:r>
      <w:r w:rsidR="00A32931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0 %)</w:t>
      </w:r>
      <w:r w:rsidR="002577AD"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577AD"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7.</w:t>
      </w:r>
      <w:r w:rsidR="001A28BA">
        <w:rPr>
          <w:rFonts w:eastAsia="Calibri"/>
          <w:b/>
          <w:sz w:val="28"/>
          <w:szCs w:val="28"/>
          <w:lang w:val="ru-RU" w:eastAsia="ru-RU"/>
        </w:rPr>
        <w:t>4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A32931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483559">
        <w:rPr>
          <w:rFonts w:eastAsia="Calibri"/>
          <w:sz w:val="28"/>
          <w:szCs w:val="28"/>
          <w:lang w:val="ru-RU" w:eastAsia="ru-RU"/>
        </w:rPr>
        <w:t>29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483559">
        <w:rPr>
          <w:rFonts w:eastAsia="Calibri"/>
          <w:sz w:val="28"/>
          <w:szCs w:val="28"/>
          <w:lang w:val="ru-RU" w:eastAsia="ru-RU"/>
        </w:rPr>
        <w:t>мая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</w:t>
      </w:r>
      <w:r w:rsidR="00576955">
        <w:rPr>
          <w:rFonts w:eastAsia="Calibri"/>
          <w:sz w:val="28"/>
          <w:szCs w:val="28"/>
          <w:lang w:val="ru-RU" w:eastAsia="ru-RU"/>
        </w:rPr>
        <w:t>8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483559">
        <w:rPr>
          <w:rFonts w:eastAsia="Calibri"/>
          <w:sz w:val="28"/>
          <w:szCs w:val="28"/>
          <w:lang w:val="ru-RU" w:eastAsia="ru-RU"/>
        </w:rPr>
        <w:t>12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483559">
        <w:rPr>
          <w:rFonts w:eastAsia="Calibri"/>
          <w:sz w:val="28"/>
          <w:szCs w:val="28"/>
          <w:lang w:val="ru-RU" w:eastAsia="ru-RU"/>
        </w:rPr>
        <w:t>июня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047" w:rsidRDefault="00AB6047" w:rsidP="001C1B8B">
      <w:r>
        <w:separator/>
      </w:r>
    </w:p>
  </w:endnote>
  <w:endnote w:type="continuationSeparator" w:id="0">
    <w:p w:rsidR="00AB6047" w:rsidRDefault="00AB60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047" w:rsidRDefault="00AB6047" w:rsidP="001C1B8B">
      <w:r>
        <w:separator/>
      </w:r>
    </w:p>
  </w:footnote>
  <w:footnote w:type="continuationSeparator" w:id="0">
    <w:p w:rsidR="00AB6047" w:rsidRDefault="00AB604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2B3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181A"/>
    <w:rsid w:val="00182CAA"/>
    <w:rsid w:val="00183D54"/>
    <w:rsid w:val="001842D8"/>
    <w:rsid w:val="00187D9B"/>
    <w:rsid w:val="00192219"/>
    <w:rsid w:val="0019285D"/>
    <w:rsid w:val="001A28BA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688C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9C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559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2B10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76955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CED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6CE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AF8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873B6"/>
    <w:rsid w:val="00A922EE"/>
    <w:rsid w:val="00A93EFB"/>
    <w:rsid w:val="00A96246"/>
    <w:rsid w:val="00A972F0"/>
    <w:rsid w:val="00AA45C4"/>
    <w:rsid w:val="00AB11CD"/>
    <w:rsid w:val="00AB441B"/>
    <w:rsid w:val="00AB590E"/>
    <w:rsid w:val="00AB6047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36D33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45D82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24D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D50DF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568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16E5"/>
    <w:rsid w:val="00FE722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5625B-0136-45EA-AD34-B1B1DB73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368C622-763D-43CB-A507-5889985EF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21</cp:revision>
  <cp:lastPrinted>2012-04-02T08:11:00Z</cp:lastPrinted>
  <dcterms:created xsi:type="dcterms:W3CDTF">2016-03-25T07:16:00Z</dcterms:created>
  <dcterms:modified xsi:type="dcterms:W3CDTF">2017-05-22T13:50:00Z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