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081B46" w:rsidRDefault="0006709B" w:rsidP="0006709B">
      <w:pPr>
        <w:tabs>
          <w:tab w:val="left" w:pos="5010"/>
        </w:tabs>
        <w:suppressAutoHyphens/>
        <w:ind w:right="639"/>
        <w:jc w:val="center"/>
        <w:rPr>
          <w:b/>
          <w:sz w:val="28"/>
          <w:szCs w:val="28"/>
        </w:rPr>
      </w:pPr>
      <w:r w:rsidRPr="0006709B">
        <w:rPr>
          <w:b/>
          <w:sz w:val="28"/>
          <w:szCs w:val="28"/>
        </w:rPr>
        <w:t xml:space="preserve">на право заключения </w:t>
      </w:r>
      <w:r w:rsidR="00081B46" w:rsidRPr="00081B46">
        <w:rPr>
          <w:b/>
          <w:sz w:val="28"/>
          <w:szCs w:val="28"/>
        </w:rPr>
        <w:t>рамочного договора оказания услуг по комплексной уборке, содержанию и технической эксплуатации офисных и вспомогательных помещений</w:t>
      </w:r>
      <w:r w:rsidRPr="0006709B">
        <w:rPr>
          <w:b/>
          <w:sz w:val="28"/>
          <w:szCs w:val="28"/>
        </w:rPr>
        <w:t xml:space="preserve"> Некоммерческой организации Фонд развития Центра разработки и </w:t>
      </w:r>
    </w:p>
    <w:p w:rsidR="00E02330" w:rsidRDefault="0006709B" w:rsidP="0006709B">
      <w:pPr>
        <w:tabs>
          <w:tab w:val="left" w:pos="5010"/>
        </w:tabs>
        <w:suppressAutoHyphens/>
        <w:ind w:right="639"/>
        <w:jc w:val="center"/>
        <w:rPr>
          <w:sz w:val="22"/>
          <w:szCs w:val="20"/>
        </w:rPr>
      </w:pPr>
      <w:r w:rsidRPr="0006709B">
        <w:rPr>
          <w:b/>
          <w:sz w:val="28"/>
          <w:szCs w:val="28"/>
        </w:rPr>
        <w:t>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E95C1B" w:rsidRPr="00E95C1B">
        <w:t>з-17-20102/53</w:t>
      </w:r>
      <w:r w:rsidR="00A75C04">
        <w:t xml:space="preserve"> </w:t>
      </w:r>
      <w:r w:rsidR="00DF3CD4">
        <w:t xml:space="preserve">от </w:t>
      </w:r>
      <w:r w:rsidR="00181D33" w:rsidRPr="00181D33">
        <w:t>«</w:t>
      </w:r>
      <w:r w:rsidR="00E95C1B">
        <w:t>17</w:t>
      </w:r>
      <w:r w:rsidR="00181D33" w:rsidRPr="00181D33">
        <w:t xml:space="preserve">» </w:t>
      </w:r>
      <w:r w:rsidR="00815600">
        <w:t>ма</w:t>
      </w:r>
      <w:r w:rsidR="00E95C1B">
        <w:t>я</w:t>
      </w:r>
      <w:r w:rsidR="00181D33" w:rsidRPr="00181D33">
        <w:t xml:space="preserve"> 201</w:t>
      </w:r>
      <w:r w:rsidR="00E95C1B">
        <w:t>7</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r w:rsidR="0088608A" w:rsidRPr="00CE79D8">
          <w:rPr>
            <w:rStyle w:val="af2"/>
            <w:rFonts w:eastAsia="Calibri"/>
            <w:lang w:val="en-US"/>
          </w:rPr>
          <w:t>ru</w:t>
        </w:r>
      </w:hyperlink>
      <w:r w:rsidR="00B54499">
        <w:t xml:space="preserve"> </w:t>
      </w:r>
      <w:r w:rsidRPr="00257118">
        <w:t>«</w:t>
      </w:r>
      <w:r w:rsidR="00783546">
        <w:t>22</w:t>
      </w:r>
      <w:r w:rsidRPr="00257118">
        <w:t xml:space="preserve">» </w:t>
      </w:r>
      <w:r w:rsidR="00783546">
        <w:t>мая</w:t>
      </w:r>
      <w:r w:rsidR="00B52BD5">
        <w:t xml:space="preserve"> </w:t>
      </w:r>
      <w:r w:rsidRPr="00CE5219">
        <w:t>201</w:t>
      </w:r>
      <w:r w:rsidR="00E95C1B">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95C1B">
        <w:rPr>
          <w:sz w:val="22"/>
          <w:szCs w:val="28"/>
        </w:rPr>
        <w:t>7</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215BFF">
          <w:rPr>
            <w:webHidden/>
          </w:rPr>
          <w:t>7</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215BFF">
          <w:rPr>
            <w:webHidden/>
          </w:rPr>
          <w:t>7</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215BFF">
          <w:rPr>
            <w:webHidden/>
          </w:rPr>
          <w:t>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215BFF">
          <w:rPr>
            <w:webHidden/>
          </w:rPr>
          <w:t>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215BFF">
          <w:rPr>
            <w:webHidden/>
          </w:rPr>
          <w:t>10</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215BFF">
          <w:rPr>
            <w:webHidden/>
          </w:rPr>
          <w:t>10</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215BFF">
          <w:rPr>
            <w:webHidden/>
          </w:rPr>
          <w:t>20</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215BFF">
          <w:rPr>
            <w:webHidden/>
          </w:rPr>
          <w:t>21</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215BFF">
          <w:rPr>
            <w:webHidden/>
          </w:rPr>
          <w:t>21</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215BFF">
          <w:rPr>
            <w:webHidden/>
          </w:rPr>
          <w:t>22</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215BFF">
          <w:rPr>
            <w:webHidden/>
          </w:rPr>
          <w:t>23</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215BFF">
          <w:rPr>
            <w:webHidden/>
          </w:rPr>
          <w:t>28</w:t>
        </w:r>
        <w:r w:rsidR="0063094C">
          <w:rPr>
            <w:webHidden/>
          </w:rPr>
          <w:fldChar w:fldCharType="end"/>
        </w:r>
      </w:hyperlink>
    </w:p>
    <w:p w:rsidR="0063094C" w:rsidRDefault="00E879EB"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215BFF">
          <w:rPr>
            <w:webHidden/>
          </w:rPr>
          <w:t>28</w:t>
        </w:r>
        <w:r w:rsidR="0063094C">
          <w:rPr>
            <w:webHidden/>
          </w:rPr>
          <w:fldChar w:fldCharType="end"/>
        </w:r>
      </w:hyperlink>
    </w:p>
    <w:p w:rsidR="0063094C" w:rsidRDefault="00E879EB"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215BFF">
          <w:rPr>
            <w:webHidden/>
          </w:rPr>
          <w:t>31</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215BFF">
          <w:rPr>
            <w:webHidden/>
          </w:rPr>
          <w:t>33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215BFF">
          <w:rPr>
            <w:webHidden/>
          </w:rPr>
          <w:t>38</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215BFF">
          <w:rPr>
            <w:webHidden/>
          </w:rPr>
          <w:t>43</w:t>
        </w:r>
        <w:r w:rsidR="0063094C">
          <w:rPr>
            <w:webHidden/>
          </w:rPr>
          <w:fldChar w:fldCharType="end"/>
        </w:r>
      </w:hyperlink>
    </w:p>
    <w:p w:rsidR="0063094C" w:rsidRDefault="00E879EB">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215BFF">
          <w:rPr>
            <w:webHidden/>
          </w:rPr>
          <w:t>45</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215BFF">
          <w:rPr>
            <w:webHidden/>
          </w:rPr>
          <w:t>46</w:t>
        </w:r>
        <w:r w:rsidR="0063094C">
          <w:rPr>
            <w:webHidden/>
          </w:rPr>
          <w:fldChar w:fldCharType="end"/>
        </w:r>
      </w:hyperlink>
    </w:p>
    <w:p w:rsidR="0063094C" w:rsidRDefault="00E879EB">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215BFF">
          <w:rPr>
            <w:webHidden/>
          </w:rPr>
          <w:t>47</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B54499">
        <w:t xml:space="preserve">на право заключения Договора </w:t>
      </w:r>
      <w:r w:rsidR="002D7E0C" w:rsidRPr="002440E8">
        <w:t xml:space="preserve">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w:t>
      </w:r>
      <w:r w:rsidR="006C482A">
        <w:t xml:space="preserve">е по тексту ссылки на разделы, </w:t>
      </w:r>
      <w:r w:rsidR="00F7771E" w:rsidRPr="002440E8">
        <w:t>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w:t>
      </w:r>
      <w:r w:rsidR="00B54499">
        <w:t xml:space="preserve">ия о назначении или об избрании, </w:t>
      </w:r>
      <w:r w:rsidRPr="002440E8">
        <w:t xml:space="preserve">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w:t>
      </w:r>
      <w:r w:rsidR="00265496">
        <w:t>,</w:t>
      </w:r>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w:t>
      </w:r>
      <w:r w:rsidR="00652A8C">
        <w:t xml:space="preserve">тельством Российской Федерации </w:t>
      </w:r>
      <w:r w:rsidRPr="002440E8">
        <w:t>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00652A8C">
        <w:t xml:space="preserve">закупки должен своевременно </w:t>
      </w:r>
      <w:r w:rsidRPr="002440E8">
        <w:t xml:space="preserve">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78354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6377A7" w:rsidRPr="000B372A" w:rsidRDefault="006377A7" w:rsidP="00B73ACE">
      <w:pPr>
        <w:numPr>
          <w:ilvl w:val="0"/>
          <w:numId w:val="10"/>
        </w:numPr>
        <w:spacing w:before="20"/>
        <w:jc w:val="both"/>
      </w:pPr>
      <w:r w:rsidRPr="000B372A">
        <w:t>Коэффициент текущей ликвидности (Ктл).</w:t>
      </w:r>
    </w:p>
    <w:p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w:t>
      </w:r>
      <w:r w:rsidR="00E96B3D">
        <w:t xml:space="preserve">сть краткосрочных обязательств </w:t>
      </w:r>
      <w:r w:rsidRPr="000B372A">
        <w:t>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(Кфу).</w:t>
      </w:r>
    </w:p>
    <w:p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Ктл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lang w:val="en-US"/>
              </w:rPr>
              <w:t>max</w:t>
            </w:r>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E96B3D">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D97288">
        <w:t>,</w:t>
      </w:r>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D371F4">
        <w:t>,</w:t>
      </w:r>
      <w:r w:rsidRPr="002440E8">
        <w:t xml:space="preserve"> что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E94934">
              <w:rPr>
                <w:rFonts w:eastAsia="Calibri"/>
                <w:sz w:val="20"/>
                <w:szCs w:val="20"/>
              </w:rPr>
              <w:t xml:space="preserve">овационного центра «Сколково», ул. Нобеля, </w:t>
            </w:r>
            <w:r w:rsidR="006F3D97" w:rsidRPr="006F3D97">
              <w:rPr>
                <w:rFonts w:eastAsia="Calibri"/>
                <w:sz w:val="20"/>
                <w:szCs w:val="20"/>
              </w:rPr>
              <w:t>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9F2091">
              <w:rPr>
                <w:rFonts w:eastAsia="Calibri"/>
                <w:sz w:val="20"/>
                <w:szCs w:val="20"/>
              </w:rPr>
              <w:t xml:space="preserve">: </w:t>
            </w:r>
            <w:r w:rsidRPr="00867815">
              <w:rPr>
                <w:rFonts w:eastAsia="Calibri"/>
                <w:sz w:val="20"/>
                <w:szCs w:val="20"/>
              </w:rPr>
              <w:t>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474C3" w:rsidRPr="007474C3">
              <w:rPr>
                <w:sz w:val="20"/>
                <w:szCs w:val="20"/>
              </w:rPr>
              <w:t>рамочного договора оказания услуг по комплексной уборке,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1F3B49">
              <w:rPr>
                <w:rFonts w:eastAsia="Calibri"/>
                <w:sz w:val="20"/>
                <w:szCs w:val="20"/>
              </w:rPr>
              <w:t xml:space="preserve">овационного центра «Сколково», ул. Нобеля, </w:t>
            </w:r>
            <w:r w:rsidR="006F3D97" w:rsidRPr="006F3D97">
              <w:rPr>
                <w:rFonts w:eastAsia="Calibri"/>
                <w:sz w:val="20"/>
                <w:szCs w:val="20"/>
              </w:rPr>
              <w:t>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r w:rsidR="00807185">
              <w:rPr>
                <w:rFonts w:eastAsia="Calibri"/>
                <w:sz w:val="20"/>
                <w:szCs w:val="20"/>
              </w:rPr>
              <w:t>ресепшн</w:t>
            </w:r>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783546" w:rsidRDefault="001F07C2" w:rsidP="00783546">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783546">
              <w:rPr>
                <w:sz w:val="20"/>
                <w:szCs w:val="20"/>
              </w:rPr>
              <w:t>23</w:t>
            </w:r>
            <w:r w:rsidRPr="007C4546">
              <w:rPr>
                <w:sz w:val="20"/>
                <w:szCs w:val="20"/>
              </w:rPr>
              <w:t xml:space="preserve">» </w:t>
            </w:r>
            <w:r w:rsidR="00783546">
              <w:rPr>
                <w:sz w:val="20"/>
                <w:szCs w:val="20"/>
              </w:rPr>
              <w:t>мая</w:t>
            </w:r>
            <w:r w:rsidR="00505878">
              <w:rPr>
                <w:sz w:val="20"/>
                <w:szCs w:val="20"/>
              </w:rPr>
              <w:t xml:space="preserve"> </w:t>
            </w:r>
            <w:r w:rsidRPr="007C4546">
              <w:rPr>
                <w:sz w:val="20"/>
                <w:szCs w:val="20"/>
              </w:rPr>
              <w:t>201</w:t>
            </w:r>
            <w:r w:rsidR="001F3B49">
              <w:rPr>
                <w:sz w:val="20"/>
                <w:szCs w:val="20"/>
              </w:rPr>
              <w:t>7</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783546" w:rsidRDefault="001F07C2" w:rsidP="00783546">
            <w:pPr>
              <w:rPr>
                <w:sz w:val="20"/>
                <w:szCs w:val="20"/>
              </w:rPr>
            </w:pPr>
            <w:r w:rsidRPr="007C4546">
              <w:rPr>
                <w:sz w:val="20"/>
                <w:szCs w:val="20"/>
              </w:rPr>
              <w:t>по</w:t>
            </w:r>
            <w:r w:rsidR="0098394D">
              <w:rPr>
                <w:sz w:val="20"/>
                <w:szCs w:val="20"/>
              </w:rPr>
              <w:t xml:space="preserve"> </w:t>
            </w:r>
            <w:r w:rsidRPr="007C4546">
              <w:rPr>
                <w:sz w:val="20"/>
                <w:szCs w:val="20"/>
              </w:rPr>
              <w:t>«</w:t>
            </w:r>
            <w:r w:rsidR="00783546">
              <w:rPr>
                <w:sz w:val="20"/>
                <w:szCs w:val="20"/>
              </w:rPr>
              <w:t>29</w:t>
            </w:r>
            <w:r w:rsidRPr="007C4546">
              <w:rPr>
                <w:sz w:val="20"/>
                <w:szCs w:val="20"/>
              </w:rPr>
              <w:t>»</w:t>
            </w:r>
            <w:r w:rsidR="0098394D">
              <w:rPr>
                <w:sz w:val="20"/>
                <w:szCs w:val="20"/>
              </w:rPr>
              <w:t xml:space="preserve"> </w:t>
            </w:r>
            <w:r w:rsidR="00783546">
              <w:rPr>
                <w:sz w:val="20"/>
                <w:szCs w:val="20"/>
              </w:rPr>
              <w:t>мая</w:t>
            </w:r>
            <w:r w:rsidR="0098394D">
              <w:rPr>
                <w:sz w:val="20"/>
                <w:szCs w:val="20"/>
              </w:rPr>
              <w:t xml:space="preserve"> </w:t>
            </w:r>
            <w:r w:rsidRPr="007C4546">
              <w:rPr>
                <w:sz w:val="20"/>
                <w:szCs w:val="20"/>
              </w:rPr>
              <w:t>201</w:t>
            </w:r>
            <w:r w:rsidR="001F3B49">
              <w:rPr>
                <w:sz w:val="20"/>
                <w:szCs w:val="20"/>
              </w:rPr>
              <w:t>7 года, с 0</w:t>
            </w:r>
            <w:r w:rsidRPr="007C4546">
              <w:rPr>
                <w:sz w:val="20"/>
                <w:szCs w:val="20"/>
              </w:rPr>
              <w:t xml:space="preserve">9 часов 00 минут </w:t>
            </w:r>
            <w:r w:rsidR="00AB1614">
              <w:rPr>
                <w:sz w:val="20"/>
                <w:szCs w:val="20"/>
              </w:rPr>
              <w:t xml:space="preserve">      </w:t>
            </w:r>
          </w:p>
          <w:p w:rsidR="001F07C2" w:rsidRPr="007C4546" w:rsidRDefault="001F07C2" w:rsidP="00783546">
            <w:pPr>
              <w:rPr>
                <w:sz w:val="20"/>
                <w:szCs w:val="20"/>
              </w:rPr>
            </w:pP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474C3" w:rsidRPr="007474C3" w:rsidRDefault="007474C3" w:rsidP="007474C3">
            <w:pPr>
              <w:pStyle w:val="aff1"/>
              <w:rPr>
                <w:rFonts w:eastAsia="Calibri"/>
                <w:sz w:val="20"/>
                <w:szCs w:val="20"/>
              </w:rPr>
            </w:pPr>
            <w:r w:rsidRPr="007474C3">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1F3B49" w:rsidRPr="001F3B49">
              <w:rPr>
                <w:rFonts w:eastAsia="Calibri"/>
                <w:sz w:val="20"/>
                <w:szCs w:val="20"/>
              </w:rPr>
              <w:t>10 500 000,00 руб. (Десять миллионов пятьсот тысяч руб. 00 коп</w:t>
            </w:r>
            <w:r w:rsidRPr="007474C3">
              <w:rPr>
                <w:rFonts w:eastAsia="Calibri"/>
                <w:sz w:val="20"/>
                <w:szCs w:val="20"/>
              </w:rPr>
              <w:t xml:space="preserve">.), в том числе НДС, на весь период действия Договора, в течение 12 месяцев с даты подписания Договора.  </w:t>
            </w:r>
          </w:p>
          <w:p w:rsidR="007474C3" w:rsidRPr="007474C3" w:rsidRDefault="007474C3" w:rsidP="007474C3">
            <w:pPr>
              <w:pStyle w:val="aff1"/>
              <w:rPr>
                <w:rFonts w:eastAsia="Calibri"/>
                <w:sz w:val="20"/>
                <w:szCs w:val="20"/>
              </w:rPr>
            </w:pPr>
            <w:r w:rsidRPr="007474C3">
              <w:rPr>
                <w:rFonts w:eastAsia="Calibri"/>
                <w:sz w:val="20"/>
                <w:szCs w:val="20"/>
              </w:rPr>
              <w:t xml:space="preserve">Из вышеуказанного лимита </w:t>
            </w:r>
            <w:r w:rsidRPr="003B213A">
              <w:rPr>
                <w:rFonts w:eastAsia="Calibri"/>
                <w:sz w:val="20"/>
                <w:szCs w:val="20"/>
                <w:u w:val="single"/>
              </w:rPr>
              <w:t>не более чем</w:t>
            </w:r>
            <w:r w:rsidRPr="00DF6910">
              <w:rPr>
                <w:rFonts w:eastAsia="Calibri"/>
                <w:b/>
                <w:sz w:val="20"/>
                <w:szCs w:val="20"/>
              </w:rPr>
              <w:t xml:space="preserve"> </w:t>
            </w:r>
            <w:r w:rsidR="001F3B49" w:rsidRPr="00DF6910">
              <w:rPr>
                <w:rFonts w:eastAsia="Calibri"/>
                <w:b/>
                <w:sz w:val="20"/>
                <w:szCs w:val="20"/>
              </w:rPr>
              <w:t>9 400 000,00 руб. (Девять миллионов четыреста тысяч руб. 00 коп</w:t>
            </w:r>
            <w:r w:rsidRPr="00DF6910">
              <w:rPr>
                <w:rFonts w:eastAsia="Calibri"/>
                <w:b/>
                <w:sz w:val="20"/>
                <w:szCs w:val="20"/>
              </w:rPr>
              <w:t>.), в том числе НДС</w:t>
            </w:r>
            <w:r w:rsidRPr="007474C3">
              <w:rPr>
                <w:rFonts w:eastAsia="Calibri"/>
                <w:sz w:val="20"/>
                <w:szCs w:val="20"/>
              </w:rPr>
              <w:t xml:space="preserve"> предусматривается на оплату услуг, оказываемых на постоянной основе -  </w:t>
            </w:r>
            <w:r w:rsidR="009B7767">
              <w:rPr>
                <w:rFonts w:eastAsia="Calibri"/>
                <w:sz w:val="20"/>
                <w:szCs w:val="20"/>
              </w:rPr>
              <w:t>в течение 12 месяцев</w:t>
            </w:r>
            <w:r w:rsidRPr="007474C3">
              <w:rPr>
                <w:rFonts w:eastAsia="Calibri"/>
                <w:sz w:val="20"/>
                <w:szCs w:val="20"/>
              </w:rPr>
              <w:t>.</w:t>
            </w:r>
          </w:p>
          <w:p w:rsidR="00412608" w:rsidRDefault="00992E0A" w:rsidP="00055F66">
            <w:pPr>
              <w:pStyle w:val="aff1"/>
              <w:rPr>
                <w:rFonts w:eastAsia="Calibri"/>
                <w:sz w:val="20"/>
                <w:szCs w:val="20"/>
              </w:rPr>
            </w:pPr>
            <w:r w:rsidRPr="00992E0A">
              <w:rPr>
                <w:rFonts w:eastAsia="Calibri"/>
                <w:sz w:val="20"/>
                <w:szCs w:val="20"/>
              </w:rPr>
              <w:t xml:space="preserve">На оплату </w:t>
            </w:r>
            <w:r w:rsidR="00412608">
              <w:rPr>
                <w:rFonts w:eastAsia="Calibri"/>
                <w:sz w:val="20"/>
                <w:szCs w:val="20"/>
              </w:rPr>
              <w:t>разовых</w:t>
            </w:r>
            <w:r w:rsidRPr="00992E0A">
              <w:rPr>
                <w:rFonts w:eastAsia="Calibri"/>
                <w:sz w:val="20"/>
                <w:szCs w:val="20"/>
              </w:rPr>
              <w:t xml:space="preserve"> работ / услуг, в случае возникновения необходимости в таких, предусматривается не более чем 1 100 000,00 руб. (Один миллион сто тысяч руб. 00 коп.), в том числе НДС</w:t>
            </w:r>
            <w:r w:rsidR="00412608">
              <w:rPr>
                <w:rFonts w:eastAsia="Calibri"/>
                <w:sz w:val="20"/>
                <w:szCs w:val="20"/>
              </w:rPr>
              <w:t>, из них:</w:t>
            </w:r>
          </w:p>
          <w:p w:rsidR="00055F66" w:rsidRDefault="00412608" w:rsidP="00055F66">
            <w:pPr>
              <w:pStyle w:val="aff1"/>
              <w:rPr>
                <w:rFonts w:eastAsia="Calibri"/>
                <w:sz w:val="20"/>
                <w:szCs w:val="20"/>
              </w:rPr>
            </w:pPr>
            <w:r>
              <w:rPr>
                <w:rFonts w:eastAsia="Calibri"/>
                <w:sz w:val="20"/>
                <w:szCs w:val="20"/>
              </w:rPr>
              <w:t>- н</w:t>
            </w:r>
            <w:r w:rsidR="007474C3" w:rsidRPr="007474C3">
              <w:rPr>
                <w:rFonts w:eastAsia="Calibri"/>
                <w:sz w:val="20"/>
                <w:szCs w:val="20"/>
              </w:rPr>
              <w:t xml:space="preserve">а оплату </w:t>
            </w:r>
            <w:r w:rsidR="00055F66" w:rsidRPr="00055F66">
              <w:rPr>
                <w:rFonts w:eastAsia="Calibri"/>
                <w:sz w:val="20"/>
                <w:szCs w:val="20"/>
              </w:rPr>
              <w:t>раз</w:t>
            </w:r>
            <w:r w:rsidR="00055F66">
              <w:rPr>
                <w:rFonts w:eastAsia="Calibri"/>
                <w:sz w:val="20"/>
                <w:szCs w:val="20"/>
              </w:rPr>
              <w:t xml:space="preserve">овых услуг по чистке </w:t>
            </w:r>
            <w:r w:rsidR="00055F66" w:rsidRPr="00055F66">
              <w:rPr>
                <w:rFonts w:eastAsia="Calibri"/>
                <w:sz w:val="20"/>
                <w:szCs w:val="20"/>
              </w:rPr>
              <w:t>открытого «запотолочного» (выше светильников) пространства</w:t>
            </w:r>
            <w:r w:rsidR="0055559A">
              <w:rPr>
                <w:rFonts w:eastAsia="Calibri"/>
                <w:sz w:val="20"/>
                <w:szCs w:val="20"/>
              </w:rPr>
              <w:t xml:space="preserve"> </w:t>
            </w:r>
            <w:r w:rsidR="00055F66" w:rsidRPr="003B213A">
              <w:rPr>
                <w:rFonts w:eastAsia="Calibri"/>
                <w:sz w:val="20"/>
                <w:szCs w:val="20"/>
                <w:u w:val="single"/>
              </w:rPr>
              <w:t>не более чем</w:t>
            </w:r>
            <w:r w:rsidR="00055F66" w:rsidRPr="00055F66">
              <w:rPr>
                <w:rFonts w:eastAsia="Calibri"/>
                <w:sz w:val="20"/>
                <w:szCs w:val="20"/>
              </w:rPr>
              <w:t xml:space="preserve"> </w:t>
            </w:r>
            <w:r w:rsidRPr="00DF6910">
              <w:rPr>
                <w:rFonts w:eastAsia="Calibri"/>
                <w:b/>
                <w:sz w:val="20"/>
                <w:szCs w:val="20"/>
              </w:rPr>
              <w:t>331 300</w:t>
            </w:r>
            <w:r w:rsidR="00055F66" w:rsidRPr="00DF6910">
              <w:rPr>
                <w:rFonts w:eastAsia="Calibri"/>
                <w:b/>
                <w:sz w:val="20"/>
                <w:szCs w:val="20"/>
              </w:rPr>
              <w:t>,00 руб. (</w:t>
            </w:r>
            <w:r w:rsidRPr="00DF6910">
              <w:rPr>
                <w:rFonts w:eastAsia="Calibri"/>
                <w:b/>
                <w:sz w:val="20"/>
                <w:szCs w:val="20"/>
              </w:rPr>
              <w:t>Триста тридцать одна</w:t>
            </w:r>
            <w:r w:rsidR="00055F66" w:rsidRPr="00DF6910">
              <w:rPr>
                <w:rFonts w:eastAsia="Calibri"/>
                <w:b/>
                <w:sz w:val="20"/>
                <w:szCs w:val="20"/>
              </w:rPr>
              <w:t xml:space="preserve"> тысяч</w:t>
            </w:r>
            <w:r w:rsidRPr="00DF6910">
              <w:rPr>
                <w:rFonts w:eastAsia="Calibri"/>
                <w:b/>
                <w:sz w:val="20"/>
                <w:szCs w:val="20"/>
              </w:rPr>
              <w:t>а триста</w:t>
            </w:r>
            <w:r w:rsidR="00055F66" w:rsidRPr="00DF6910">
              <w:rPr>
                <w:rFonts w:eastAsia="Calibri"/>
                <w:b/>
                <w:sz w:val="20"/>
                <w:szCs w:val="20"/>
              </w:rPr>
              <w:t xml:space="preserve"> руб. 00 коп.), в том числе НДС</w:t>
            </w:r>
            <w:r w:rsidR="00055F66">
              <w:rPr>
                <w:rFonts w:eastAsia="Calibri"/>
                <w:sz w:val="20"/>
                <w:szCs w:val="20"/>
              </w:rPr>
              <w:t xml:space="preserve">.  </w:t>
            </w:r>
          </w:p>
          <w:p w:rsidR="006A4CAD" w:rsidRPr="00C150B9" w:rsidRDefault="00412608" w:rsidP="00412608">
            <w:pPr>
              <w:pStyle w:val="aff1"/>
              <w:rPr>
                <w:sz w:val="20"/>
                <w:szCs w:val="20"/>
              </w:rPr>
            </w:pPr>
            <w:r>
              <w:rPr>
                <w:rFonts w:eastAsia="Calibri"/>
                <w:sz w:val="20"/>
                <w:szCs w:val="20"/>
              </w:rPr>
              <w:t>- н</w:t>
            </w:r>
            <w:r w:rsidR="00055F66">
              <w:rPr>
                <w:rFonts w:eastAsia="Calibri"/>
                <w:sz w:val="20"/>
                <w:szCs w:val="20"/>
              </w:rPr>
              <w:t xml:space="preserve">а </w:t>
            </w:r>
            <w:r w:rsidR="007474C3" w:rsidRPr="007474C3">
              <w:rPr>
                <w:rFonts w:eastAsia="Calibri"/>
                <w:sz w:val="20"/>
                <w:szCs w:val="20"/>
              </w:rPr>
              <w:t>дополнительны</w:t>
            </w:r>
            <w:r w:rsidR="00055F66">
              <w:rPr>
                <w:rFonts w:eastAsia="Calibri"/>
                <w:sz w:val="20"/>
                <w:szCs w:val="20"/>
              </w:rPr>
              <w:t>е</w:t>
            </w:r>
            <w:r w:rsidR="007474C3" w:rsidRPr="007474C3">
              <w:rPr>
                <w:rFonts w:eastAsia="Calibri"/>
                <w:sz w:val="20"/>
                <w:szCs w:val="20"/>
              </w:rPr>
              <w:t xml:space="preserve"> </w:t>
            </w:r>
            <w:r>
              <w:rPr>
                <w:rFonts w:eastAsia="Calibri"/>
                <w:sz w:val="20"/>
                <w:szCs w:val="20"/>
              </w:rPr>
              <w:t xml:space="preserve">(разовые) </w:t>
            </w:r>
            <w:r w:rsidR="007474C3" w:rsidRPr="007474C3">
              <w:rPr>
                <w:rFonts w:eastAsia="Calibri"/>
                <w:sz w:val="20"/>
                <w:szCs w:val="20"/>
              </w:rPr>
              <w:t>работ</w:t>
            </w:r>
            <w:r w:rsidR="00055F66">
              <w:rPr>
                <w:rFonts w:eastAsia="Calibri"/>
                <w:sz w:val="20"/>
                <w:szCs w:val="20"/>
              </w:rPr>
              <w:t>ы</w:t>
            </w:r>
            <w:r w:rsidR="007474C3" w:rsidRPr="007474C3">
              <w:rPr>
                <w:rFonts w:eastAsia="Calibri"/>
                <w:sz w:val="20"/>
                <w:szCs w:val="20"/>
              </w:rPr>
              <w:t xml:space="preserve"> / услуг</w:t>
            </w:r>
            <w:r w:rsidR="00055F66">
              <w:rPr>
                <w:rFonts w:eastAsia="Calibri"/>
                <w:sz w:val="20"/>
                <w:szCs w:val="20"/>
              </w:rPr>
              <w:t>и</w:t>
            </w:r>
            <w:r>
              <w:rPr>
                <w:rFonts w:eastAsia="Calibri"/>
                <w:sz w:val="20"/>
                <w:szCs w:val="20"/>
              </w:rPr>
              <w:t>,</w:t>
            </w:r>
            <w:r>
              <w:t xml:space="preserve"> </w:t>
            </w:r>
            <w:r w:rsidRPr="00412608">
              <w:rPr>
                <w:rFonts w:eastAsia="Calibri"/>
                <w:sz w:val="20"/>
                <w:szCs w:val="20"/>
              </w:rPr>
              <w:t>соответственно,</w:t>
            </w:r>
            <w:r>
              <w:rPr>
                <w:rFonts w:eastAsia="Calibri"/>
                <w:sz w:val="20"/>
                <w:szCs w:val="20"/>
              </w:rPr>
              <w:t xml:space="preserve"> </w:t>
            </w:r>
            <w:r w:rsidR="007474C3" w:rsidRPr="003B213A">
              <w:rPr>
                <w:rFonts w:eastAsia="Calibri"/>
                <w:sz w:val="20"/>
                <w:szCs w:val="20"/>
                <w:u w:val="single"/>
              </w:rPr>
              <w:t>не более чем</w:t>
            </w:r>
            <w:r w:rsidR="007474C3" w:rsidRPr="007474C3">
              <w:rPr>
                <w:rFonts w:eastAsia="Calibri"/>
                <w:sz w:val="20"/>
                <w:szCs w:val="20"/>
              </w:rPr>
              <w:t xml:space="preserve"> </w:t>
            </w:r>
            <w:r w:rsidRPr="00DF6910">
              <w:rPr>
                <w:rFonts w:eastAsia="Calibri"/>
                <w:b/>
                <w:sz w:val="20"/>
                <w:szCs w:val="20"/>
              </w:rPr>
              <w:t>768 700</w:t>
            </w:r>
            <w:r w:rsidR="001F3B49" w:rsidRPr="00DF6910">
              <w:rPr>
                <w:rFonts w:eastAsia="Calibri"/>
                <w:b/>
                <w:sz w:val="20"/>
                <w:szCs w:val="20"/>
              </w:rPr>
              <w:t>,00 руб. (</w:t>
            </w:r>
            <w:r w:rsidRPr="00DF6910">
              <w:rPr>
                <w:rFonts w:eastAsia="Calibri"/>
                <w:b/>
                <w:sz w:val="20"/>
                <w:szCs w:val="20"/>
              </w:rPr>
              <w:t>Семьсот шестьдесят восемь</w:t>
            </w:r>
            <w:r w:rsidR="001F3B49" w:rsidRPr="00DF6910">
              <w:rPr>
                <w:rFonts w:eastAsia="Calibri"/>
                <w:b/>
                <w:sz w:val="20"/>
                <w:szCs w:val="20"/>
              </w:rPr>
              <w:t xml:space="preserve"> тысяч </w:t>
            </w:r>
            <w:r w:rsidRPr="00DF6910">
              <w:rPr>
                <w:rFonts w:eastAsia="Calibri"/>
                <w:b/>
                <w:sz w:val="20"/>
                <w:szCs w:val="20"/>
              </w:rPr>
              <w:t xml:space="preserve">семьсот </w:t>
            </w:r>
            <w:r w:rsidR="001F3B49" w:rsidRPr="00DF6910">
              <w:rPr>
                <w:rFonts w:eastAsia="Calibri"/>
                <w:b/>
                <w:sz w:val="20"/>
                <w:szCs w:val="20"/>
              </w:rPr>
              <w:t>руб. 00 коп</w:t>
            </w:r>
            <w:r w:rsidR="007474C3" w:rsidRPr="00DF6910">
              <w:rPr>
                <w:rFonts w:eastAsia="Calibri"/>
                <w:b/>
                <w:sz w:val="20"/>
                <w:szCs w:val="20"/>
              </w:rPr>
              <w:t>.), в том числе НДС</w:t>
            </w:r>
            <w:r w:rsidR="009B7767">
              <w:rPr>
                <w:rFonts w:eastAsia="Calibri"/>
                <w:sz w:val="20"/>
                <w:szCs w:val="20"/>
              </w:rPr>
              <w:t xml:space="preserve"> в течение </w:t>
            </w:r>
            <w:r w:rsidR="00055F66">
              <w:rPr>
                <w:rFonts w:eastAsia="Calibri"/>
                <w:sz w:val="20"/>
                <w:szCs w:val="20"/>
              </w:rPr>
              <w:t>всего срока действия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w:t>
            </w:r>
            <w:r w:rsidR="00DC4491">
              <w:rPr>
                <w:sz w:val="20"/>
                <w:szCs w:val="20"/>
              </w:rPr>
              <w:lastRenderedPageBreak/>
              <w:t>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lastRenderedPageBreak/>
              <w:t>Дополнительное т</w:t>
            </w:r>
            <w:r w:rsidR="006A4CAD" w:rsidRPr="00B22A81">
              <w:rPr>
                <w:sz w:val="20"/>
                <w:szCs w:val="20"/>
              </w:rPr>
              <w:t>ребов</w:t>
            </w:r>
            <w:r>
              <w:rPr>
                <w:sz w:val="20"/>
                <w:szCs w:val="20"/>
              </w:rPr>
              <w:t xml:space="preserve">ание, </w:t>
            </w:r>
            <w:r>
              <w:rPr>
                <w:sz w:val="20"/>
                <w:szCs w:val="20"/>
              </w:rPr>
              <w:lastRenderedPageBreak/>
              <w:t>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lastRenderedPageBreak/>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AD1603" w:rsidP="00AE1E8A">
            <w:pPr>
              <w:rPr>
                <w:b/>
                <w:sz w:val="20"/>
                <w:szCs w:val="20"/>
              </w:rPr>
            </w:pPr>
            <w:r w:rsidRPr="00AD1603">
              <w:rPr>
                <w:sz w:val="20"/>
                <w:szCs w:val="20"/>
              </w:rPr>
              <w:t>Не предусмотрено</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771489">
        <w:trPr>
          <w:trHeight w:val="330"/>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«Сколково»)</w:t>
            </w:r>
          </w:p>
          <w:p w:rsidR="007474C3" w:rsidRPr="007474C3" w:rsidRDefault="007474C3" w:rsidP="007474C3">
            <w:pPr>
              <w:rPr>
                <w:sz w:val="20"/>
                <w:szCs w:val="20"/>
              </w:rPr>
            </w:pPr>
            <w:r w:rsidRPr="007474C3">
              <w:rPr>
                <w:sz w:val="20"/>
                <w:szCs w:val="20"/>
              </w:rPr>
              <w:t>Адрес:, 143026, Российская Федерация, г. Москва, территория инновационного центра «Сколково»,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lastRenderedPageBreak/>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55559A" w:rsidRPr="009801C1" w:rsidTr="00FF1AC8">
              <w:trPr>
                <w:trHeight w:val="224"/>
              </w:trPr>
              <w:tc>
                <w:tcPr>
                  <w:tcW w:w="585" w:type="dxa"/>
                  <w:tcMar>
                    <w:top w:w="57" w:type="dxa"/>
                    <w:left w:w="57" w:type="dxa"/>
                    <w:bottom w:w="57" w:type="dxa"/>
                    <w:right w:w="57" w:type="dxa"/>
                  </w:tcMar>
                </w:tcPr>
                <w:p w:rsidR="0055559A" w:rsidRPr="009801C1" w:rsidRDefault="0055559A"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55559A" w:rsidRPr="009801C1" w:rsidRDefault="006A7F5D" w:rsidP="009801C1">
                  <w:pPr>
                    <w:widowControl w:val="0"/>
                    <w:ind w:right="-28"/>
                    <w:rPr>
                      <w:b/>
                      <w:sz w:val="20"/>
                      <w:szCs w:val="20"/>
                    </w:rPr>
                  </w:pPr>
                  <w:r>
                    <w:rPr>
                      <w:b/>
                      <w:sz w:val="20"/>
                      <w:szCs w:val="20"/>
                    </w:rPr>
                    <w:t>ЦЕНА</w:t>
                  </w:r>
                </w:p>
              </w:tc>
              <w:tc>
                <w:tcPr>
                  <w:tcW w:w="1254" w:type="dxa"/>
                  <w:tcBorders>
                    <w:bottom w:val="single" w:sz="4" w:space="0" w:color="auto"/>
                  </w:tcBorders>
                  <w:tcMar>
                    <w:top w:w="57" w:type="dxa"/>
                    <w:left w:w="57" w:type="dxa"/>
                    <w:bottom w:w="57" w:type="dxa"/>
                    <w:right w:w="57" w:type="dxa"/>
                  </w:tcMar>
                  <w:vAlign w:val="center"/>
                </w:tcPr>
                <w:p w:rsidR="0055559A" w:rsidRPr="009801C1" w:rsidRDefault="0055559A"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55559A" w:rsidRPr="009801C1" w:rsidRDefault="0055559A" w:rsidP="009801C1">
                  <w:pPr>
                    <w:widowControl w:val="0"/>
                    <w:jc w:val="center"/>
                    <w:rPr>
                      <w:b/>
                      <w:sz w:val="20"/>
                      <w:szCs w:val="20"/>
                    </w:rPr>
                  </w:pPr>
                  <w:r>
                    <w:rPr>
                      <w:b/>
                      <w:sz w:val="20"/>
                      <w:szCs w:val="20"/>
                      <w:lang w:val="en-US"/>
                    </w:rPr>
                    <w:t>5</w:t>
                  </w:r>
                  <w:r w:rsidRPr="009801C1">
                    <w:rPr>
                      <w:b/>
                      <w:sz w:val="20"/>
                      <w:szCs w:val="20"/>
                    </w:rPr>
                    <w:t>0%</w:t>
                  </w:r>
                </w:p>
              </w:tc>
            </w:tr>
            <w:tr w:rsidR="0055559A" w:rsidRPr="009801C1" w:rsidTr="004E7A1A">
              <w:trPr>
                <w:trHeight w:val="224"/>
              </w:trPr>
              <w:tc>
                <w:tcPr>
                  <w:tcW w:w="585" w:type="dxa"/>
                  <w:tcMar>
                    <w:top w:w="57" w:type="dxa"/>
                    <w:left w:w="57" w:type="dxa"/>
                    <w:bottom w:w="57" w:type="dxa"/>
                    <w:right w:w="57" w:type="dxa"/>
                  </w:tcMar>
                </w:tcPr>
                <w:p w:rsidR="0055559A" w:rsidRPr="009801C1" w:rsidRDefault="0055559A" w:rsidP="0055559A">
                  <w:pPr>
                    <w:widowControl w:val="0"/>
                    <w:jc w:val="center"/>
                    <w:rPr>
                      <w:b/>
                      <w:sz w:val="20"/>
                      <w:szCs w:val="20"/>
                    </w:rPr>
                  </w:pPr>
                  <w:r>
                    <w:rPr>
                      <w:b/>
                      <w:sz w:val="20"/>
                      <w:szCs w:val="20"/>
                    </w:rPr>
                    <w:t>1.1.</w:t>
                  </w:r>
                </w:p>
              </w:tc>
              <w:tc>
                <w:tcPr>
                  <w:tcW w:w="5811"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55559A" w:rsidRPr="0055559A" w:rsidRDefault="0055559A" w:rsidP="0055559A">
                  <w:pPr>
                    <w:rPr>
                      <w:sz w:val="20"/>
                      <w:szCs w:val="20"/>
                    </w:rPr>
                  </w:pPr>
                  <w:r w:rsidRPr="0055559A">
                    <w:rPr>
                      <w:b/>
                      <w:bCs/>
                      <w:sz w:val="20"/>
                      <w:szCs w:val="20"/>
                    </w:rPr>
                    <w:t xml:space="preserve">Стоимость </w:t>
                  </w:r>
                  <w:r w:rsidRPr="00DF6910">
                    <w:rPr>
                      <w:bCs/>
                      <w:sz w:val="20"/>
                      <w:szCs w:val="20"/>
                    </w:rPr>
                    <w:t>за 12 месяцев по постоянным услугам по Объектам 1, 2 и 3</w:t>
                  </w:r>
                </w:p>
              </w:tc>
              <w:tc>
                <w:tcPr>
                  <w:tcW w:w="1254" w:type="dxa"/>
                  <w:tcBorders>
                    <w:bottom w:val="single" w:sz="4" w:space="0" w:color="auto"/>
                  </w:tcBorders>
                  <w:tcMar>
                    <w:top w:w="57" w:type="dxa"/>
                    <w:left w:w="57" w:type="dxa"/>
                    <w:bottom w:w="57" w:type="dxa"/>
                    <w:right w:w="57" w:type="dxa"/>
                  </w:tcMar>
                  <w:vAlign w:val="center"/>
                </w:tcPr>
                <w:p w:rsidR="0055559A" w:rsidRPr="009801C1" w:rsidRDefault="0055559A" w:rsidP="0055559A">
                  <w:pPr>
                    <w:widowControl w:val="0"/>
                    <w:jc w:val="center"/>
                    <w:rPr>
                      <w:b/>
                      <w:sz w:val="20"/>
                      <w:szCs w:val="20"/>
                    </w:rPr>
                  </w:pPr>
                  <w:r>
                    <w:rPr>
                      <w:b/>
                      <w:sz w:val="20"/>
                      <w:szCs w:val="20"/>
                    </w:rPr>
                    <w:t>0-95</w:t>
                  </w:r>
                </w:p>
              </w:tc>
              <w:tc>
                <w:tcPr>
                  <w:tcW w:w="1275" w:type="dxa"/>
                  <w:vMerge/>
                  <w:tcMar>
                    <w:top w:w="57" w:type="dxa"/>
                    <w:left w:w="57" w:type="dxa"/>
                    <w:bottom w:w="57" w:type="dxa"/>
                    <w:right w:w="57" w:type="dxa"/>
                  </w:tcMar>
                  <w:vAlign w:val="center"/>
                </w:tcPr>
                <w:p w:rsidR="0055559A" w:rsidRPr="0055559A" w:rsidRDefault="0055559A" w:rsidP="0055559A">
                  <w:pPr>
                    <w:widowControl w:val="0"/>
                    <w:jc w:val="center"/>
                    <w:rPr>
                      <w:b/>
                      <w:sz w:val="20"/>
                      <w:szCs w:val="20"/>
                    </w:rPr>
                  </w:pPr>
                </w:p>
              </w:tc>
            </w:tr>
            <w:tr w:rsidR="0055559A" w:rsidRPr="009801C1" w:rsidTr="004E7A1A">
              <w:trPr>
                <w:trHeight w:val="224"/>
              </w:trPr>
              <w:tc>
                <w:tcPr>
                  <w:tcW w:w="585" w:type="dxa"/>
                  <w:tcMar>
                    <w:top w:w="57" w:type="dxa"/>
                    <w:left w:w="57" w:type="dxa"/>
                    <w:bottom w:w="57" w:type="dxa"/>
                    <w:right w:w="57" w:type="dxa"/>
                  </w:tcMar>
                </w:tcPr>
                <w:p w:rsidR="0055559A" w:rsidRPr="009801C1" w:rsidRDefault="0055559A" w:rsidP="0055559A">
                  <w:pPr>
                    <w:widowControl w:val="0"/>
                    <w:jc w:val="center"/>
                    <w:rPr>
                      <w:b/>
                      <w:sz w:val="20"/>
                      <w:szCs w:val="20"/>
                    </w:rPr>
                  </w:pPr>
                  <w:r>
                    <w:rPr>
                      <w:b/>
                      <w:sz w:val="20"/>
                      <w:szCs w:val="20"/>
                    </w:rPr>
                    <w:t>1.2.</w:t>
                  </w:r>
                </w:p>
              </w:tc>
              <w:tc>
                <w:tcPr>
                  <w:tcW w:w="5811"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55559A" w:rsidRPr="0055559A" w:rsidRDefault="0055559A" w:rsidP="0055559A">
                  <w:pPr>
                    <w:rPr>
                      <w:b/>
                      <w:bCs/>
                      <w:sz w:val="20"/>
                      <w:szCs w:val="20"/>
                    </w:rPr>
                  </w:pPr>
                  <w:r w:rsidRPr="0055559A">
                    <w:rPr>
                      <w:b/>
                      <w:bCs/>
                      <w:sz w:val="20"/>
                      <w:szCs w:val="20"/>
                    </w:rPr>
                    <w:t xml:space="preserve">Стоимость </w:t>
                  </w:r>
                  <w:r w:rsidRPr="00DF6910">
                    <w:rPr>
                      <w:bCs/>
                      <w:sz w:val="20"/>
                      <w:szCs w:val="20"/>
                    </w:rPr>
                    <w:t>разовых услуг по Объектам 1, 2</w:t>
                  </w:r>
                  <w:r w:rsidRPr="0055559A">
                    <w:rPr>
                      <w:b/>
                      <w:bCs/>
                      <w:sz w:val="20"/>
                      <w:szCs w:val="20"/>
                    </w:rPr>
                    <w:t xml:space="preserve"> </w:t>
                  </w:r>
                </w:p>
              </w:tc>
              <w:tc>
                <w:tcPr>
                  <w:tcW w:w="1254" w:type="dxa"/>
                  <w:tcBorders>
                    <w:bottom w:val="single" w:sz="4" w:space="0" w:color="auto"/>
                  </w:tcBorders>
                  <w:tcMar>
                    <w:top w:w="57" w:type="dxa"/>
                    <w:left w:w="57" w:type="dxa"/>
                    <w:bottom w:w="57" w:type="dxa"/>
                    <w:right w:w="57" w:type="dxa"/>
                  </w:tcMar>
                  <w:vAlign w:val="center"/>
                </w:tcPr>
                <w:p w:rsidR="0055559A" w:rsidRPr="009801C1" w:rsidRDefault="0055559A" w:rsidP="0055559A">
                  <w:pPr>
                    <w:widowControl w:val="0"/>
                    <w:jc w:val="center"/>
                    <w:rPr>
                      <w:b/>
                      <w:sz w:val="20"/>
                      <w:szCs w:val="20"/>
                    </w:rPr>
                  </w:pPr>
                  <w:r>
                    <w:rPr>
                      <w:b/>
                      <w:sz w:val="20"/>
                      <w:szCs w:val="20"/>
                    </w:rPr>
                    <w:t>0-5</w:t>
                  </w:r>
                </w:p>
              </w:tc>
              <w:tc>
                <w:tcPr>
                  <w:tcW w:w="1275" w:type="dxa"/>
                  <w:vMerge/>
                  <w:tcMar>
                    <w:top w:w="57" w:type="dxa"/>
                    <w:left w:w="57" w:type="dxa"/>
                    <w:bottom w:w="57" w:type="dxa"/>
                    <w:right w:w="57" w:type="dxa"/>
                  </w:tcMar>
                  <w:vAlign w:val="center"/>
                </w:tcPr>
                <w:p w:rsidR="0055559A" w:rsidRPr="0055559A" w:rsidRDefault="0055559A" w:rsidP="0055559A">
                  <w:pPr>
                    <w:widowControl w:val="0"/>
                    <w:jc w:val="center"/>
                    <w:rPr>
                      <w:b/>
                      <w:sz w:val="20"/>
                      <w:szCs w:val="20"/>
                    </w:rPr>
                  </w:pP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3B4B06" w:rsidP="009801C1">
                  <w:pPr>
                    <w:widowControl w:val="0"/>
                    <w:jc w:val="center"/>
                    <w:rPr>
                      <w:b/>
                      <w:sz w:val="20"/>
                      <w:szCs w:val="20"/>
                    </w:rPr>
                  </w:pPr>
                  <w:r>
                    <w:rPr>
                      <w:b/>
                      <w:sz w:val="20"/>
                      <w:szCs w:val="20"/>
                    </w:rPr>
                    <w:t>5</w:t>
                  </w:r>
                  <w:r w:rsidR="009801C1" w:rsidRPr="009801C1">
                    <w:rPr>
                      <w:b/>
                      <w:sz w:val="20"/>
                      <w:szCs w:val="20"/>
                    </w:rPr>
                    <w:t>0%</w:t>
                  </w:r>
                </w:p>
              </w:tc>
            </w:tr>
            <w:tr w:rsidR="00670E7A" w:rsidRPr="009801C1" w:rsidTr="00670E7A">
              <w:trPr>
                <w:trHeight w:val="5870"/>
              </w:trPr>
              <w:tc>
                <w:tcPr>
                  <w:tcW w:w="585" w:type="dxa"/>
                  <w:tcBorders>
                    <w:right w:val="single" w:sz="4" w:space="0" w:color="auto"/>
                  </w:tcBorders>
                  <w:tcMar>
                    <w:top w:w="57" w:type="dxa"/>
                    <w:left w:w="57" w:type="dxa"/>
                    <w:bottom w:w="57" w:type="dxa"/>
                    <w:right w:w="57" w:type="dxa"/>
                  </w:tcMar>
                </w:tcPr>
                <w:p w:rsidR="00670E7A" w:rsidRPr="009801C1" w:rsidRDefault="00670E7A" w:rsidP="009801C1">
                  <w:pPr>
                    <w:widowControl w:val="0"/>
                    <w:jc w:val="center"/>
                    <w:rPr>
                      <w:b/>
                      <w:sz w:val="20"/>
                      <w:szCs w:val="20"/>
                    </w:rPr>
                  </w:pPr>
                  <w:r w:rsidRPr="009801C1">
                    <w:rPr>
                      <w:b/>
                      <w:sz w:val="20"/>
                      <w:szCs w:val="20"/>
                    </w:rPr>
                    <w:t>2.1.</w:t>
                  </w:r>
                </w:p>
              </w:tc>
              <w:tc>
                <w:tcPr>
                  <w:tcW w:w="581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670E7A" w:rsidRPr="009801C1" w:rsidRDefault="00670E7A" w:rsidP="009801C1">
                  <w:pPr>
                    <w:rPr>
                      <w:b/>
                      <w:sz w:val="20"/>
                      <w:szCs w:val="20"/>
                    </w:rPr>
                  </w:pPr>
                  <w:r w:rsidRPr="003B4B06">
                    <w:rPr>
                      <w:b/>
                      <w:sz w:val="20"/>
                      <w:szCs w:val="20"/>
                    </w:rPr>
                    <w:t>Обеспеченность материально-техническими ресурсами оценивается от 0 до 25 баллов</w:t>
                  </w:r>
                  <w:r w:rsidRPr="009801C1">
                    <w:rPr>
                      <w:b/>
                      <w:sz w:val="20"/>
                      <w:szCs w:val="20"/>
                    </w:rPr>
                    <w:t>:</w:t>
                  </w:r>
                </w:p>
                <w:p w:rsidR="00670E7A" w:rsidRPr="003B4B06" w:rsidRDefault="009F2091" w:rsidP="003B4B06">
                  <w:pPr>
                    <w:rPr>
                      <w:sz w:val="20"/>
                      <w:szCs w:val="20"/>
                    </w:rPr>
                  </w:pPr>
                  <w:r>
                    <w:rPr>
                      <w:sz w:val="20"/>
                      <w:szCs w:val="20"/>
                    </w:rPr>
                    <w:t xml:space="preserve">Наличие оборудования </w:t>
                  </w:r>
                  <w:r w:rsidR="00670E7A" w:rsidRPr="003B4B06">
                    <w:rPr>
                      <w:sz w:val="20"/>
                      <w:szCs w:val="20"/>
                    </w:rPr>
                    <w:t>и специального инструмента для выполнения задач по уборке и содержанию помещений.</w:t>
                  </w:r>
                </w:p>
                <w:p w:rsidR="00670E7A" w:rsidRPr="00D85453" w:rsidRDefault="00670E7A" w:rsidP="00C32C75">
                  <w:pPr>
                    <w:rPr>
                      <w:sz w:val="20"/>
                      <w:szCs w:val="20"/>
                    </w:rPr>
                  </w:pPr>
                  <w:r>
                    <w:rPr>
                      <w:sz w:val="20"/>
                      <w:szCs w:val="20"/>
                    </w:rPr>
                    <w:t>П</w:t>
                  </w:r>
                  <w:r w:rsidRPr="0071110B">
                    <w:rPr>
                      <w:sz w:val="20"/>
                      <w:szCs w:val="20"/>
                    </w:rPr>
                    <w:t>одтверждается справкой за подписью руководителя по форме 9.2.2.</w:t>
                  </w:r>
                  <w:r>
                    <w:rPr>
                      <w:sz w:val="20"/>
                      <w:szCs w:val="20"/>
                    </w:rPr>
                    <w:t>1</w:t>
                  </w:r>
                  <w:r>
                    <w:t xml:space="preserve"> </w:t>
                  </w:r>
                  <w:r w:rsidRPr="006B2F35">
                    <w:rPr>
                      <w:sz w:val="20"/>
                      <w:szCs w:val="20"/>
                    </w:rPr>
                    <w:t>с предоставлением копий</w:t>
                  </w:r>
                  <w:r>
                    <w:t xml:space="preserve"> </w:t>
                  </w:r>
                  <w:r w:rsidRPr="006B2F35">
                    <w:rPr>
                      <w:sz w:val="20"/>
                      <w:szCs w:val="20"/>
                    </w:rPr>
                    <w:t>оборотно-сальдовых ведомостей (счет 01 и по малоценному оборудов</w:t>
                  </w:r>
                  <w:r>
                    <w:rPr>
                      <w:sz w:val="20"/>
                      <w:szCs w:val="20"/>
                    </w:rPr>
                    <w:t xml:space="preserve">анию) </w:t>
                  </w:r>
                  <w:r w:rsidRPr="00CE5070">
                    <w:rPr>
                      <w:sz w:val="20"/>
                      <w:szCs w:val="20"/>
                    </w:rPr>
                    <w:t>и/ или</w:t>
                  </w:r>
                  <w:r w:rsidRPr="006B2F35">
                    <w:rPr>
                      <w:sz w:val="20"/>
                      <w:szCs w:val="20"/>
                    </w:rPr>
                    <w:t xml:space="preserve"> инвентаризационной ведомостью</w:t>
                  </w:r>
                  <w:r>
                    <w:rPr>
                      <w:sz w:val="20"/>
                      <w:szCs w:val="20"/>
                    </w:rPr>
                    <w:t>, при этом баллы распределяются следующим образом</w:t>
                  </w:r>
                  <w:r w:rsidRPr="003B4B06">
                    <w:rPr>
                      <w:sz w:val="20"/>
                      <w:szCs w:val="20"/>
                    </w:rPr>
                    <w:t>:</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пылесосов оценивается максимально в 12 баллов;</w:t>
                  </w:r>
                </w:p>
                <w:p w:rsidR="00670E7A" w:rsidRPr="00A31D77" w:rsidRDefault="00670E7A" w:rsidP="00C32C75">
                  <w:pPr>
                    <w:ind w:left="84"/>
                    <w:jc w:val="right"/>
                    <w:rPr>
                      <w:sz w:val="20"/>
                      <w:szCs w:val="20"/>
                    </w:rPr>
                  </w:pPr>
                  <w:r>
                    <w:rPr>
                      <w:sz w:val="20"/>
                      <w:szCs w:val="20"/>
                    </w:rPr>
                    <w:t xml:space="preserve">- </w:t>
                  </w:r>
                  <w:r w:rsidRPr="00A31D77">
                    <w:rPr>
                      <w:sz w:val="20"/>
                      <w:szCs w:val="20"/>
                    </w:rPr>
                    <w:t xml:space="preserve">наличие </w:t>
                  </w:r>
                  <w:r>
                    <w:rPr>
                      <w:sz w:val="20"/>
                      <w:szCs w:val="20"/>
                    </w:rPr>
                    <w:t xml:space="preserve">моющих </w:t>
                  </w:r>
                  <w:r w:rsidRPr="00A31D77">
                    <w:rPr>
                      <w:sz w:val="20"/>
                      <w:szCs w:val="20"/>
                    </w:rPr>
                    <w:t xml:space="preserve">пылесосов оценивается максимально в </w:t>
                  </w:r>
                  <w:r>
                    <w:rPr>
                      <w:sz w:val="20"/>
                      <w:szCs w:val="20"/>
                    </w:rPr>
                    <w:t>6</w:t>
                  </w:r>
                  <w:r w:rsidRPr="00A31D77">
                    <w:rPr>
                      <w:sz w:val="20"/>
                      <w:szCs w:val="20"/>
                    </w:rPr>
                    <w:t xml:space="preserve"> баллов</w:t>
                  </w:r>
                  <w:r>
                    <w:rPr>
                      <w:sz w:val="20"/>
                      <w:szCs w:val="20"/>
                    </w:rPr>
                    <w:t>;</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пеногенераторов оценивается максимально в 3 балла;</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 xml:space="preserve">стремянок </w:t>
                  </w:r>
                  <w:r>
                    <w:rPr>
                      <w:sz w:val="20"/>
                      <w:szCs w:val="20"/>
                      <w:lang w:val="en-US"/>
                    </w:rPr>
                    <w:t>h</w:t>
                  </w:r>
                  <w:r w:rsidRPr="00A31D77">
                    <w:rPr>
                      <w:sz w:val="20"/>
                      <w:szCs w:val="20"/>
                    </w:rPr>
                    <w:t xml:space="preserve"> </w:t>
                  </w:r>
                  <w:r>
                    <w:rPr>
                      <w:sz w:val="20"/>
                      <w:szCs w:val="20"/>
                    </w:rPr>
                    <w:t>более 2,5м оценивается максимально в 1 балл;</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тележек для перевозки грузов оценивается максимально в 1 балл;</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сервировочных тележек для горничных оценивается максимально в 1 балл;</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дрелей-перфораторов оценивается максимально в 1 балл;</w:t>
                  </w:r>
                </w:p>
                <w:p w:rsidR="00670E7A" w:rsidRPr="00D85453" w:rsidRDefault="0036357C" w:rsidP="009F2091">
                  <w:pPr>
                    <w:pStyle w:val="af0"/>
                    <w:ind w:left="84"/>
                    <w:rPr>
                      <w:sz w:val="20"/>
                      <w:szCs w:val="20"/>
                    </w:rPr>
                  </w:pPr>
                  <w:r>
                    <w:rPr>
                      <w:sz w:val="20"/>
                      <w:szCs w:val="20"/>
                    </w:rPr>
                    <w:t>оценка производится</w:t>
                  </w:r>
                  <w:r w:rsidR="00670E7A">
                    <w:rPr>
                      <w:sz w:val="20"/>
                      <w:szCs w:val="20"/>
                    </w:rPr>
                    <w:t xml:space="preserve"> в следующем порядке: </w:t>
                  </w:r>
                  <w:r w:rsidR="00670E7A" w:rsidRPr="009801C1">
                    <w:rPr>
                      <w:sz w:val="20"/>
                      <w:szCs w:val="20"/>
                    </w:rPr>
                    <w:t>максимальн</w:t>
                  </w:r>
                  <w:r w:rsidR="00670E7A">
                    <w:rPr>
                      <w:sz w:val="20"/>
                      <w:szCs w:val="20"/>
                    </w:rPr>
                    <w:t>ое</w:t>
                  </w:r>
                  <w:r w:rsidR="00670E7A" w:rsidRPr="009801C1">
                    <w:rPr>
                      <w:sz w:val="20"/>
                      <w:szCs w:val="20"/>
                    </w:rPr>
                    <w:t xml:space="preserve"> количество </w:t>
                  </w:r>
                  <w:r w:rsidR="00670E7A">
                    <w:rPr>
                      <w:sz w:val="20"/>
                      <w:szCs w:val="20"/>
                    </w:rPr>
                    <w:t>баллов</w:t>
                  </w:r>
                  <w:r w:rsidR="009F2091">
                    <w:rPr>
                      <w:sz w:val="20"/>
                      <w:szCs w:val="20"/>
                    </w:rPr>
                    <w:t>,</w:t>
                  </w:r>
                  <w:r w:rsidR="00670E7A" w:rsidRPr="009801C1">
                    <w:rPr>
                      <w:sz w:val="20"/>
                      <w:szCs w:val="20"/>
                    </w:rPr>
                    <w:t xml:space="preserve"> </w:t>
                  </w:r>
                  <w:r w:rsidR="00670E7A">
                    <w:rPr>
                      <w:sz w:val="20"/>
                      <w:szCs w:val="20"/>
                    </w:rPr>
                    <w:t xml:space="preserve">получает Участник процедуры закупки, представивший подтверждение на максимальное количество </w:t>
                  </w:r>
                  <w:r w:rsidR="00D94050">
                    <w:rPr>
                      <w:sz w:val="20"/>
                      <w:szCs w:val="20"/>
                    </w:rPr>
                    <w:t xml:space="preserve">единиц </w:t>
                  </w:r>
                  <w:r w:rsidR="00670E7A">
                    <w:rPr>
                      <w:sz w:val="20"/>
                      <w:szCs w:val="20"/>
                    </w:rPr>
                    <w:t>по каждому наименованию перечисленного оборудования</w:t>
                  </w:r>
                  <w:r w:rsidR="00670E7A" w:rsidRPr="009801C1">
                    <w:rPr>
                      <w:sz w:val="20"/>
                      <w:szCs w:val="20"/>
                    </w:rPr>
                    <w:t>, остальны</w:t>
                  </w:r>
                  <w:r w:rsidR="00670E7A">
                    <w:rPr>
                      <w:sz w:val="20"/>
                      <w:szCs w:val="20"/>
                    </w:rPr>
                    <w:t>е</w:t>
                  </w:r>
                  <w:r w:rsidR="00670E7A" w:rsidRPr="009801C1">
                    <w:rPr>
                      <w:sz w:val="20"/>
                      <w:szCs w:val="20"/>
                    </w:rPr>
                    <w:t xml:space="preserve"> – пропорционально относительно лучшего</w:t>
                  </w:r>
                  <w:r w:rsidR="00670E7A">
                    <w:rPr>
                      <w:sz w:val="20"/>
                      <w:szCs w:val="20"/>
                    </w:rPr>
                    <w:t>.</w:t>
                  </w:r>
                </w:p>
              </w:tc>
              <w:tc>
                <w:tcPr>
                  <w:tcW w:w="1254" w:type="dxa"/>
                  <w:tcBorders>
                    <w:left w:val="single" w:sz="4" w:space="0" w:color="auto"/>
                  </w:tcBorders>
                  <w:tcMar>
                    <w:top w:w="57" w:type="dxa"/>
                    <w:left w:w="57" w:type="dxa"/>
                    <w:bottom w:w="57" w:type="dxa"/>
                    <w:right w:w="57" w:type="dxa"/>
                  </w:tcMar>
                  <w:vAlign w:val="center"/>
                </w:tcPr>
                <w:p w:rsidR="00670E7A" w:rsidRPr="009801C1" w:rsidRDefault="00670E7A" w:rsidP="003B4B06">
                  <w:pPr>
                    <w:widowControl w:val="0"/>
                    <w:jc w:val="center"/>
                    <w:rPr>
                      <w:b/>
                      <w:sz w:val="20"/>
                      <w:szCs w:val="20"/>
                    </w:rPr>
                  </w:pPr>
                  <w:r w:rsidRPr="009801C1">
                    <w:rPr>
                      <w:b/>
                      <w:sz w:val="20"/>
                      <w:szCs w:val="20"/>
                    </w:rPr>
                    <w:t>0-</w:t>
                  </w:r>
                  <w:r>
                    <w:rPr>
                      <w:b/>
                      <w:sz w:val="20"/>
                      <w:szCs w:val="20"/>
                    </w:rPr>
                    <w:t>25</w:t>
                  </w:r>
                </w:p>
              </w:tc>
              <w:tc>
                <w:tcPr>
                  <w:tcW w:w="1275" w:type="dxa"/>
                  <w:vMerge/>
                  <w:tcMar>
                    <w:top w:w="57" w:type="dxa"/>
                    <w:left w:w="57" w:type="dxa"/>
                    <w:bottom w:w="57" w:type="dxa"/>
                    <w:right w:w="57" w:type="dxa"/>
                  </w:tcMar>
                </w:tcPr>
                <w:p w:rsidR="00670E7A" w:rsidRPr="009801C1" w:rsidRDefault="00670E7A" w:rsidP="009801C1">
                  <w:pPr>
                    <w:widowControl w:val="0"/>
                    <w:jc w:val="center"/>
                    <w:rPr>
                      <w:b/>
                      <w:sz w:val="20"/>
                      <w:szCs w:val="20"/>
                    </w:rPr>
                  </w:pP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801C1">
                  <w:pPr>
                    <w:widowControl w:val="0"/>
                    <w:jc w:val="center"/>
                    <w:rPr>
                      <w:b/>
                      <w:sz w:val="20"/>
                      <w:szCs w:val="20"/>
                    </w:rPr>
                  </w:pPr>
                  <w:r>
                    <w:rPr>
                      <w:b/>
                      <w:sz w:val="20"/>
                      <w:szCs w:val="20"/>
                    </w:rPr>
                    <w:lastRenderedPageBreak/>
                    <w:t>2.2.</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Обеспеченность кадровыми ресурсами оценивается от 0 до 25 баллов</w:t>
                  </w:r>
                </w:p>
                <w:p w:rsidR="003E3733" w:rsidRPr="003E3733" w:rsidRDefault="003E3733" w:rsidP="003E3733">
                  <w:pPr>
                    <w:rPr>
                      <w:sz w:val="20"/>
                      <w:szCs w:val="20"/>
                    </w:rPr>
                  </w:pPr>
                  <w:r w:rsidRPr="003E3733">
                    <w:rPr>
                      <w:sz w:val="20"/>
                      <w:szCs w:val="20"/>
                    </w:rPr>
                    <w:t>Наличие сотрудников</w:t>
                  </w:r>
                  <w:r w:rsidR="009F2091">
                    <w:rPr>
                      <w:sz w:val="20"/>
                      <w:szCs w:val="20"/>
                    </w:rPr>
                    <w:t>,</w:t>
                  </w:r>
                  <w:r w:rsidRPr="003E3733">
                    <w:rPr>
                      <w:sz w:val="20"/>
                      <w:szCs w:val="20"/>
                    </w:rPr>
                    <w:t xml:space="preserve"> имеющих допуски, аттестации, разрешения и т. п. на деятельность, которая разрешается только при </w:t>
                  </w:r>
                  <w:r w:rsidR="00A229AF">
                    <w:rPr>
                      <w:sz w:val="20"/>
                      <w:szCs w:val="20"/>
                    </w:rPr>
                    <w:t>прохождении</w:t>
                  </w:r>
                  <w:r w:rsidRPr="003E3733">
                    <w:rPr>
                      <w:sz w:val="20"/>
                      <w:szCs w:val="20"/>
                    </w:rPr>
                    <w:t xml:space="preserve"> соответствующей аттестации (проверки знаний пожарно-технического минимума, допуска к работе с электроустановками, проверки знаний по охране труда).   </w:t>
                  </w:r>
                </w:p>
                <w:p w:rsidR="00DD19EB" w:rsidRPr="009801C1" w:rsidRDefault="003E3733" w:rsidP="009F2091">
                  <w:pPr>
                    <w:rPr>
                      <w:b/>
                      <w:sz w:val="20"/>
                      <w:szCs w:val="20"/>
                    </w:rPr>
                  </w:pPr>
                  <w:r w:rsidRPr="003E3733">
                    <w:rPr>
                      <w:sz w:val="20"/>
                      <w:szCs w:val="20"/>
                    </w:rPr>
                    <w:t>Подтверждается справкой за подписью руководителя по форме 9.2.2.2 с предоставлением копий документов об аттестации, допуске, разрешении и т.п. на сотрудников и выписк</w:t>
                  </w:r>
                  <w:r w:rsidR="00546F6E">
                    <w:rPr>
                      <w:sz w:val="20"/>
                      <w:szCs w:val="20"/>
                    </w:rPr>
                    <w:t>и</w:t>
                  </w:r>
                  <w:r w:rsidRPr="003E3733">
                    <w:rPr>
                      <w:sz w:val="20"/>
                      <w:szCs w:val="20"/>
                    </w:rPr>
                    <w:t xml:space="preserve"> из штатного расписания с замещением по должностям на указанных сотрудников.</w:t>
                  </w:r>
                  <w:r w:rsidR="002535B4">
                    <w:rPr>
                      <w:sz w:val="20"/>
                      <w:szCs w:val="20"/>
                    </w:rPr>
                    <w:t xml:space="preserve"> </w:t>
                  </w:r>
                  <w:r w:rsidR="009F2091">
                    <w:rPr>
                      <w:sz w:val="20"/>
                      <w:szCs w:val="20"/>
                    </w:rPr>
                    <w:t>При этом участник, имеющий</w:t>
                  </w:r>
                  <w:r w:rsidRPr="003E3733">
                    <w:rPr>
                      <w:sz w:val="20"/>
                      <w:szCs w:val="20"/>
                    </w:rPr>
                    <w:t xml:space="preserve"> максимальное количество аттестованных и сертифицированных сотрудников получает 25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9801C1">
                  <w:pPr>
                    <w:widowControl w:val="0"/>
                    <w:jc w:val="center"/>
                    <w:rPr>
                      <w:b/>
                      <w:sz w:val="20"/>
                      <w:szCs w:val="20"/>
                    </w:rPr>
                  </w:pPr>
                  <w:r w:rsidRPr="009801C1">
                    <w:rPr>
                      <w:b/>
                      <w:sz w:val="20"/>
                      <w:szCs w:val="20"/>
                    </w:rPr>
                    <w:t>0-</w:t>
                  </w:r>
                  <w:r>
                    <w:rPr>
                      <w:b/>
                      <w:sz w:val="20"/>
                      <w:szCs w:val="20"/>
                    </w:rPr>
                    <w:t>25</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84550A">
                  <w:pPr>
                    <w:widowControl w:val="0"/>
                    <w:jc w:val="center"/>
                    <w:rPr>
                      <w:b/>
                      <w:sz w:val="20"/>
                      <w:szCs w:val="20"/>
                    </w:rPr>
                  </w:pPr>
                  <w:r w:rsidRPr="009801C1">
                    <w:rPr>
                      <w:b/>
                      <w:sz w:val="20"/>
                      <w:szCs w:val="20"/>
                    </w:rPr>
                    <w:t>2.</w:t>
                  </w:r>
                  <w:r w:rsidR="0084550A">
                    <w:rPr>
                      <w:b/>
                      <w:sz w:val="20"/>
                      <w:szCs w:val="20"/>
                    </w:rPr>
                    <w:t>3</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9801C1" w:rsidRDefault="00FC6101" w:rsidP="009801C1">
                  <w:pPr>
                    <w:rPr>
                      <w:b/>
                      <w:sz w:val="20"/>
                      <w:szCs w:val="20"/>
                    </w:rPr>
                  </w:pPr>
                  <w:r>
                    <w:rPr>
                      <w:b/>
                      <w:sz w:val="20"/>
                      <w:szCs w:val="20"/>
                    </w:rPr>
                    <w:t xml:space="preserve">Опыт </w:t>
                  </w:r>
                  <w:r w:rsidR="009801C1" w:rsidRPr="009801C1">
                    <w:rPr>
                      <w:b/>
                      <w:sz w:val="20"/>
                      <w:szCs w:val="20"/>
                    </w:rPr>
                    <w:t xml:space="preserve">Участника Процедуры закупки </w:t>
                  </w:r>
                  <w:r w:rsidR="0084550A" w:rsidRPr="0084550A">
                    <w:rPr>
                      <w:b/>
                      <w:sz w:val="20"/>
                      <w:szCs w:val="20"/>
                    </w:rPr>
                    <w:t>от 0 до 25 баллов</w:t>
                  </w:r>
                </w:p>
                <w:p w:rsidR="0084550A" w:rsidRDefault="0084550A" w:rsidP="0084550A">
                  <w:pPr>
                    <w:rPr>
                      <w:sz w:val="20"/>
                      <w:szCs w:val="20"/>
                    </w:rPr>
                  </w:pPr>
                  <w:r w:rsidRPr="0084550A">
                    <w:rPr>
                      <w:sz w:val="20"/>
                      <w:szCs w:val="20"/>
                    </w:rPr>
                    <w:t xml:space="preserve">Наличие опыта выполнения аналогичных работ - оценивается </w:t>
                  </w:r>
                </w:p>
                <w:p w:rsidR="007E7ABF" w:rsidRPr="009801C1" w:rsidRDefault="007E7ABF" w:rsidP="007E7ABF">
                  <w:pPr>
                    <w:rPr>
                      <w:sz w:val="20"/>
                      <w:szCs w:val="20"/>
                    </w:rPr>
                  </w:pPr>
                  <w:r w:rsidRPr="009801C1">
                    <w:rPr>
                      <w:sz w:val="20"/>
                      <w:szCs w:val="20"/>
                    </w:rPr>
                    <w:t>подтверждается справкой за подписью руководителя по форме 9.2.2.</w:t>
                  </w:r>
                  <w:r w:rsidR="0071110B">
                    <w:rPr>
                      <w:sz w:val="20"/>
                      <w:szCs w:val="20"/>
                    </w:rPr>
                    <w:t>3</w:t>
                  </w:r>
                  <w:r w:rsidRPr="009801C1">
                    <w:rPr>
                      <w:sz w:val="20"/>
                      <w:szCs w:val="20"/>
                    </w:rPr>
                    <w:t xml:space="preserve">. с предоставлением копий </w:t>
                  </w:r>
                  <w:r w:rsidR="008E5118">
                    <w:rPr>
                      <w:sz w:val="20"/>
                      <w:szCs w:val="20"/>
                    </w:rPr>
                    <w:t xml:space="preserve">первой и последней </w:t>
                  </w:r>
                  <w:r w:rsidRPr="009801C1">
                    <w:rPr>
                      <w:sz w:val="20"/>
                      <w:szCs w:val="20"/>
                    </w:rPr>
                    <w:t>страниц Договоров</w:t>
                  </w:r>
                  <w:r w:rsidR="008E5118">
                    <w:rPr>
                      <w:sz w:val="20"/>
                      <w:szCs w:val="20"/>
                    </w:rPr>
                    <w:t>, страниц</w:t>
                  </w:r>
                  <w:r>
                    <w:rPr>
                      <w:sz w:val="20"/>
                      <w:szCs w:val="20"/>
                    </w:rPr>
                    <w:t xml:space="preserve"> содержащих контактную информацию о Заказчике </w:t>
                  </w:r>
                  <w:r w:rsidRPr="007E7ABF">
                    <w:rPr>
                      <w:sz w:val="20"/>
                      <w:szCs w:val="20"/>
                    </w:rPr>
                    <w:t>(№ телефона и адрес эл. почты), обще</w:t>
                  </w:r>
                  <w:r>
                    <w:rPr>
                      <w:sz w:val="20"/>
                      <w:szCs w:val="20"/>
                    </w:rPr>
                    <w:t>е</w:t>
                  </w:r>
                  <w:r w:rsidRPr="007E7ABF">
                    <w:rPr>
                      <w:sz w:val="20"/>
                      <w:szCs w:val="20"/>
                    </w:rPr>
                    <w:t xml:space="preserve"> описани</w:t>
                  </w:r>
                  <w:r>
                    <w:rPr>
                      <w:sz w:val="20"/>
                      <w:szCs w:val="20"/>
                    </w:rPr>
                    <w:t>е</w:t>
                  </w:r>
                  <w:r w:rsidRPr="007E7ABF">
                    <w:rPr>
                      <w:sz w:val="20"/>
                      <w:szCs w:val="20"/>
                    </w:rPr>
                    <w:t xml:space="preserve"> услуг, </w:t>
                  </w:r>
                  <w:r w:rsidR="00954752">
                    <w:rPr>
                      <w:sz w:val="20"/>
                      <w:szCs w:val="20"/>
                    </w:rPr>
                    <w:t xml:space="preserve">объем </w:t>
                  </w:r>
                  <w:r w:rsidRPr="007E7ABF">
                    <w:rPr>
                      <w:sz w:val="20"/>
                      <w:szCs w:val="20"/>
                    </w:rPr>
                    <w:t>обслуживаемой площади</w:t>
                  </w:r>
                  <w:r>
                    <w:rPr>
                      <w:sz w:val="20"/>
                      <w:szCs w:val="20"/>
                    </w:rPr>
                    <w:t xml:space="preserve"> </w:t>
                  </w:r>
                  <w:r w:rsidRPr="009801C1">
                    <w:rPr>
                      <w:sz w:val="20"/>
                      <w:szCs w:val="20"/>
                    </w:rPr>
                    <w:t xml:space="preserve">с копиями подписанных двумя сторонами актов об оказании услуг к каждому из представленных Договоров. </w:t>
                  </w:r>
                </w:p>
                <w:p w:rsidR="007E7ABF" w:rsidRPr="009801C1" w:rsidRDefault="007E7ABF" w:rsidP="007E7ABF">
                  <w:pPr>
                    <w:rPr>
                      <w:sz w:val="20"/>
                      <w:szCs w:val="20"/>
                    </w:rPr>
                  </w:pPr>
                  <w:r w:rsidRPr="009801C1">
                    <w:rPr>
                      <w:sz w:val="20"/>
                      <w:szCs w:val="20"/>
                    </w:rPr>
                    <w:t>УЧИТЫВАЮТСЯ ТОЛЬКО Договоры</w:t>
                  </w:r>
                  <w:r w:rsidR="002E4859">
                    <w:rPr>
                      <w:sz w:val="20"/>
                      <w:szCs w:val="20"/>
                    </w:rPr>
                    <w:t>, заключенные на обслуживание площади не менее 3 000 квадратных метров</w:t>
                  </w:r>
                  <w:r w:rsidRPr="009801C1">
                    <w:rPr>
                      <w:sz w:val="20"/>
                      <w:szCs w:val="20"/>
                    </w:rPr>
                    <w:t xml:space="preserve">, </w:t>
                  </w:r>
                  <w:r w:rsidR="00A94266">
                    <w:rPr>
                      <w:sz w:val="20"/>
                      <w:szCs w:val="20"/>
                    </w:rPr>
                    <w:t>за 201</w:t>
                  </w:r>
                  <w:r w:rsidR="008E5118">
                    <w:rPr>
                      <w:sz w:val="20"/>
                      <w:szCs w:val="20"/>
                    </w:rPr>
                    <w:t>5</w:t>
                  </w:r>
                  <w:r w:rsidR="00A94266">
                    <w:rPr>
                      <w:sz w:val="20"/>
                      <w:szCs w:val="20"/>
                    </w:rPr>
                    <w:t>-</w:t>
                  </w:r>
                  <w:r w:rsidR="008E5118">
                    <w:rPr>
                      <w:sz w:val="20"/>
                      <w:szCs w:val="20"/>
                    </w:rPr>
                    <w:t>20</w:t>
                  </w:r>
                  <w:r w:rsidR="00A94266">
                    <w:rPr>
                      <w:sz w:val="20"/>
                      <w:szCs w:val="20"/>
                    </w:rPr>
                    <w:t>1</w:t>
                  </w:r>
                  <w:r w:rsidR="008E5118">
                    <w:rPr>
                      <w:sz w:val="20"/>
                      <w:szCs w:val="20"/>
                    </w:rPr>
                    <w:t>6</w:t>
                  </w:r>
                  <w:r w:rsidR="00A94266">
                    <w:rPr>
                      <w:sz w:val="20"/>
                      <w:szCs w:val="20"/>
                    </w:rPr>
                    <w:t xml:space="preserve"> г. </w:t>
                  </w:r>
                </w:p>
                <w:p w:rsidR="0084550A" w:rsidRPr="009801C1" w:rsidRDefault="007E7ABF" w:rsidP="00FC6101">
                  <w:pPr>
                    <w:rPr>
                      <w:b/>
                      <w:sz w:val="20"/>
                      <w:szCs w:val="20"/>
                    </w:rPr>
                  </w:pPr>
                  <w:r w:rsidRPr="009801C1">
                    <w:rPr>
                      <w:sz w:val="20"/>
                      <w:szCs w:val="20"/>
                    </w:rPr>
                    <w:t xml:space="preserve">При этом участник, имеющий максимальный опыт (количество соответствующих Договоров) получает </w:t>
                  </w:r>
                  <w:r>
                    <w:rPr>
                      <w:sz w:val="20"/>
                      <w:szCs w:val="20"/>
                    </w:rPr>
                    <w:t>2</w:t>
                  </w:r>
                  <w:r w:rsidRPr="009801C1">
                    <w:rPr>
                      <w:sz w:val="20"/>
                      <w:szCs w:val="20"/>
                    </w:rPr>
                    <w:t>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7C3720">
                  <w:pPr>
                    <w:widowControl w:val="0"/>
                    <w:jc w:val="center"/>
                    <w:rPr>
                      <w:b/>
                      <w:sz w:val="20"/>
                      <w:szCs w:val="20"/>
                    </w:rPr>
                  </w:pPr>
                  <w:r w:rsidRPr="009801C1">
                    <w:rPr>
                      <w:b/>
                      <w:sz w:val="20"/>
                      <w:szCs w:val="20"/>
                    </w:rPr>
                    <w:t>0-</w:t>
                  </w:r>
                  <w:r w:rsidR="007C3720">
                    <w:rPr>
                      <w:b/>
                      <w:sz w:val="20"/>
                      <w:szCs w:val="20"/>
                    </w:rPr>
                    <w:t>25</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3B5ECA" w:rsidRPr="009801C1" w:rsidTr="00FF1AC8">
              <w:trPr>
                <w:trHeight w:val="224"/>
              </w:trPr>
              <w:tc>
                <w:tcPr>
                  <w:tcW w:w="585" w:type="dxa"/>
                  <w:tcMar>
                    <w:top w:w="57" w:type="dxa"/>
                    <w:left w:w="57" w:type="dxa"/>
                    <w:bottom w:w="57" w:type="dxa"/>
                    <w:right w:w="57" w:type="dxa"/>
                  </w:tcMar>
                </w:tcPr>
                <w:p w:rsidR="003B5ECA" w:rsidRPr="009801C1" w:rsidRDefault="003B5ECA" w:rsidP="003B5ECA">
                  <w:pPr>
                    <w:widowControl w:val="0"/>
                    <w:jc w:val="center"/>
                    <w:rPr>
                      <w:b/>
                      <w:sz w:val="20"/>
                      <w:szCs w:val="20"/>
                    </w:rPr>
                  </w:pPr>
                  <w:r w:rsidRPr="009801C1">
                    <w:rPr>
                      <w:b/>
                      <w:sz w:val="20"/>
                      <w:szCs w:val="20"/>
                    </w:rPr>
                    <w:t>2.</w:t>
                  </w:r>
                  <w:r>
                    <w:rPr>
                      <w:b/>
                      <w:sz w:val="20"/>
                      <w:szCs w:val="20"/>
                    </w:rPr>
                    <w:t>4.</w:t>
                  </w:r>
                </w:p>
              </w:tc>
              <w:tc>
                <w:tcPr>
                  <w:tcW w:w="5811" w:type="dxa"/>
                  <w:tcBorders>
                    <w:bottom w:val="single" w:sz="4" w:space="0" w:color="auto"/>
                  </w:tcBorders>
                  <w:tcMar>
                    <w:top w:w="57" w:type="dxa"/>
                    <w:left w:w="57" w:type="dxa"/>
                    <w:bottom w:w="57" w:type="dxa"/>
                    <w:right w:w="57" w:type="dxa"/>
                  </w:tcMar>
                  <w:vAlign w:val="center"/>
                </w:tcPr>
                <w:p w:rsidR="003B5ECA" w:rsidRPr="00330C9F" w:rsidRDefault="003B5ECA" w:rsidP="009801C1">
                  <w:pPr>
                    <w:rPr>
                      <w:sz w:val="20"/>
                      <w:szCs w:val="20"/>
                      <w:lang w:val="en-US"/>
                    </w:rPr>
                  </w:pPr>
                  <w:r w:rsidRPr="00B00BAA">
                    <w:rPr>
                      <w:rFonts w:eastAsia="Calibri"/>
                      <w:b/>
                      <w:sz w:val="20"/>
                      <w:szCs w:val="20"/>
                    </w:rPr>
                    <w:t>Финансовая устойчивость</w:t>
                  </w:r>
                  <w:r w:rsidR="00330C9F">
                    <w:rPr>
                      <w:rFonts w:eastAsia="Calibri"/>
                      <w:b/>
                      <w:sz w:val="20"/>
                      <w:szCs w:val="20"/>
                      <w:lang w:val="en-US"/>
                    </w:rPr>
                    <w:t>**</w:t>
                  </w:r>
                </w:p>
              </w:tc>
              <w:tc>
                <w:tcPr>
                  <w:tcW w:w="1254" w:type="dxa"/>
                  <w:tcBorders>
                    <w:bottom w:val="single" w:sz="4" w:space="0" w:color="auto"/>
                  </w:tcBorders>
                  <w:tcMar>
                    <w:top w:w="57" w:type="dxa"/>
                    <w:left w:w="57" w:type="dxa"/>
                    <w:bottom w:w="57" w:type="dxa"/>
                    <w:right w:w="57" w:type="dxa"/>
                  </w:tcMar>
                  <w:vAlign w:val="center"/>
                </w:tcPr>
                <w:p w:rsidR="003B5ECA" w:rsidRPr="009801C1" w:rsidRDefault="003B5ECA" w:rsidP="00D52A7D">
                  <w:pPr>
                    <w:widowControl w:val="0"/>
                    <w:jc w:val="center"/>
                    <w:rPr>
                      <w:b/>
                      <w:sz w:val="20"/>
                      <w:szCs w:val="20"/>
                    </w:rPr>
                  </w:pPr>
                  <w:r w:rsidRPr="009801C1">
                    <w:rPr>
                      <w:b/>
                      <w:sz w:val="20"/>
                      <w:szCs w:val="20"/>
                    </w:rPr>
                    <w:t>0-</w:t>
                  </w:r>
                  <w:r>
                    <w:rPr>
                      <w:b/>
                      <w:sz w:val="20"/>
                      <w:szCs w:val="20"/>
                    </w:rPr>
                    <w:t>25</w:t>
                  </w:r>
                </w:p>
              </w:tc>
              <w:tc>
                <w:tcPr>
                  <w:tcW w:w="1275" w:type="dxa"/>
                  <w:vMerge/>
                  <w:tcMar>
                    <w:top w:w="57" w:type="dxa"/>
                    <w:left w:w="57" w:type="dxa"/>
                    <w:bottom w:w="57" w:type="dxa"/>
                    <w:right w:w="57" w:type="dxa"/>
                  </w:tcMar>
                </w:tcPr>
                <w:p w:rsidR="003B5ECA" w:rsidRPr="009801C1" w:rsidRDefault="003B5ECA" w:rsidP="009801C1">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330C9F" w:rsidP="00BD5BAF">
            <w:pPr>
              <w:rPr>
                <w:sz w:val="16"/>
                <w:szCs w:val="16"/>
              </w:rPr>
            </w:pPr>
            <w:r>
              <w:rPr>
                <w:sz w:val="16"/>
                <w:szCs w:val="16"/>
              </w:rPr>
              <w:t>**</w:t>
            </w:r>
            <w:r>
              <w:t xml:space="preserve"> </w:t>
            </w:r>
            <w:r w:rsidRPr="002B2539">
              <w:rPr>
                <w:sz w:val="16"/>
                <w:szCs w:val="16"/>
              </w:rPr>
              <w:t>рассчитывается в соответствии с пунктом 5.2.7. настоящей документации</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75787B">
              <w:rPr>
                <w:sz w:val="16"/>
                <w:szCs w:val="16"/>
              </w:rPr>
              <w:t>,</w:t>
            </w:r>
            <w:r w:rsidRPr="0086464B">
              <w:rPr>
                <w:sz w:val="16"/>
                <w:szCs w:val="16"/>
              </w:rPr>
              <w:t xml:space="preserve"> содержащей лучшие условия исполнения Договора</w:t>
            </w:r>
            <w:r w:rsidR="0075787B">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C36678">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C36678">
              <w:rPr>
                <w:sz w:val="16"/>
                <w:szCs w:val="16"/>
              </w:rPr>
              <w:t xml:space="preserve">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783546">
            <w:pPr>
              <w:rPr>
                <w:sz w:val="20"/>
                <w:szCs w:val="20"/>
              </w:rPr>
            </w:pPr>
            <w:r w:rsidRPr="006F146B">
              <w:rPr>
                <w:sz w:val="20"/>
                <w:szCs w:val="20"/>
              </w:rPr>
              <w:t>Не позднее «</w:t>
            </w:r>
            <w:r w:rsidR="00783546">
              <w:rPr>
                <w:sz w:val="20"/>
                <w:szCs w:val="20"/>
              </w:rPr>
              <w:t>12</w:t>
            </w:r>
            <w:r w:rsidRPr="006F146B">
              <w:rPr>
                <w:sz w:val="20"/>
                <w:szCs w:val="20"/>
              </w:rPr>
              <w:t xml:space="preserve">» </w:t>
            </w:r>
            <w:r w:rsidR="00783546">
              <w:rPr>
                <w:sz w:val="20"/>
                <w:szCs w:val="20"/>
              </w:rPr>
              <w:t>июня</w:t>
            </w:r>
            <w:r w:rsidRPr="006F146B">
              <w:rPr>
                <w:sz w:val="20"/>
                <w:szCs w:val="20"/>
              </w:rPr>
              <w:t xml:space="preserve"> 201</w:t>
            </w:r>
            <w:r w:rsidR="00ED4CF7">
              <w:rPr>
                <w:sz w:val="20"/>
                <w:szCs w:val="20"/>
              </w:rPr>
              <w:t>7</w:t>
            </w:r>
            <w:r w:rsidRPr="006F146B">
              <w:rPr>
                <w:sz w:val="20"/>
                <w:szCs w:val="20"/>
              </w:rPr>
              <w:t xml:space="preserve"> года по адресу Организатора Процедуры закупки: </w:t>
            </w:r>
            <w:r w:rsidR="00ED4CF7" w:rsidRPr="00ED4CF7">
              <w:rPr>
                <w:rFonts w:eastAsia="Calibri"/>
                <w:sz w:val="20"/>
                <w:szCs w:val="20"/>
              </w:rPr>
              <w:t>121205</w:t>
            </w:r>
            <w:r w:rsidRPr="006F146B">
              <w:rPr>
                <w:rFonts w:eastAsia="Calibri"/>
                <w:sz w:val="20"/>
                <w:szCs w:val="20"/>
              </w:rPr>
              <w:t>, Российская Федерация, г. Москва, территория инн</w:t>
            </w:r>
            <w:r w:rsidR="0086263D">
              <w:rPr>
                <w:rFonts w:eastAsia="Calibri"/>
                <w:sz w:val="20"/>
                <w:szCs w:val="20"/>
              </w:rPr>
              <w:t>овационного центра «Сколк</w:t>
            </w:r>
            <w:bookmarkStart w:id="50" w:name="_GoBack"/>
            <w:bookmarkEnd w:id="50"/>
            <w:r w:rsidR="0086263D">
              <w:rPr>
                <w:rFonts w:eastAsia="Calibri"/>
                <w:sz w:val="20"/>
                <w:szCs w:val="20"/>
              </w:rPr>
              <w:t xml:space="preserve">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6E0819" w:rsidRDefault="006E081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Pr="002440E8">
              <w:lastRenderedPageBreak/>
              <w:t xml:space="preserve">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по предмету Процедуры закупки;</w:t>
            </w:r>
          </w:p>
          <w:p w:rsidR="007E628E" w:rsidRPr="002440E8" w:rsidRDefault="007E628E" w:rsidP="00B424F4">
            <w:r w:rsidRPr="002440E8">
              <w:lastRenderedPageBreak/>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77056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Примечание</w:t>
            </w:r>
          </w:p>
        </w:tc>
      </w:tr>
      <w:tr w:rsidR="00A818D2" w:rsidRPr="002440E8" w:rsidTr="0077056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r>
              <w:t>1.</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A818D2" w:rsidRPr="00A818D2" w:rsidRDefault="00A818D2" w:rsidP="00770563">
            <w:pPr>
              <w:jc w:val="center"/>
            </w:pPr>
            <w:r w:rsidRPr="00A818D2">
              <w:rPr>
                <w:bCs/>
              </w:rPr>
              <w:t>Стоимость</w:t>
            </w:r>
            <w:r w:rsidR="00770563">
              <w:rPr>
                <w:bCs/>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p>
        </w:tc>
      </w:tr>
      <w:tr w:rsidR="00770563" w:rsidRPr="002440E8" w:rsidTr="00770563">
        <w:trPr>
          <w:trHeight w:val="577"/>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770563" w:rsidRDefault="00770563" w:rsidP="00770563">
            <w:pPr>
              <w:jc w:val="center"/>
            </w:pPr>
            <w:r>
              <w:t>1.1</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770563" w:rsidRPr="00A818D2" w:rsidRDefault="00770563" w:rsidP="00770563">
            <w:pPr>
              <w:jc w:val="center"/>
              <w:rPr>
                <w:bCs/>
              </w:rPr>
            </w:pPr>
            <w:r w:rsidRPr="00770563">
              <w:rPr>
                <w:bCs/>
              </w:rPr>
              <w:t>Стоимость за 12 месяцев по постоянным услугам по Объектам 1, 2 и 3</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70563" w:rsidRPr="002440E8" w:rsidRDefault="00770563" w:rsidP="00770563">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70563" w:rsidRPr="002440E8" w:rsidRDefault="00770563" w:rsidP="00770563">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70563" w:rsidRPr="002440E8" w:rsidRDefault="00770563" w:rsidP="00770563">
            <w:pPr>
              <w:jc w:val="center"/>
            </w:pPr>
            <w:r>
              <w:t>В соответствии с формой 9.2.1. Документации Процедуры закупки</w:t>
            </w:r>
          </w:p>
        </w:tc>
      </w:tr>
      <w:tr w:rsidR="00A818D2" w:rsidRPr="002440E8" w:rsidTr="00770563">
        <w:trPr>
          <w:trHeight w:val="577"/>
          <w:jc w:val="center"/>
        </w:trPr>
        <w:tc>
          <w:tcPr>
            <w:tcW w:w="503"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Default="00770563" w:rsidP="00770563">
            <w:pPr>
              <w:jc w:val="center"/>
            </w:pPr>
            <w:r>
              <w:t>1.2.</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A818D2" w:rsidRPr="00A818D2" w:rsidRDefault="00A818D2" w:rsidP="00770563">
            <w:pPr>
              <w:jc w:val="center"/>
              <w:rPr>
                <w:bCs/>
                <w:color w:val="FF0000"/>
              </w:rPr>
            </w:pPr>
            <w:r w:rsidRPr="00A818D2">
              <w:rPr>
                <w:bCs/>
              </w:rPr>
              <w:t>Стоимость разовых услуг по Объектам 1, 2</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18D2" w:rsidRPr="002440E8" w:rsidRDefault="00A818D2" w:rsidP="00770563">
            <w:pPr>
              <w:jc w:val="center"/>
            </w:pPr>
            <w:r>
              <w:t>В соответствии с формой 9.2.1. Документации Процедуры закупки</w:t>
            </w:r>
          </w:p>
        </w:tc>
      </w:tr>
      <w:tr w:rsidR="00202F4B" w:rsidRPr="002440E8" w:rsidTr="00770563">
        <w:trPr>
          <w:trHeight w:val="577"/>
          <w:jc w:val="center"/>
        </w:trPr>
        <w:tc>
          <w:tcPr>
            <w:tcW w:w="503"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02F4B" w:rsidRDefault="00202F4B" w:rsidP="00202F4B">
            <w:pPr>
              <w:jc w:val="center"/>
            </w:pPr>
            <w:r>
              <w:rPr>
                <w:lang w:val="en-US"/>
              </w:rPr>
              <w:t>1</w:t>
            </w:r>
            <w:r>
              <w:t>.3.</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202F4B" w:rsidRPr="00A818D2" w:rsidRDefault="00202F4B" w:rsidP="0079191E">
            <w:pPr>
              <w:jc w:val="center"/>
              <w:rPr>
                <w:bCs/>
              </w:rPr>
            </w:pPr>
            <w:r>
              <w:rPr>
                <w:bCs/>
              </w:rPr>
              <w:t xml:space="preserve">Лимит на </w:t>
            </w:r>
            <w:r w:rsidRPr="00202F4B">
              <w:rPr>
                <w:bCs/>
              </w:rPr>
              <w:t>дополнительные (разовые) работы / услуги</w:t>
            </w:r>
            <w:r w:rsidR="0079191E">
              <w:rPr>
                <w:bCs/>
              </w:rPr>
              <w:t>, в случае возникшей необходимости в таких</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02F4B">
              <w:t>768 700,00</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 xml:space="preserve">В соответствии с п.п.8, п. 8.1. </w:t>
            </w:r>
            <w:r w:rsidRPr="00202F4B">
              <w:t>раздел</w:t>
            </w:r>
            <w:r>
              <w:t>а</w:t>
            </w:r>
            <w:r w:rsidRPr="00202F4B">
              <w:t xml:space="preserve"> 8 «ИНФОРМАЦИОННАЯ КАРТА»</w:t>
            </w:r>
            <w:r>
              <w:t xml:space="preserve"> Документации Процедуры закупки</w:t>
            </w:r>
          </w:p>
        </w:tc>
      </w:tr>
      <w:tr w:rsidR="00202F4B" w:rsidRPr="002440E8" w:rsidTr="0077056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lastRenderedPageBreak/>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440E8">
              <w:t>есть/нет</w:t>
            </w:r>
          </w:p>
          <w:p w:rsidR="00202F4B" w:rsidRPr="002440E8" w:rsidRDefault="00202F4B" w:rsidP="00202F4B">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В соответствии с формой 9.2.2. Документации Процедуры закупки</w:t>
            </w:r>
          </w:p>
        </w:tc>
      </w:tr>
      <w:tr w:rsidR="00202F4B" w:rsidRPr="002440E8" w:rsidTr="00770563">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Del="00507098" w:rsidRDefault="00202F4B" w:rsidP="00202F4B">
            <w:pPr>
              <w:jc w:val="center"/>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03253" w:rsidRDefault="00202F4B" w:rsidP="00202F4B">
            <w:pPr>
              <w:jc w:val="center"/>
            </w:pPr>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3.2. Предложение о функциональных, количественных и качест</w:t>
      </w:r>
      <w:r w:rsidR="001B7454">
        <w:t>венных характеристиках товаров,</w:t>
      </w:r>
      <w:r w:rsidRPr="002440E8">
        <w:t xml:space="preserve">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1B7454" w:rsidP="00B424F4">
      <w:r>
        <w:t>5. Если</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rsidRPr="002440E8">
        <w:lastRenderedPageBreak/>
        <w:t>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(В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E35949" w:rsidRPr="00E35949" w:rsidRDefault="00E35949" w:rsidP="00E35949">
      <w:pPr>
        <w:jc w:val="center"/>
        <w:rPr>
          <w:b/>
        </w:rPr>
      </w:pPr>
      <w:bookmarkStart w:id="61" w:name="_Toc421777241"/>
      <w:r w:rsidRPr="00E35949">
        <w:rPr>
          <w:b/>
        </w:rPr>
        <w:t>1.Смета</w:t>
      </w:r>
    </w:p>
    <w:p w:rsidR="00E35949" w:rsidRPr="00E35949" w:rsidRDefault="00E35949" w:rsidP="00E35949">
      <w:pPr>
        <w:jc w:val="center"/>
        <w:rPr>
          <w:b/>
        </w:rPr>
      </w:pPr>
    </w:p>
    <w:p w:rsidR="00E35949" w:rsidRPr="00E35949" w:rsidRDefault="00E35949" w:rsidP="00E35949">
      <w:pPr>
        <w:numPr>
          <w:ilvl w:val="1"/>
          <w:numId w:val="26"/>
        </w:numPr>
        <w:spacing w:after="120" w:line="300" w:lineRule="exact"/>
        <w:ind w:left="851" w:right="-81"/>
        <w:contextualSpacing/>
        <w:rPr>
          <w:b/>
        </w:rPr>
      </w:pPr>
      <w:r w:rsidRPr="00E35949">
        <w:rPr>
          <w:b/>
        </w:rPr>
        <w:t>Сметная стоимость предусмотренных в течение 12 месяцев услуг. Объект 1.</w:t>
      </w:r>
    </w:p>
    <w:tbl>
      <w:tblPr>
        <w:tblpPr w:leftFromText="180" w:rightFromText="180" w:vertAnchor="text" w:tblpXSpec="center" w:tblpY="1"/>
        <w:tblOverlap w:val="never"/>
        <w:tblW w:w="5000" w:type="pct"/>
        <w:tblLook w:val="04A0" w:firstRow="1" w:lastRow="0" w:firstColumn="1" w:lastColumn="0" w:noHBand="0" w:noVBand="1"/>
      </w:tblPr>
      <w:tblGrid>
        <w:gridCol w:w="778"/>
        <w:gridCol w:w="3510"/>
        <w:gridCol w:w="3935"/>
        <w:gridCol w:w="1630"/>
      </w:tblGrid>
      <w:tr w:rsidR="00E35949" w:rsidRPr="00E35949" w:rsidTr="009D665D">
        <w:tc>
          <w:tcPr>
            <w:tcW w:w="39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 п/п</w:t>
            </w:r>
          </w:p>
        </w:tc>
        <w:tc>
          <w:tcPr>
            <w:tcW w:w="1781" w:type="pct"/>
            <w:tcBorders>
              <w:top w:val="single" w:sz="8" w:space="0" w:color="auto"/>
              <w:left w:val="nil"/>
              <w:bottom w:val="nil"/>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Услуга/</w:t>
            </w:r>
          </w:p>
        </w:tc>
        <w:tc>
          <w:tcPr>
            <w:tcW w:w="199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Время оказания услуг</w:t>
            </w:r>
          </w:p>
        </w:tc>
        <w:tc>
          <w:tcPr>
            <w:tcW w:w="82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Стоимость, в руб. в месяц, с НДС 18%</w:t>
            </w:r>
          </w:p>
        </w:tc>
      </w:tr>
      <w:tr w:rsidR="00E35949" w:rsidRPr="00E35949" w:rsidTr="009D665D">
        <w:tc>
          <w:tcPr>
            <w:tcW w:w="395"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1781"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Вид затрат</w:t>
            </w:r>
          </w:p>
        </w:tc>
        <w:tc>
          <w:tcPr>
            <w:tcW w:w="1997"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827"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r>
      <w:tr w:rsidR="00E35949" w:rsidRPr="00E35949" w:rsidTr="009D665D">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E35949" w:rsidRPr="00E35949" w:rsidRDefault="00E35949" w:rsidP="00E35949">
            <w:pPr>
              <w:jc w:val="center"/>
              <w:rPr>
                <w:b/>
                <w:bCs/>
              </w:rPr>
            </w:pPr>
            <w:r w:rsidRPr="00E35949">
              <w:rPr>
                <w:b/>
                <w:bCs/>
              </w:rPr>
              <w:t>1.</w:t>
            </w:r>
            <w:r w:rsidRPr="00E35949">
              <w:rPr>
                <w:b/>
                <w:bCs/>
                <w:lang w:val="en-US"/>
              </w:rPr>
              <w:t>1</w:t>
            </w:r>
            <w:r w:rsidRPr="00E35949">
              <w:rPr>
                <w:b/>
                <w:bCs/>
              </w:rPr>
              <w:t>.Постоянные услуги</w:t>
            </w:r>
          </w:p>
        </w:tc>
      </w:tr>
      <w:tr w:rsidR="00E35949" w:rsidRPr="00E35949" w:rsidTr="009D665D">
        <w:tc>
          <w:tcPr>
            <w:tcW w:w="395"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1.1.1.</w:t>
            </w:r>
          </w:p>
        </w:tc>
        <w:tc>
          <w:tcPr>
            <w:tcW w:w="1781" w:type="pct"/>
            <w:tcBorders>
              <w:top w:val="nil"/>
              <w:left w:val="nil"/>
              <w:bottom w:val="nil"/>
              <w:right w:val="single" w:sz="8" w:space="0" w:color="auto"/>
            </w:tcBorders>
            <w:shd w:val="clear" w:color="auto" w:fill="auto"/>
            <w:vAlign w:val="center"/>
            <w:hideMark/>
          </w:tcPr>
          <w:p w:rsidR="00E35949" w:rsidRPr="00E35949" w:rsidRDefault="00E35949" w:rsidP="00E35949">
            <w:r w:rsidRPr="00E35949">
              <w:t>Комплексная уборка помещений (основная уборка).</w:t>
            </w:r>
          </w:p>
        </w:tc>
        <w:tc>
          <w:tcPr>
            <w:tcW w:w="1997" w:type="pct"/>
            <w:vMerge w:val="restart"/>
            <w:tcBorders>
              <w:top w:val="nil"/>
              <w:left w:val="nil"/>
              <w:right w:val="single" w:sz="8" w:space="0" w:color="auto"/>
            </w:tcBorders>
            <w:shd w:val="clear" w:color="auto" w:fill="auto"/>
            <w:vAlign w:val="center"/>
            <w:hideMark/>
          </w:tcPr>
          <w:p w:rsidR="00E35949" w:rsidRPr="00E35949" w:rsidRDefault="00E35949" w:rsidP="00E35949">
            <w:pPr>
              <w:jc w:val="center"/>
            </w:pPr>
            <w:r w:rsidRPr="00E35949">
              <w:t>Вс. – чт. (за исключением государственных праздничных дней), (20.00 – 8.00).</w:t>
            </w:r>
          </w:p>
        </w:tc>
        <w:tc>
          <w:tcPr>
            <w:tcW w:w="827"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p>
        </w:tc>
      </w:tr>
      <w:tr w:rsidR="00E35949" w:rsidRPr="00E35949" w:rsidTr="009D665D">
        <w:tc>
          <w:tcPr>
            <w:tcW w:w="395"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1781"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tc>
        <w:tc>
          <w:tcPr>
            <w:tcW w:w="1997" w:type="pct"/>
            <w:vMerge/>
            <w:tcBorders>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p>
        </w:tc>
        <w:tc>
          <w:tcPr>
            <w:tcW w:w="827"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r>
      <w:tr w:rsidR="00E35949" w:rsidRPr="00E35949" w:rsidTr="009D665D">
        <w:trPr>
          <w:trHeight w:val="1200"/>
        </w:trPr>
        <w:tc>
          <w:tcPr>
            <w:tcW w:w="395"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1.1.2.</w:t>
            </w:r>
          </w:p>
        </w:tc>
        <w:tc>
          <w:tcPr>
            <w:tcW w:w="1781"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П</w:t>
            </w:r>
            <w:r>
              <w:t>оддерживающая уборка помещений.</w:t>
            </w:r>
          </w:p>
        </w:tc>
        <w:tc>
          <w:tcPr>
            <w:tcW w:w="1997" w:type="pct"/>
            <w:tcBorders>
              <w:top w:val="nil"/>
              <w:left w:val="nil"/>
              <w:right w:val="single" w:sz="8" w:space="0" w:color="auto"/>
            </w:tcBorders>
            <w:shd w:val="clear" w:color="auto" w:fill="auto"/>
            <w:vAlign w:val="center"/>
            <w:hideMark/>
          </w:tcPr>
          <w:p w:rsidR="00E35949" w:rsidRPr="00E35949" w:rsidRDefault="00E35949" w:rsidP="00E35949">
            <w:pPr>
              <w:jc w:val="center"/>
            </w:pPr>
            <w:r w:rsidRPr="00E35949">
              <w:t>Пн. – пт. (за исключением государственных праздничных дней), (8:00 -19:00).</w:t>
            </w:r>
          </w:p>
        </w:tc>
        <w:tc>
          <w:tcPr>
            <w:tcW w:w="827"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p>
        </w:tc>
      </w:tr>
      <w:tr w:rsidR="00E35949" w:rsidRPr="00E35949" w:rsidTr="009D665D">
        <w:trPr>
          <w:trHeight w:val="1114"/>
        </w:trPr>
        <w:tc>
          <w:tcPr>
            <w:tcW w:w="395"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1.1.3.</w:t>
            </w:r>
          </w:p>
        </w:tc>
        <w:tc>
          <w:tcPr>
            <w:tcW w:w="1781"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Обслуживание переговоров и мероприятий. Содержание оборудования и посуды в комнатах приема пищи.</w:t>
            </w:r>
          </w:p>
        </w:tc>
        <w:tc>
          <w:tcPr>
            <w:tcW w:w="1997" w:type="pct"/>
            <w:tcBorders>
              <w:top w:val="single" w:sz="4" w:space="0" w:color="auto"/>
              <w:left w:val="nil"/>
              <w:right w:val="single" w:sz="8" w:space="0" w:color="auto"/>
            </w:tcBorders>
            <w:shd w:val="clear" w:color="auto" w:fill="auto"/>
            <w:vAlign w:val="center"/>
            <w:hideMark/>
          </w:tcPr>
          <w:p w:rsidR="00E35949" w:rsidRPr="00E35949" w:rsidRDefault="00E35949" w:rsidP="00E35949">
            <w:pPr>
              <w:jc w:val="center"/>
            </w:pPr>
            <w:r w:rsidRPr="00E35949">
              <w:t>Пн. – пт. (за исключением государственных праздничных дней), (9:00 -18:00).</w:t>
            </w:r>
          </w:p>
        </w:tc>
        <w:tc>
          <w:tcPr>
            <w:tcW w:w="827"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44"/>
        </w:trPr>
        <w:tc>
          <w:tcPr>
            <w:tcW w:w="395"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1781"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1997" w:type="pct"/>
            <w:tcBorders>
              <w:top w:val="nil"/>
              <w:left w:val="nil"/>
              <w:right w:val="single" w:sz="8" w:space="0" w:color="auto"/>
            </w:tcBorders>
            <w:shd w:val="clear" w:color="auto" w:fill="auto"/>
            <w:vAlign w:val="center"/>
            <w:hideMark/>
          </w:tcPr>
          <w:p w:rsidR="00E35949" w:rsidRPr="00E35949" w:rsidRDefault="00E35949" w:rsidP="00E35949"/>
        </w:tc>
        <w:tc>
          <w:tcPr>
            <w:tcW w:w="827"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1054"/>
        </w:trPr>
        <w:tc>
          <w:tcPr>
            <w:tcW w:w="395"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1.1.</w:t>
            </w:r>
            <w:r w:rsidRPr="00E35949">
              <w:rPr>
                <w:lang w:val="en-US"/>
              </w:rPr>
              <w:t>4</w:t>
            </w:r>
            <w:r w:rsidRPr="00E35949">
              <w:t>.</w:t>
            </w:r>
          </w:p>
        </w:tc>
        <w:tc>
          <w:tcPr>
            <w:tcW w:w="1781" w:type="pct"/>
            <w:tcBorders>
              <w:top w:val="nil"/>
              <w:left w:val="nil"/>
              <w:right w:val="single" w:sz="8" w:space="0" w:color="auto"/>
            </w:tcBorders>
            <w:shd w:val="clear" w:color="auto" w:fill="auto"/>
            <w:vAlign w:val="center"/>
            <w:hideMark/>
          </w:tcPr>
          <w:p w:rsidR="00E35949" w:rsidRPr="00E35949" w:rsidRDefault="00E35949" w:rsidP="00E35949">
            <w:r w:rsidRPr="00E35949">
              <w:t>Содержание помещений, мебели и оборудования.</w:t>
            </w:r>
          </w:p>
          <w:p w:rsidR="00E35949" w:rsidRPr="00E35949" w:rsidRDefault="00E35949" w:rsidP="00E35949">
            <w:r w:rsidRPr="00E35949">
              <w:t>Хозяйс</w:t>
            </w:r>
            <w:r>
              <w:t>твенные работы и прочие услуги.</w:t>
            </w:r>
          </w:p>
        </w:tc>
        <w:tc>
          <w:tcPr>
            <w:tcW w:w="1997" w:type="pct"/>
            <w:tcBorders>
              <w:top w:val="single" w:sz="4"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Пн. – пт. (за исключением государственных праздничных дней), (09.00-18.00).</w:t>
            </w:r>
          </w:p>
        </w:tc>
        <w:tc>
          <w:tcPr>
            <w:tcW w:w="827" w:type="pc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64"/>
        </w:trPr>
        <w:tc>
          <w:tcPr>
            <w:tcW w:w="395" w:type="pct"/>
            <w:tcBorders>
              <w:top w:val="nil"/>
              <w:left w:val="single" w:sz="8" w:space="0" w:color="auto"/>
              <w:bottom w:val="single" w:sz="4" w:space="0" w:color="auto"/>
              <w:right w:val="nil"/>
            </w:tcBorders>
            <w:shd w:val="clear" w:color="auto" w:fill="auto"/>
            <w:vAlign w:val="center"/>
            <w:hideMark/>
          </w:tcPr>
          <w:p w:rsidR="00E35949" w:rsidRPr="00E35949" w:rsidRDefault="00E35949" w:rsidP="00E35949">
            <w:pPr>
              <w:rPr>
                <w:b/>
                <w:bCs/>
              </w:rPr>
            </w:pPr>
            <w:r w:rsidRPr="00E35949">
              <w:rPr>
                <w:b/>
                <w:bCs/>
              </w:rPr>
              <w:t> </w:t>
            </w:r>
          </w:p>
        </w:tc>
        <w:tc>
          <w:tcPr>
            <w:tcW w:w="1781" w:type="pct"/>
            <w:tcBorders>
              <w:top w:val="single" w:sz="4" w:space="0" w:color="auto"/>
              <w:left w:val="single" w:sz="8" w:space="0" w:color="auto"/>
              <w:bottom w:val="single" w:sz="4" w:space="0" w:color="auto"/>
              <w:right w:val="nil"/>
            </w:tcBorders>
            <w:shd w:val="clear" w:color="auto" w:fill="auto"/>
            <w:vAlign w:val="center"/>
            <w:hideMark/>
          </w:tcPr>
          <w:p w:rsidR="00E35949" w:rsidRPr="00E35949" w:rsidRDefault="00E35949" w:rsidP="00E35949">
            <w:r w:rsidRPr="00E35949">
              <w:t> </w:t>
            </w:r>
          </w:p>
        </w:tc>
        <w:tc>
          <w:tcPr>
            <w:tcW w:w="1997" w:type="pct"/>
            <w:tcBorders>
              <w:top w:val="nil"/>
              <w:left w:val="single" w:sz="8" w:space="0" w:color="auto"/>
              <w:bottom w:val="single" w:sz="4" w:space="0" w:color="auto"/>
              <w:right w:val="single" w:sz="8" w:space="0" w:color="auto"/>
            </w:tcBorders>
            <w:shd w:val="clear" w:color="auto" w:fill="auto"/>
            <w:vAlign w:val="center"/>
            <w:hideMark/>
          </w:tcPr>
          <w:p w:rsidR="00E35949" w:rsidRPr="00E35949" w:rsidRDefault="00E35949" w:rsidP="00E35949">
            <w:pPr>
              <w:rPr>
                <w:b/>
                <w:bCs/>
              </w:rPr>
            </w:pPr>
            <w:r w:rsidRPr="00E35949">
              <w:rPr>
                <w:b/>
                <w:bCs/>
              </w:rPr>
              <w:t>ИТОГО постоянных услуг в месяц</w:t>
            </w:r>
          </w:p>
        </w:tc>
        <w:tc>
          <w:tcPr>
            <w:tcW w:w="827" w:type="pct"/>
            <w:tcBorders>
              <w:top w:val="nil"/>
              <w:left w:val="nil"/>
              <w:bottom w:val="single" w:sz="4" w:space="0" w:color="auto"/>
              <w:right w:val="single" w:sz="8" w:space="0" w:color="auto"/>
            </w:tcBorders>
            <w:shd w:val="clear" w:color="auto" w:fill="auto"/>
            <w:vAlign w:val="center"/>
          </w:tcPr>
          <w:p w:rsidR="00E35949" w:rsidRPr="00E35949" w:rsidRDefault="00E35949" w:rsidP="00E35949">
            <w:pPr>
              <w:jc w:val="center"/>
              <w:rPr>
                <w:b/>
              </w:rPr>
            </w:pPr>
          </w:p>
        </w:tc>
      </w:tr>
      <w:tr w:rsidR="00E35949" w:rsidRPr="00E35949" w:rsidTr="009D665D">
        <w:trPr>
          <w:trHeight w:val="264"/>
        </w:trPr>
        <w:tc>
          <w:tcPr>
            <w:tcW w:w="395" w:type="pct"/>
            <w:tcBorders>
              <w:top w:val="single" w:sz="4" w:space="0" w:color="auto"/>
              <w:left w:val="single" w:sz="8" w:space="0" w:color="auto"/>
              <w:bottom w:val="single" w:sz="8" w:space="0" w:color="auto"/>
              <w:right w:val="nil"/>
            </w:tcBorders>
            <w:shd w:val="clear" w:color="auto" w:fill="auto"/>
            <w:vAlign w:val="center"/>
          </w:tcPr>
          <w:p w:rsidR="00E35949" w:rsidRPr="00E35949" w:rsidRDefault="00E35949" w:rsidP="00E35949">
            <w:pPr>
              <w:rPr>
                <w:b/>
                <w:bCs/>
              </w:rPr>
            </w:pPr>
          </w:p>
        </w:tc>
        <w:tc>
          <w:tcPr>
            <w:tcW w:w="3778" w:type="pct"/>
            <w:gridSpan w:val="2"/>
            <w:tcBorders>
              <w:top w:val="single" w:sz="4" w:space="0" w:color="auto"/>
              <w:left w:val="single" w:sz="8" w:space="0" w:color="auto"/>
              <w:bottom w:val="single" w:sz="8" w:space="0" w:color="auto"/>
              <w:right w:val="single" w:sz="8" w:space="0" w:color="auto"/>
            </w:tcBorders>
            <w:shd w:val="clear" w:color="auto" w:fill="auto"/>
            <w:vAlign w:val="center"/>
          </w:tcPr>
          <w:p w:rsidR="00E35949" w:rsidRPr="00E35949" w:rsidRDefault="00E35949" w:rsidP="00E35949">
            <w:pPr>
              <w:rPr>
                <w:b/>
                <w:bCs/>
              </w:rPr>
            </w:pPr>
            <w:r w:rsidRPr="00E35949">
              <w:rPr>
                <w:b/>
                <w:bCs/>
              </w:rPr>
              <w:t>ИТ</w:t>
            </w:r>
            <w:r>
              <w:rPr>
                <w:b/>
                <w:bCs/>
              </w:rPr>
              <w:t xml:space="preserve">ОГО стоимость постоянных услуг </w:t>
            </w:r>
            <w:r w:rsidRPr="00E35949">
              <w:rPr>
                <w:b/>
                <w:bCs/>
              </w:rPr>
              <w:t>за 12 месяцев</w:t>
            </w:r>
          </w:p>
        </w:tc>
        <w:tc>
          <w:tcPr>
            <w:tcW w:w="827" w:type="pct"/>
            <w:tcBorders>
              <w:top w:val="single" w:sz="4" w:space="0" w:color="auto"/>
              <w:left w:val="nil"/>
              <w:bottom w:val="single" w:sz="8" w:space="0" w:color="auto"/>
              <w:right w:val="single" w:sz="8" w:space="0" w:color="auto"/>
            </w:tcBorders>
            <w:shd w:val="clear" w:color="auto" w:fill="auto"/>
            <w:vAlign w:val="center"/>
          </w:tcPr>
          <w:p w:rsidR="00E35949" w:rsidRPr="00E35949" w:rsidRDefault="00E35949" w:rsidP="00E35949">
            <w:pPr>
              <w:jc w:val="center"/>
              <w:rPr>
                <w:b/>
              </w:rPr>
            </w:pPr>
          </w:p>
        </w:tc>
      </w:tr>
      <w:tr w:rsidR="00E35949" w:rsidRPr="00E35949" w:rsidTr="009D665D">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E35949" w:rsidRPr="00E35949" w:rsidRDefault="00E35949" w:rsidP="00E35949">
            <w:pPr>
              <w:jc w:val="center"/>
              <w:rPr>
                <w:b/>
                <w:bCs/>
              </w:rPr>
            </w:pPr>
            <w:r w:rsidRPr="00E35949">
              <w:rPr>
                <w:b/>
                <w:bCs/>
              </w:rPr>
              <w:t>1.2. Разовые услуги</w:t>
            </w:r>
          </w:p>
        </w:tc>
      </w:tr>
      <w:tr w:rsidR="00E35949" w:rsidRPr="00E35949" w:rsidTr="009D665D">
        <w:trPr>
          <w:trHeight w:val="2480"/>
        </w:trPr>
        <w:tc>
          <w:tcPr>
            <w:tcW w:w="395" w:type="pct"/>
            <w:tcBorders>
              <w:top w:val="nil"/>
              <w:left w:val="single" w:sz="8" w:space="0" w:color="auto"/>
              <w:bottom w:val="single" w:sz="4" w:space="0" w:color="auto"/>
              <w:right w:val="single" w:sz="8" w:space="0" w:color="auto"/>
            </w:tcBorders>
            <w:shd w:val="clear" w:color="auto" w:fill="auto"/>
            <w:vAlign w:val="center"/>
            <w:hideMark/>
          </w:tcPr>
          <w:p w:rsidR="00E35949" w:rsidRPr="00E35949" w:rsidRDefault="00E35949" w:rsidP="00E35949">
            <w:pPr>
              <w:jc w:val="center"/>
            </w:pPr>
            <w:r w:rsidRPr="00E35949">
              <w:t>1.2.1.</w:t>
            </w:r>
          </w:p>
        </w:tc>
        <w:tc>
          <w:tcPr>
            <w:tcW w:w="1781"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r w:rsidRPr="00E35949">
              <w:t>Чистка открытого «запотолочного» (выше светильников) пространства с инженерными ком</w:t>
            </w:r>
            <w:r>
              <w:t xml:space="preserve">муникациями в офисных и других </w:t>
            </w:r>
            <w:r w:rsidRPr="00E35949">
              <w:t>помещениях. Площадь помещений с открытым «запотолочным» пространством – 1 777 кв. м.</w:t>
            </w:r>
          </w:p>
        </w:tc>
        <w:tc>
          <w:tcPr>
            <w:tcW w:w="1997"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r w:rsidRPr="00E35949">
              <w:t>Один раз в год по отдельной заявке. Чистка проводится в выходные и праздничные дни</w:t>
            </w:r>
          </w:p>
        </w:tc>
        <w:tc>
          <w:tcPr>
            <w:tcW w:w="827"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pPr>
              <w:ind w:left="720"/>
              <w:rPr>
                <w:rFonts w:ascii="Calibri" w:hAnsi="Calibri"/>
                <w:b/>
                <w:sz w:val="22"/>
                <w:szCs w:val="22"/>
              </w:rPr>
            </w:pPr>
          </w:p>
        </w:tc>
      </w:tr>
      <w:tr w:rsidR="00E35949" w:rsidRPr="00E35949" w:rsidTr="009D665D">
        <w:trPr>
          <w:trHeight w:val="239"/>
        </w:trPr>
        <w:tc>
          <w:tcPr>
            <w:tcW w:w="395" w:type="pct"/>
            <w:tcBorders>
              <w:top w:val="single" w:sz="4" w:space="0" w:color="auto"/>
              <w:left w:val="single" w:sz="8" w:space="0" w:color="auto"/>
              <w:bottom w:val="single" w:sz="4" w:space="0" w:color="auto"/>
              <w:right w:val="single" w:sz="8" w:space="0" w:color="auto"/>
            </w:tcBorders>
            <w:shd w:val="clear" w:color="auto" w:fill="auto"/>
            <w:vAlign w:val="center"/>
          </w:tcPr>
          <w:p w:rsidR="00E35949" w:rsidRPr="00E35949" w:rsidRDefault="00E35949" w:rsidP="00E35949">
            <w:pPr>
              <w:jc w:val="center"/>
            </w:pPr>
          </w:p>
        </w:tc>
        <w:tc>
          <w:tcPr>
            <w:tcW w:w="3778" w:type="pct"/>
            <w:gridSpan w:val="2"/>
            <w:tcBorders>
              <w:top w:val="single" w:sz="4" w:space="0" w:color="auto"/>
              <w:left w:val="nil"/>
              <w:bottom w:val="single" w:sz="4" w:space="0" w:color="auto"/>
              <w:right w:val="single" w:sz="8" w:space="0" w:color="auto"/>
            </w:tcBorders>
            <w:shd w:val="clear" w:color="auto" w:fill="auto"/>
            <w:vAlign w:val="center"/>
          </w:tcPr>
          <w:p w:rsidR="00E35949" w:rsidRPr="00E35949" w:rsidRDefault="00E35949" w:rsidP="00E35949">
            <w:pPr>
              <w:rPr>
                <w:bCs/>
              </w:rPr>
            </w:pPr>
            <w:r w:rsidRPr="00E35949">
              <w:rPr>
                <w:b/>
                <w:bCs/>
              </w:rPr>
              <w:t xml:space="preserve">ИТОГО стоимость разовых услуг </w:t>
            </w:r>
          </w:p>
        </w:tc>
        <w:tc>
          <w:tcPr>
            <w:tcW w:w="827" w:type="pct"/>
            <w:tcBorders>
              <w:top w:val="single" w:sz="4" w:space="0" w:color="auto"/>
              <w:left w:val="nil"/>
              <w:bottom w:val="single" w:sz="4" w:space="0" w:color="auto"/>
              <w:right w:val="single" w:sz="8" w:space="0" w:color="auto"/>
            </w:tcBorders>
            <w:shd w:val="clear" w:color="auto" w:fill="auto"/>
            <w:vAlign w:val="center"/>
          </w:tcPr>
          <w:p w:rsidR="00E35949" w:rsidRPr="00E35949" w:rsidRDefault="00E35949" w:rsidP="00E35949">
            <w:pPr>
              <w:ind w:left="720"/>
              <w:rPr>
                <w:rFonts w:ascii="Calibri" w:hAnsi="Calibri"/>
                <w:b/>
                <w:sz w:val="22"/>
                <w:szCs w:val="22"/>
              </w:rPr>
            </w:pPr>
          </w:p>
        </w:tc>
      </w:tr>
    </w:tbl>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851" w:right="-81"/>
        <w:contextualSpacing/>
        <w:jc w:val="center"/>
        <w:rPr>
          <w:b/>
        </w:rPr>
      </w:pPr>
    </w:p>
    <w:p w:rsidR="00E35949" w:rsidRPr="00E35949" w:rsidRDefault="00E35949" w:rsidP="00E35949">
      <w:pPr>
        <w:spacing w:after="120" w:line="300" w:lineRule="exact"/>
        <w:ind w:left="567" w:right="-81"/>
        <w:contextualSpacing/>
        <w:rPr>
          <w:b/>
        </w:rPr>
      </w:pPr>
      <w:r w:rsidRPr="00E35949">
        <w:rPr>
          <w:b/>
        </w:rPr>
        <w:t>2.1. Сметная стоимость предусмотренных в течение 12 месяцев услуг. Объект 2.</w:t>
      </w:r>
    </w:p>
    <w:p w:rsidR="00E35949" w:rsidRPr="00E35949" w:rsidRDefault="00E35949" w:rsidP="00E35949">
      <w:pPr>
        <w:spacing w:after="120" w:line="300" w:lineRule="exact"/>
        <w:ind w:left="567" w:right="-81"/>
        <w:contextualSpacing/>
        <w:jc w:val="center"/>
        <w:rPr>
          <w:b/>
        </w:rPr>
      </w:pPr>
    </w:p>
    <w:tbl>
      <w:tblPr>
        <w:tblpPr w:leftFromText="180" w:rightFromText="180" w:vertAnchor="text" w:tblpXSpec="center" w:tblpY="1"/>
        <w:tblOverlap w:val="never"/>
        <w:tblW w:w="5000" w:type="pct"/>
        <w:tblLook w:val="04A0" w:firstRow="1" w:lastRow="0" w:firstColumn="1" w:lastColumn="0" w:noHBand="0" w:noVBand="1"/>
      </w:tblPr>
      <w:tblGrid>
        <w:gridCol w:w="778"/>
        <w:gridCol w:w="3510"/>
        <w:gridCol w:w="3935"/>
        <w:gridCol w:w="1630"/>
      </w:tblGrid>
      <w:tr w:rsidR="00E35949" w:rsidRPr="00E35949" w:rsidTr="009D665D">
        <w:tc>
          <w:tcPr>
            <w:tcW w:w="39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 п/п</w:t>
            </w:r>
          </w:p>
        </w:tc>
        <w:tc>
          <w:tcPr>
            <w:tcW w:w="1781" w:type="pct"/>
            <w:tcBorders>
              <w:top w:val="single" w:sz="8" w:space="0" w:color="auto"/>
              <w:left w:val="nil"/>
              <w:bottom w:val="nil"/>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Услуга/</w:t>
            </w:r>
          </w:p>
        </w:tc>
        <w:tc>
          <w:tcPr>
            <w:tcW w:w="199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Время оказания услуг</w:t>
            </w:r>
          </w:p>
        </w:tc>
        <w:tc>
          <w:tcPr>
            <w:tcW w:w="82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Стоимость, в руб. в месяц, с НДС 18%</w:t>
            </w:r>
          </w:p>
        </w:tc>
      </w:tr>
      <w:tr w:rsidR="00E35949" w:rsidRPr="00E35949" w:rsidTr="009D665D">
        <w:tc>
          <w:tcPr>
            <w:tcW w:w="395"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1781"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Вид затрат</w:t>
            </w:r>
          </w:p>
        </w:tc>
        <w:tc>
          <w:tcPr>
            <w:tcW w:w="1997"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827"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r>
      <w:tr w:rsidR="00E35949" w:rsidRPr="00E35949" w:rsidTr="009D665D">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E35949" w:rsidRPr="00E35949" w:rsidRDefault="00E35949" w:rsidP="00E35949">
            <w:pPr>
              <w:jc w:val="center"/>
              <w:rPr>
                <w:b/>
                <w:bCs/>
              </w:rPr>
            </w:pPr>
            <w:r w:rsidRPr="00E35949">
              <w:rPr>
                <w:b/>
                <w:bCs/>
              </w:rPr>
              <w:t>1.Постоянные услуги</w:t>
            </w:r>
          </w:p>
        </w:tc>
      </w:tr>
      <w:tr w:rsidR="00E35949" w:rsidRPr="00E35949" w:rsidTr="009D665D">
        <w:tc>
          <w:tcPr>
            <w:tcW w:w="395"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2.1.1.</w:t>
            </w:r>
          </w:p>
        </w:tc>
        <w:tc>
          <w:tcPr>
            <w:tcW w:w="1781" w:type="pct"/>
            <w:tcBorders>
              <w:top w:val="nil"/>
              <w:left w:val="nil"/>
              <w:bottom w:val="nil"/>
              <w:right w:val="single" w:sz="8" w:space="0" w:color="auto"/>
            </w:tcBorders>
            <w:shd w:val="clear" w:color="auto" w:fill="auto"/>
            <w:vAlign w:val="center"/>
            <w:hideMark/>
          </w:tcPr>
          <w:p w:rsidR="00E35949" w:rsidRPr="00E35949" w:rsidRDefault="00E35949" w:rsidP="00E35949">
            <w:r w:rsidRPr="00E35949">
              <w:t>Комплексная уборка помещений (основная уборка).</w:t>
            </w:r>
          </w:p>
        </w:tc>
        <w:tc>
          <w:tcPr>
            <w:tcW w:w="1997" w:type="pct"/>
            <w:vMerge w:val="restar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pPr>
              <w:jc w:val="center"/>
            </w:pPr>
            <w:r w:rsidRPr="00E35949">
              <w:t>Вс. – чт. (за исключением государственных праздничных дней), (20.00 – 8.00).</w:t>
            </w:r>
          </w:p>
        </w:tc>
        <w:tc>
          <w:tcPr>
            <w:tcW w:w="827"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95"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1781"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tc>
        <w:tc>
          <w:tcPr>
            <w:tcW w:w="1997" w:type="pct"/>
            <w:vMerge/>
            <w:tcBorders>
              <w:left w:val="nil"/>
              <w:bottom w:val="single" w:sz="4" w:space="0" w:color="auto"/>
              <w:right w:val="single" w:sz="8" w:space="0" w:color="auto"/>
            </w:tcBorders>
            <w:shd w:val="clear" w:color="auto" w:fill="auto"/>
            <w:vAlign w:val="center"/>
            <w:hideMark/>
          </w:tcPr>
          <w:p w:rsidR="00E35949" w:rsidRPr="00E35949" w:rsidRDefault="00E35949" w:rsidP="00E35949"/>
        </w:tc>
        <w:tc>
          <w:tcPr>
            <w:tcW w:w="827"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1250"/>
        </w:trPr>
        <w:tc>
          <w:tcPr>
            <w:tcW w:w="395"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2.1.2.</w:t>
            </w:r>
          </w:p>
        </w:tc>
        <w:tc>
          <w:tcPr>
            <w:tcW w:w="1781"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Обслуживание переговоров и мероприятий. Содержание оборудования и</w:t>
            </w:r>
            <w:r>
              <w:t xml:space="preserve"> посуды в комнатах приема пищи.</w:t>
            </w:r>
          </w:p>
        </w:tc>
        <w:tc>
          <w:tcPr>
            <w:tcW w:w="1997" w:type="pct"/>
            <w:tcBorders>
              <w:top w:val="single" w:sz="4" w:space="0" w:color="auto"/>
              <w:left w:val="nil"/>
              <w:right w:val="single" w:sz="8" w:space="0" w:color="auto"/>
            </w:tcBorders>
            <w:shd w:val="clear" w:color="auto" w:fill="auto"/>
            <w:vAlign w:val="center"/>
            <w:hideMark/>
          </w:tcPr>
          <w:p w:rsidR="00E35949" w:rsidRPr="00E35949" w:rsidRDefault="00E35949" w:rsidP="00E35949">
            <w:pPr>
              <w:jc w:val="center"/>
            </w:pPr>
            <w:r w:rsidRPr="00E35949">
              <w:t>Пн. – пт. (за исключением государственных праздничных дней), (9:00 -18:00).</w:t>
            </w:r>
          </w:p>
        </w:tc>
        <w:tc>
          <w:tcPr>
            <w:tcW w:w="827" w:type="pc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95"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2.1.3.</w:t>
            </w:r>
          </w:p>
        </w:tc>
        <w:tc>
          <w:tcPr>
            <w:tcW w:w="1781" w:type="pct"/>
            <w:tcBorders>
              <w:top w:val="nil"/>
              <w:left w:val="nil"/>
              <w:bottom w:val="nil"/>
              <w:right w:val="single" w:sz="8" w:space="0" w:color="auto"/>
            </w:tcBorders>
            <w:shd w:val="clear" w:color="auto" w:fill="auto"/>
            <w:vAlign w:val="center"/>
            <w:hideMark/>
          </w:tcPr>
          <w:p w:rsidR="00E35949" w:rsidRPr="00E35949" w:rsidRDefault="00E35949" w:rsidP="00E35949">
            <w:r w:rsidRPr="00E35949">
              <w:t>Содержание помещений, мебели и оборудования.</w:t>
            </w:r>
          </w:p>
        </w:tc>
        <w:tc>
          <w:tcPr>
            <w:tcW w:w="1997" w:type="pct"/>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Пн. – пт. (за исключением государственных праздничных дней), (09.00-18.00).</w:t>
            </w:r>
          </w:p>
        </w:tc>
        <w:tc>
          <w:tcPr>
            <w:tcW w:w="827"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95"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1781" w:type="pct"/>
            <w:tcBorders>
              <w:top w:val="nil"/>
              <w:left w:val="nil"/>
              <w:bottom w:val="nil"/>
              <w:right w:val="single" w:sz="8" w:space="0" w:color="auto"/>
            </w:tcBorders>
            <w:shd w:val="clear" w:color="auto" w:fill="auto"/>
            <w:vAlign w:val="center"/>
            <w:hideMark/>
          </w:tcPr>
          <w:p w:rsidR="00E35949" w:rsidRPr="00E35949" w:rsidRDefault="00E35949" w:rsidP="00E35949">
            <w:r w:rsidRPr="00E35949">
              <w:t>Хозяйс</w:t>
            </w:r>
            <w:r>
              <w:t>твенные работы и прочие услуги.</w:t>
            </w:r>
          </w:p>
        </w:tc>
        <w:tc>
          <w:tcPr>
            <w:tcW w:w="1997"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827"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40"/>
        </w:trPr>
        <w:tc>
          <w:tcPr>
            <w:tcW w:w="395" w:type="pct"/>
            <w:vMerge/>
            <w:tcBorders>
              <w:top w:val="nil"/>
              <w:left w:val="single" w:sz="8" w:space="0" w:color="auto"/>
              <w:bottom w:val="single" w:sz="8" w:space="0" w:color="auto"/>
              <w:right w:val="single" w:sz="8" w:space="0" w:color="auto"/>
            </w:tcBorders>
            <w:vAlign w:val="center"/>
            <w:hideMark/>
          </w:tcPr>
          <w:p w:rsidR="00E35949" w:rsidRPr="00E35949" w:rsidRDefault="00E35949" w:rsidP="00E35949"/>
        </w:tc>
        <w:tc>
          <w:tcPr>
            <w:tcW w:w="1781"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tc>
        <w:tc>
          <w:tcPr>
            <w:tcW w:w="1997"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827"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312"/>
        </w:trPr>
        <w:tc>
          <w:tcPr>
            <w:tcW w:w="395" w:type="pct"/>
            <w:tcBorders>
              <w:top w:val="nil"/>
              <w:left w:val="single" w:sz="8" w:space="0" w:color="auto"/>
              <w:bottom w:val="single" w:sz="4" w:space="0" w:color="auto"/>
              <w:right w:val="nil"/>
            </w:tcBorders>
            <w:shd w:val="clear" w:color="auto" w:fill="auto"/>
            <w:vAlign w:val="center"/>
            <w:hideMark/>
          </w:tcPr>
          <w:p w:rsidR="00E35949" w:rsidRPr="00E35949" w:rsidRDefault="00E35949" w:rsidP="00E35949">
            <w:pPr>
              <w:rPr>
                <w:b/>
                <w:bCs/>
              </w:rPr>
            </w:pPr>
            <w:r w:rsidRPr="00E35949">
              <w:rPr>
                <w:b/>
                <w:bCs/>
              </w:rPr>
              <w:t> </w:t>
            </w:r>
          </w:p>
        </w:tc>
        <w:tc>
          <w:tcPr>
            <w:tcW w:w="1781" w:type="pct"/>
            <w:tcBorders>
              <w:top w:val="single" w:sz="4" w:space="0" w:color="auto"/>
              <w:left w:val="single" w:sz="8" w:space="0" w:color="auto"/>
              <w:bottom w:val="single" w:sz="4" w:space="0" w:color="auto"/>
              <w:right w:val="nil"/>
            </w:tcBorders>
            <w:shd w:val="clear" w:color="auto" w:fill="auto"/>
            <w:vAlign w:val="center"/>
            <w:hideMark/>
          </w:tcPr>
          <w:p w:rsidR="00E35949" w:rsidRPr="00E35949" w:rsidRDefault="00E35949" w:rsidP="00E35949">
            <w:r w:rsidRPr="00E35949">
              <w:t> </w:t>
            </w:r>
          </w:p>
        </w:tc>
        <w:tc>
          <w:tcPr>
            <w:tcW w:w="1997" w:type="pct"/>
            <w:tcBorders>
              <w:top w:val="nil"/>
              <w:left w:val="single" w:sz="8" w:space="0" w:color="auto"/>
              <w:bottom w:val="single" w:sz="4" w:space="0" w:color="auto"/>
              <w:right w:val="single" w:sz="8" w:space="0" w:color="auto"/>
            </w:tcBorders>
            <w:shd w:val="clear" w:color="auto" w:fill="auto"/>
            <w:vAlign w:val="center"/>
            <w:hideMark/>
          </w:tcPr>
          <w:p w:rsidR="00E35949" w:rsidRPr="00E35949" w:rsidRDefault="00E35949" w:rsidP="00E35949">
            <w:pPr>
              <w:rPr>
                <w:b/>
                <w:bCs/>
              </w:rPr>
            </w:pPr>
            <w:r w:rsidRPr="00E35949">
              <w:rPr>
                <w:b/>
                <w:bCs/>
              </w:rPr>
              <w:t>ИТОГО в месяц</w:t>
            </w:r>
          </w:p>
        </w:tc>
        <w:tc>
          <w:tcPr>
            <w:tcW w:w="827" w:type="pct"/>
            <w:tcBorders>
              <w:top w:val="nil"/>
              <w:left w:val="nil"/>
              <w:bottom w:val="single" w:sz="4" w:space="0" w:color="auto"/>
              <w:right w:val="single" w:sz="8" w:space="0" w:color="auto"/>
            </w:tcBorders>
            <w:shd w:val="clear" w:color="auto" w:fill="auto"/>
            <w:vAlign w:val="center"/>
          </w:tcPr>
          <w:p w:rsidR="00E35949" w:rsidRPr="00E35949" w:rsidRDefault="00E35949" w:rsidP="00E35949">
            <w:pPr>
              <w:jc w:val="center"/>
              <w:rPr>
                <w:b/>
              </w:rPr>
            </w:pPr>
          </w:p>
        </w:tc>
      </w:tr>
      <w:tr w:rsidR="00E35949" w:rsidRPr="00E35949" w:rsidTr="009D665D">
        <w:trPr>
          <w:trHeight w:val="240"/>
        </w:trPr>
        <w:tc>
          <w:tcPr>
            <w:tcW w:w="395" w:type="pct"/>
            <w:tcBorders>
              <w:top w:val="single" w:sz="4" w:space="0" w:color="auto"/>
              <w:left w:val="single" w:sz="8" w:space="0" w:color="auto"/>
              <w:bottom w:val="single" w:sz="8" w:space="0" w:color="auto"/>
              <w:right w:val="nil"/>
            </w:tcBorders>
            <w:shd w:val="clear" w:color="auto" w:fill="auto"/>
            <w:vAlign w:val="center"/>
          </w:tcPr>
          <w:p w:rsidR="00E35949" w:rsidRPr="00E35949" w:rsidRDefault="00E35949" w:rsidP="00E35949">
            <w:pPr>
              <w:rPr>
                <w:b/>
                <w:bCs/>
              </w:rPr>
            </w:pPr>
          </w:p>
        </w:tc>
        <w:tc>
          <w:tcPr>
            <w:tcW w:w="3778" w:type="pct"/>
            <w:gridSpan w:val="2"/>
            <w:tcBorders>
              <w:top w:val="single" w:sz="4" w:space="0" w:color="auto"/>
              <w:left w:val="single" w:sz="8" w:space="0" w:color="auto"/>
              <w:bottom w:val="single" w:sz="8" w:space="0" w:color="auto"/>
              <w:right w:val="single" w:sz="8" w:space="0" w:color="auto"/>
            </w:tcBorders>
            <w:shd w:val="clear" w:color="auto" w:fill="auto"/>
            <w:vAlign w:val="center"/>
          </w:tcPr>
          <w:p w:rsidR="00E35949" w:rsidRPr="00E35949" w:rsidRDefault="00E35949" w:rsidP="00E35949">
            <w:pPr>
              <w:rPr>
                <w:b/>
                <w:bCs/>
              </w:rPr>
            </w:pPr>
            <w:r w:rsidRPr="00E35949">
              <w:rPr>
                <w:b/>
                <w:bCs/>
              </w:rPr>
              <w:t>ИТ</w:t>
            </w:r>
            <w:r>
              <w:rPr>
                <w:b/>
                <w:bCs/>
              </w:rPr>
              <w:t xml:space="preserve">ОГО стоимость постоянных услуг </w:t>
            </w:r>
            <w:r w:rsidRPr="00E35949">
              <w:rPr>
                <w:b/>
                <w:bCs/>
              </w:rPr>
              <w:t>за 12 месяцев</w:t>
            </w:r>
          </w:p>
        </w:tc>
        <w:tc>
          <w:tcPr>
            <w:tcW w:w="827" w:type="pct"/>
            <w:tcBorders>
              <w:top w:val="single" w:sz="4" w:space="0" w:color="auto"/>
              <w:left w:val="nil"/>
              <w:bottom w:val="single" w:sz="8" w:space="0" w:color="auto"/>
              <w:right w:val="single" w:sz="8" w:space="0" w:color="auto"/>
            </w:tcBorders>
            <w:shd w:val="clear" w:color="auto" w:fill="auto"/>
            <w:vAlign w:val="center"/>
          </w:tcPr>
          <w:p w:rsidR="00E35949" w:rsidRPr="00E35949" w:rsidRDefault="00E35949" w:rsidP="00E35949">
            <w:pPr>
              <w:jc w:val="center"/>
              <w:rPr>
                <w:b/>
              </w:rPr>
            </w:pPr>
          </w:p>
        </w:tc>
      </w:tr>
      <w:tr w:rsidR="00E35949" w:rsidRPr="00E35949" w:rsidTr="009D665D">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E35949" w:rsidRPr="00E35949" w:rsidRDefault="00E35949" w:rsidP="00E35949">
            <w:pPr>
              <w:jc w:val="center"/>
              <w:rPr>
                <w:b/>
                <w:bCs/>
              </w:rPr>
            </w:pPr>
            <w:r w:rsidRPr="00E35949">
              <w:rPr>
                <w:b/>
                <w:bCs/>
              </w:rPr>
              <w:t>2.2. Разовые услуги</w:t>
            </w:r>
          </w:p>
        </w:tc>
      </w:tr>
      <w:tr w:rsidR="00E35949" w:rsidRPr="00E35949" w:rsidTr="009D665D">
        <w:trPr>
          <w:trHeight w:val="2586"/>
        </w:trPr>
        <w:tc>
          <w:tcPr>
            <w:tcW w:w="395" w:type="pct"/>
            <w:tcBorders>
              <w:top w:val="nil"/>
              <w:left w:val="single" w:sz="8" w:space="0" w:color="auto"/>
              <w:bottom w:val="single" w:sz="4" w:space="0" w:color="auto"/>
              <w:right w:val="single" w:sz="8" w:space="0" w:color="auto"/>
            </w:tcBorders>
            <w:shd w:val="clear" w:color="auto" w:fill="auto"/>
            <w:vAlign w:val="center"/>
            <w:hideMark/>
          </w:tcPr>
          <w:p w:rsidR="00E35949" w:rsidRPr="00E35949" w:rsidRDefault="00E35949" w:rsidP="00E35949">
            <w:pPr>
              <w:jc w:val="center"/>
            </w:pPr>
            <w:r w:rsidRPr="00E35949">
              <w:t>2.2.1.</w:t>
            </w:r>
          </w:p>
        </w:tc>
        <w:tc>
          <w:tcPr>
            <w:tcW w:w="1781"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r w:rsidRPr="00E35949">
              <w:t>Чистка открытого «запотолочного» (выше светильников) пространства с инженерными ком</w:t>
            </w:r>
            <w:r>
              <w:t xml:space="preserve">муникациями в офисных и других </w:t>
            </w:r>
            <w:r w:rsidRPr="00E35949">
              <w:t xml:space="preserve">помещениях </w:t>
            </w:r>
          </w:p>
          <w:p w:rsidR="00E35949" w:rsidRPr="00E35949" w:rsidRDefault="00E35949" w:rsidP="00E35949">
            <w:r w:rsidRPr="00E35949">
              <w:t>Площадь помещений с открытым «запотолочным» пространством – 1 079 кв. м.</w:t>
            </w:r>
          </w:p>
        </w:tc>
        <w:tc>
          <w:tcPr>
            <w:tcW w:w="1997"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r w:rsidRPr="00E35949">
              <w:t>Один раз в год по отдельной заявке. Чистка проводится в выходные и праздничные дни</w:t>
            </w:r>
          </w:p>
        </w:tc>
        <w:tc>
          <w:tcPr>
            <w:tcW w:w="827"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pPr>
              <w:jc w:val="center"/>
              <w:rPr>
                <w:b/>
              </w:rPr>
            </w:pPr>
          </w:p>
        </w:tc>
      </w:tr>
      <w:tr w:rsidR="00E35949" w:rsidRPr="00E35949" w:rsidTr="009D665D">
        <w:trPr>
          <w:trHeight w:val="261"/>
        </w:trPr>
        <w:tc>
          <w:tcPr>
            <w:tcW w:w="395" w:type="pct"/>
            <w:tcBorders>
              <w:top w:val="single" w:sz="4" w:space="0" w:color="auto"/>
              <w:left w:val="single" w:sz="8" w:space="0" w:color="auto"/>
              <w:bottom w:val="single" w:sz="4" w:space="0" w:color="auto"/>
              <w:right w:val="single" w:sz="8" w:space="0" w:color="auto"/>
            </w:tcBorders>
            <w:shd w:val="clear" w:color="auto" w:fill="auto"/>
            <w:vAlign w:val="center"/>
          </w:tcPr>
          <w:p w:rsidR="00E35949" w:rsidRPr="00E35949" w:rsidRDefault="00E35949" w:rsidP="00E35949">
            <w:pPr>
              <w:jc w:val="center"/>
            </w:pPr>
          </w:p>
        </w:tc>
        <w:tc>
          <w:tcPr>
            <w:tcW w:w="3778" w:type="pct"/>
            <w:gridSpan w:val="2"/>
            <w:tcBorders>
              <w:top w:val="single" w:sz="4" w:space="0" w:color="auto"/>
              <w:left w:val="nil"/>
              <w:bottom w:val="single" w:sz="4" w:space="0" w:color="auto"/>
              <w:right w:val="single" w:sz="8" w:space="0" w:color="auto"/>
            </w:tcBorders>
            <w:shd w:val="clear" w:color="auto" w:fill="auto"/>
            <w:vAlign w:val="center"/>
          </w:tcPr>
          <w:p w:rsidR="00E35949" w:rsidRPr="00E35949" w:rsidRDefault="00E35949" w:rsidP="00E35949">
            <w:pPr>
              <w:rPr>
                <w:bCs/>
              </w:rPr>
            </w:pPr>
            <w:r w:rsidRPr="00E35949">
              <w:rPr>
                <w:b/>
                <w:bCs/>
              </w:rPr>
              <w:t>ИТОГО стоимость разовых услуг</w:t>
            </w:r>
          </w:p>
        </w:tc>
        <w:tc>
          <w:tcPr>
            <w:tcW w:w="827" w:type="pct"/>
            <w:tcBorders>
              <w:top w:val="single" w:sz="4" w:space="0" w:color="auto"/>
              <w:left w:val="nil"/>
              <w:bottom w:val="single" w:sz="4" w:space="0" w:color="auto"/>
              <w:right w:val="single" w:sz="8" w:space="0" w:color="auto"/>
            </w:tcBorders>
            <w:shd w:val="clear" w:color="auto" w:fill="auto"/>
            <w:vAlign w:val="center"/>
          </w:tcPr>
          <w:p w:rsidR="00E35949" w:rsidRPr="00E35949" w:rsidRDefault="00E35949" w:rsidP="00E35949">
            <w:pPr>
              <w:jc w:val="center"/>
              <w:rPr>
                <w:b/>
              </w:rPr>
            </w:pPr>
          </w:p>
        </w:tc>
      </w:tr>
    </w:tbl>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right="-81"/>
        <w:contextualSpacing/>
        <w:rPr>
          <w:b/>
        </w:rPr>
      </w:pPr>
    </w:p>
    <w:p w:rsidR="00E35949" w:rsidRPr="00E35949" w:rsidRDefault="00E35949" w:rsidP="00E35949">
      <w:pPr>
        <w:spacing w:after="120" w:line="300" w:lineRule="exact"/>
        <w:ind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p>
    <w:p w:rsidR="00E35949" w:rsidRPr="00E35949" w:rsidRDefault="00E35949" w:rsidP="00E35949">
      <w:pPr>
        <w:spacing w:after="120" w:line="300" w:lineRule="exact"/>
        <w:ind w:left="709" w:right="-81"/>
        <w:contextualSpacing/>
        <w:rPr>
          <w:b/>
        </w:rPr>
      </w:pPr>
      <w:r w:rsidRPr="00E35949">
        <w:rPr>
          <w:b/>
        </w:rPr>
        <w:lastRenderedPageBreak/>
        <w:t>3.1.Сметная стоимость предусмотренных в течение 12 месяцев услуг. Объект 3.</w:t>
      </w:r>
    </w:p>
    <w:p w:rsidR="00E35949" w:rsidRPr="00E35949" w:rsidRDefault="00E35949" w:rsidP="00E35949">
      <w:pPr>
        <w:spacing w:after="120" w:line="300" w:lineRule="exact"/>
        <w:ind w:left="709" w:right="-81"/>
        <w:contextualSpacing/>
        <w:rPr>
          <w:b/>
        </w:rPr>
      </w:pPr>
    </w:p>
    <w:tbl>
      <w:tblPr>
        <w:tblpPr w:leftFromText="180" w:rightFromText="180" w:vertAnchor="text" w:tblpXSpec="center" w:tblpY="1"/>
        <w:tblOverlap w:val="never"/>
        <w:tblW w:w="5054" w:type="pct"/>
        <w:tblLook w:val="04A0" w:firstRow="1" w:lastRow="0" w:firstColumn="1" w:lastColumn="0" w:noHBand="0" w:noVBand="1"/>
      </w:tblPr>
      <w:tblGrid>
        <w:gridCol w:w="779"/>
        <w:gridCol w:w="3510"/>
        <w:gridCol w:w="4041"/>
        <w:gridCol w:w="1629"/>
      </w:tblGrid>
      <w:tr w:rsidR="00E35949" w:rsidRPr="00E35949" w:rsidTr="00992E0A">
        <w:tc>
          <w:tcPr>
            <w:tcW w:w="39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 п/п</w:t>
            </w:r>
          </w:p>
        </w:tc>
        <w:tc>
          <w:tcPr>
            <w:tcW w:w="1762" w:type="pct"/>
            <w:tcBorders>
              <w:top w:val="single" w:sz="8" w:space="0" w:color="auto"/>
              <w:left w:val="nil"/>
              <w:bottom w:val="nil"/>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Услуга/</w:t>
            </w:r>
          </w:p>
        </w:tc>
        <w:tc>
          <w:tcPr>
            <w:tcW w:w="202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Время оказания услуг</w:t>
            </w:r>
          </w:p>
        </w:tc>
        <w:tc>
          <w:tcPr>
            <w:tcW w:w="818"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Стоимость, в руб. в месяц, с НДС 18%</w:t>
            </w:r>
          </w:p>
        </w:tc>
      </w:tr>
      <w:tr w:rsidR="00E35949" w:rsidRPr="00E35949" w:rsidTr="00992E0A">
        <w:tc>
          <w:tcPr>
            <w:tcW w:w="391"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1762"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Вид затрат</w:t>
            </w:r>
          </w:p>
        </w:tc>
        <w:tc>
          <w:tcPr>
            <w:tcW w:w="2029"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818"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r>
      <w:tr w:rsidR="00E35949" w:rsidRPr="00E35949" w:rsidTr="00992E0A">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E35949" w:rsidRPr="00E35949" w:rsidRDefault="00E35949" w:rsidP="00E35949">
            <w:pPr>
              <w:jc w:val="center"/>
              <w:rPr>
                <w:b/>
                <w:bCs/>
              </w:rPr>
            </w:pPr>
            <w:r w:rsidRPr="00E35949">
              <w:rPr>
                <w:b/>
                <w:bCs/>
              </w:rPr>
              <w:t>1.Постоянные услуги</w:t>
            </w:r>
          </w:p>
        </w:tc>
      </w:tr>
      <w:tr w:rsidR="00E35949" w:rsidRPr="00E35949" w:rsidTr="00992E0A">
        <w:tc>
          <w:tcPr>
            <w:tcW w:w="391" w:type="pct"/>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1762" w:type="pct"/>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2029"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p>
        </w:tc>
        <w:tc>
          <w:tcPr>
            <w:tcW w:w="818" w:type="pct"/>
            <w:tcBorders>
              <w:top w:val="nil"/>
              <w:left w:val="single" w:sz="8" w:space="0" w:color="auto"/>
              <w:bottom w:val="single" w:sz="8" w:space="0" w:color="000000"/>
              <w:right w:val="single" w:sz="8" w:space="0" w:color="auto"/>
            </w:tcBorders>
            <w:vAlign w:val="center"/>
            <w:hideMark/>
          </w:tcPr>
          <w:p w:rsidR="00E35949" w:rsidRPr="00E35949" w:rsidRDefault="00E35949" w:rsidP="00E35949"/>
        </w:tc>
      </w:tr>
      <w:tr w:rsidR="00E35949" w:rsidRPr="00E35949" w:rsidTr="00992E0A">
        <w:trPr>
          <w:trHeight w:val="1198"/>
        </w:trPr>
        <w:tc>
          <w:tcPr>
            <w:tcW w:w="391"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3.1.1.</w:t>
            </w:r>
          </w:p>
        </w:tc>
        <w:tc>
          <w:tcPr>
            <w:tcW w:w="1762" w:type="pct"/>
            <w:tcBorders>
              <w:top w:val="nil"/>
              <w:left w:val="nil"/>
              <w:right w:val="single" w:sz="8" w:space="0" w:color="auto"/>
            </w:tcBorders>
            <w:shd w:val="clear" w:color="auto" w:fill="auto"/>
            <w:vAlign w:val="center"/>
            <w:hideMark/>
          </w:tcPr>
          <w:p w:rsidR="00E35949" w:rsidRPr="00E35949" w:rsidRDefault="00E35949" w:rsidP="00E35949">
            <w:r w:rsidRPr="00E35949">
              <w:t>Содержание помещений, мебели и оборудования.</w:t>
            </w:r>
          </w:p>
          <w:p w:rsidR="00E35949" w:rsidRPr="00E35949" w:rsidRDefault="00E35949" w:rsidP="00E35949">
            <w:r w:rsidRPr="00E35949">
              <w:t xml:space="preserve">Хозяйственные работы и прочие услуги. </w:t>
            </w:r>
          </w:p>
        </w:tc>
        <w:tc>
          <w:tcPr>
            <w:tcW w:w="2029" w:type="pc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Пн. – пт. (за исключением государственных праздничных дней), (09.00-18.00).</w:t>
            </w:r>
          </w:p>
        </w:tc>
        <w:tc>
          <w:tcPr>
            <w:tcW w:w="818" w:type="pc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92E0A">
        <w:tc>
          <w:tcPr>
            <w:tcW w:w="391" w:type="pct"/>
            <w:tcBorders>
              <w:top w:val="nil"/>
              <w:left w:val="single" w:sz="8" w:space="0" w:color="auto"/>
              <w:bottom w:val="single" w:sz="8" w:space="0" w:color="auto"/>
              <w:right w:val="nil"/>
            </w:tcBorders>
            <w:shd w:val="clear" w:color="auto" w:fill="auto"/>
            <w:vAlign w:val="center"/>
            <w:hideMark/>
          </w:tcPr>
          <w:p w:rsidR="00E35949" w:rsidRPr="00E35949" w:rsidRDefault="00E35949" w:rsidP="00E35949">
            <w:pPr>
              <w:rPr>
                <w:b/>
                <w:bCs/>
              </w:rPr>
            </w:pPr>
            <w:r w:rsidRPr="00E35949">
              <w:rPr>
                <w:b/>
                <w:bCs/>
              </w:rPr>
              <w:t> </w:t>
            </w:r>
          </w:p>
        </w:tc>
        <w:tc>
          <w:tcPr>
            <w:tcW w:w="1762" w:type="pct"/>
            <w:tcBorders>
              <w:top w:val="single" w:sz="8" w:space="0" w:color="auto"/>
              <w:left w:val="single" w:sz="8" w:space="0" w:color="auto"/>
              <w:bottom w:val="single" w:sz="8" w:space="0" w:color="auto"/>
              <w:right w:val="nil"/>
            </w:tcBorders>
            <w:shd w:val="clear" w:color="auto" w:fill="auto"/>
            <w:vAlign w:val="center"/>
            <w:hideMark/>
          </w:tcPr>
          <w:p w:rsidR="00E35949" w:rsidRPr="00E35949" w:rsidRDefault="00E35949" w:rsidP="00E35949">
            <w:r w:rsidRPr="00E35949">
              <w:t> </w:t>
            </w:r>
          </w:p>
        </w:tc>
        <w:tc>
          <w:tcPr>
            <w:tcW w:w="2029"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rPr>
                <w:b/>
                <w:bCs/>
              </w:rPr>
            </w:pPr>
            <w:r w:rsidRPr="00E35949">
              <w:rPr>
                <w:b/>
                <w:bCs/>
              </w:rPr>
              <w:t>ИТОГО в месяц</w:t>
            </w:r>
          </w:p>
        </w:tc>
        <w:tc>
          <w:tcPr>
            <w:tcW w:w="818"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rPr>
                <w:b/>
              </w:rPr>
            </w:pPr>
          </w:p>
        </w:tc>
      </w:tr>
      <w:tr w:rsidR="00E35949" w:rsidRPr="00E35949" w:rsidTr="00992E0A">
        <w:trPr>
          <w:trHeight w:val="399"/>
        </w:trPr>
        <w:tc>
          <w:tcPr>
            <w:tcW w:w="391" w:type="pct"/>
            <w:tcBorders>
              <w:top w:val="nil"/>
              <w:left w:val="single" w:sz="8" w:space="0" w:color="auto"/>
              <w:bottom w:val="single" w:sz="4" w:space="0" w:color="auto"/>
              <w:right w:val="single" w:sz="8" w:space="0" w:color="auto"/>
            </w:tcBorders>
            <w:shd w:val="clear" w:color="auto" w:fill="auto"/>
            <w:vAlign w:val="center"/>
            <w:hideMark/>
          </w:tcPr>
          <w:p w:rsidR="00E35949" w:rsidRPr="00E35949" w:rsidRDefault="00E35949" w:rsidP="00E35949">
            <w:pPr>
              <w:rPr>
                <w:b/>
                <w:bCs/>
              </w:rPr>
            </w:pPr>
            <w:r w:rsidRPr="00E35949">
              <w:rPr>
                <w:b/>
                <w:bCs/>
              </w:rPr>
              <w:t> </w:t>
            </w:r>
          </w:p>
        </w:tc>
        <w:tc>
          <w:tcPr>
            <w:tcW w:w="3791" w:type="pct"/>
            <w:gridSpan w:val="2"/>
            <w:tcBorders>
              <w:top w:val="single" w:sz="8" w:space="0" w:color="auto"/>
              <w:left w:val="nil"/>
              <w:bottom w:val="single" w:sz="4" w:space="0" w:color="auto"/>
              <w:right w:val="single" w:sz="8" w:space="0" w:color="000000"/>
            </w:tcBorders>
            <w:shd w:val="clear" w:color="auto" w:fill="auto"/>
            <w:vAlign w:val="center"/>
            <w:hideMark/>
          </w:tcPr>
          <w:p w:rsidR="00E35949" w:rsidRPr="00E35949" w:rsidRDefault="00E35949" w:rsidP="00E35949">
            <w:pPr>
              <w:rPr>
                <w:b/>
                <w:bCs/>
              </w:rPr>
            </w:pPr>
            <w:r w:rsidRPr="00E35949">
              <w:rPr>
                <w:b/>
                <w:bCs/>
              </w:rPr>
              <w:t>ИТОГО за 12 месяцев по постоянным услугам:</w:t>
            </w:r>
          </w:p>
        </w:tc>
        <w:tc>
          <w:tcPr>
            <w:tcW w:w="818" w:type="pct"/>
            <w:tcBorders>
              <w:top w:val="nil"/>
              <w:left w:val="nil"/>
              <w:bottom w:val="single" w:sz="4" w:space="0" w:color="auto"/>
              <w:right w:val="single" w:sz="8" w:space="0" w:color="auto"/>
            </w:tcBorders>
            <w:shd w:val="clear" w:color="auto" w:fill="auto"/>
            <w:vAlign w:val="center"/>
            <w:hideMark/>
          </w:tcPr>
          <w:p w:rsidR="00E35949" w:rsidRPr="00E35949" w:rsidRDefault="00E35949" w:rsidP="00E35949">
            <w:pPr>
              <w:jc w:val="center"/>
              <w:rPr>
                <w:b/>
              </w:rPr>
            </w:pPr>
          </w:p>
        </w:tc>
      </w:tr>
      <w:tr w:rsidR="00E35949" w:rsidRPr="00E35949" w:rsidTr="00992E0A">
        <w:trPr>
          <w:trHeight w:val="284"/>
        </w:trPr>
        <w:tc>
          <w:tcPr>
            <w:tcW w:w="5000" w:type="pct"/>
            <w:gridSpan w:val="4"/>
            <w:tcBorders>
              <w:top w:val="single" w:sz="4" w:space="0" w:color="auto"/>
              <w:left w:val="single" w:sz="8" w:space="0" w:color="auto"/>
              <w:bottom w:val="single" w:sz="8" w:space="0" w:color="auto"/>
              <w:right w:val="single" w:sz="8" w:space="0" w:color="auto"/>
            </w:tcBorders>
            <w:shd w:val="clear" w:color="auto" w:fill="auto"/>
            <w:vAlign w:val="center"/>
          </w:tcPr>
          <w:p w:rsidR="00E35949" w:rsidRPr="00E35949" w:rsidRDefault="00E35949" w:rsidP="00E35949">
            <w:pPr>
              <w:jc w:val="center"/>
              <w:rPr>
                <w:b/>
              </w:rPr>
            </w:pPr>
          </w:p>
        </w:tc>
      </w:tr>
      <w:tr w:rsidR="00E35949" w:rsidRPr="00E35949" w:rsidTr="00992E0A">
        <w:trPr>
          <w:trHeight w:val="395"/>
        </w:trPr>
        <w:tc>
          <w:tcPr>
            <w:tcW w:w="391" w:type="pct"/>
            <w:tcBorders>
              <w:top w:val="nil"/>
              <w:left w:val="single" w:sz="8" w:space="0" w:color="auto"/>
              <w:bottom w:val="single" w:sz="8" w:space="0" w:color="auto"/>
              <w:right w:val="nil"/>
            </w:tcBorders>
            <w:shd w:val="clear" w:color="auto" w:fill="auto"/>
            <w:vAlign w:val="center"/>
            <w:hideMark/>
          </w:tcPr>
          <w:p w:rsidR="00E35949" w:rsidRPr="00E35949" w:rsidRDefault="00E35949" w:rsidP="00E35949">
            <w:pPr>
              <w:rPr>
                <w:b/>
                <w:bCs/>
              </w:rPr>
            </w:pPr>
            <w:r w:rsidRPr="00E35949">
              <w:rPr>
                <w:b/>
                <w:bCs/>
              </w:rPr>
              <w:t> </w:t>
            </w:r>
          </w:p>
        </w:tc>
        <w:tc>
          <w:tcPr>
            <w:tcW w:w="3791" w:type="pct"/>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rPr>
                <w:b/>
                <w:bCs/>
              </w:rPr>
            </w:pPr>
            <w:r w:rsidRPr="00E35949">
              <w:rPr>
                <w:b/>
                <w:bCs/>
              </w:rPr>
              <w:t>ИТОГО в месяц по постоянным услугам по Объектам 1, 2 и 3</w:t>
            </w:r>
          </w:p>
        </w:tc>
        <w:tc>
          <w:tcPr>
            <w:tcW w:w="818"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rPr>
                <w:b/>
              </w:rPr>
            </w:pPr>
          </w:p>
        </w:tc>
      </w:tr>
      <w:tr w:rsidR="00E35949" w:rsidRPr="00E35949" w:rsidTr="00992E0A">
        <w:trPr>
          <w:trHeight w:val="250"/>
        </w:trPr>
        <w:tc>
          <w:tcPr>
            <w:tcW w:w="391" w:type="pct"/>
            <w:tcBorders>
              <w:top w:val="single" w:sz="8" w:space="0" w:color="auto"/>
              <w:left w:val="single" w:sz="8" w:space="0" w:color="auto"/>
              <w:bottom w:val="single" w:sz="8" w:space="0" w:color="auto"/>
              <w:right w:val="nil"/>
            </w:tcBorders>
            <w:shd w:val="clear" w:color="auto" w:fill="auto"/>
            <w:vAlign w:val="center"/>
          </w:tcPr>
          <w:p w:rsidR="00E35949" w:rsidRPr="00E35949" w:rsidRDefault="00E35949" w:rsidP="00E35949">
            <w:pPr>
              <w:rPr>
                <w:b/>
                <w:bCs/>
              </w:rPr>
            </w:pPr>
          </w:p>
        </w:tc>
        <w:tc>
          <w:tcPr>
            <w:tcW w:w="3791" w:type="pct"/>
            <w:gridSpan w:val="2"/>
            <w:tcBorders>
              <w:top w:val="single" w:sz="8" w:space="0" w:color="auto"/>
              <w:left w:val="single" w:sz="8" w:space="0" w:color="auto"/>
              <w:bottom w:val="single" w:sz="8" w:space="0" w:color="auto"/>
              <w:right w:val="single" w:sz="8" w:space="0" w:color="auto"/>
            </w:tcBorders>
            <w:shd w:val="clear" w:color="auto" w:fill="auto"/>
            <w:vAlign w:val="center"/>
          </w:tcPr>
          <w:p w:rsidR="00E35949" w:rsidRPr="00E35949" w:rsidRDefault="00E35949" w:rsidP="00992E0A">
            <w:r w:rsidRPr="00E35949">
              <w:rPr>
                <w:b/>
                <w:bCs/>
                <w:color w:val="FF0000"/>
              </w:rPr>
              <w:t>ИТОГО за 12 месяцев по постоянным услугам по Объектам 1, 2 и 3</w:t>
            </w:r>
          </w:p>
        </w:tc>
        <w:tc>
          <w:tcPr>
            <w:tcW w:w="818" w:type="pct"/>
            <w:tcBorders>
              <w:top w:val="single" w:sz="8" w:space="0" w:color="auto"/>
              <w:left w:val="nil"/>
              <w:bottom w:val="single" w:sz="8" w:space="0" w:color="auto"/>
              <w:right w:val="single" w:sz="8" w:space="0" w:color="auto"/>
            </w:tcBorders>
            <w:shd w:val="clear" w:color="auto" w:fill="auto"/>
            <w:vAlign w:val="center"/>
          </w:tcPr>
          <w:p w:rsidR="00E35949" w:rsidRPr="00E35949" w:rsidRDefault="00E35949" w:rsidP="00E35949">
            <w:pPr>
              <w:jc w:val="center"/>
              <w:rPr>
                <w:b/>
              </w:rPr>
            </w:pPr>
          </w:p>
        </w:tc>
      </w:tr>
      <w:tr w:rsidR="00992E0A" w:rsidRPr="00E35949" w:rsidTr="00992E0A">
        <w:trPr>
          <w:trHeight w:val="250"/>
        </w:trPr>
        <w:tc>
          <w:tcPr>
            <w:tcW w:w="391" w:type="pct"/>
            <w:tcBorders>
              <w:top w:val="single" w:sz="8" w:space="0" w:color="auto"/>
              <w:left w:val="single" w:sz="8" w:space="0" w:color="auto"/>
              <w:bottom w:val="single" w:sz="8" w:space="0" w:color="auto"/>
              <w:right w:val="nil"/>
            </w:tcBorders>
            <w:shd w:val="clear" w:color="auto" w:fill="auto"/>
            <w:vAlign w:val="center"/>
          </w:tcPr>
          <w:p w:rsidR="00992E0A" w:rsidRPr="00E35949" w:rsidRDefault="00992E0A" w:rsidP="00851300">
            <w:pPr>
              <w:rPr>
                <w:b/>
                <w:bCs/>
              </w:rPr>
            </w:pPr>
          </w:p>
        </w:tc>
        <w:tc>
          <w:tcPr>
            <w:tcW w:w="3791" w:type="pct"/>
            <w:gridSpan w:val="2"/>
            <w:tcBorders>
              <w:top w:val="single" w:sz="8" w:space="0" w:color="auto"/>
              <w:left w:val="single" w:sz="8" w:space="0" w:color="auto"/>
              <w:bottom w:val="single" w:sz="8" w:space="0" w:color="auto"/>
              <w:right w:val="single" w:sz="8" w:space="0" w:color="auto"/>
            </w:tcBorders>
            <w:shd w:val="clear" w:color="auto" w:fill="auto"/>
            <w:vAlign w:val="center"/>
          </w:tcPr>
          <w:p w:rsidR="00992E0A" w:rsidRPr="00E35949" w:rsidRDefault="00992E0A" w:rsidP="00992E0A">
            <w:pPr>
              <w:rPr>
                <w:b/>
                <w:bCs/>
                <w:color w:val="FF0000"/>
              </w:rPr>
            </w:pPr>
            <w:r w:rsidRPr="00992E0A">
              <w:rPr>
                <w:b/>
                <w:bCs/>
                <w:color w:val="FF0000"/>
              </w:rPr>
              <w:t>ИТОГО по раз</w:t>
            </w:r>
            <w:r>
              <w:rPr>
                <w:b/>
                <w:bCs/>
                <w:color w:val="FF0000"/>
              </w:rPr>
              <w:t xml:space="preserve">овым услугам по Объектам 1, 2 </w:t>
            </w:r>
          </w:p>
        </w:tc>
        <w:tc>
          <w:tcPr>
            <w:tcW w:w="818" w:type="pct"/>
            <w:tcBorders>
              <w:top w:val="single" w:sz="8" w:space="0" w:color="auto"/>
              <w:left w:val="nil"/>
              <w:bottom w:val="single" w:sz="8" w:space="0" w:color="auto"/>
              <w:right w:val="single" w:sz="8" w:space="0" w:color="auto"/>
            </w:tcBorders>
            <w:shd w:val="clear" w:color="auto" w:fill="auto"/>
            <w:vAlign w:val="center"/>
          </w:tcPr>
          <w:p w:rsidR="00992E0A" w:rsidRPr="00E35949" w:rsidRDefault="00992E0A" w:rsidP="00E35949">
            <w:pPr>
              <w:jc w:val="center"/>
              <w:rPr>
                <w:b/>
              </w:rPr>
            </w:pPr>
          </w:p>
        </w:tc>
      </w:tr>
    </w:tbl>
    <w:p w:rsidR="00E35949" w:rsidRPr="00E35949" w:rsidRDefault="00E35949" w:rsidP="00E35949"/>
    <w:p w:rsidR="00E35949" w:rsidRPr="00E35949" w:rsidRDefault="00E35949" w:rsidP="00E35949"/>
    <w:p w:rsidR="00E35949" w:rsidRPr="00E35949" w:rsidRDefault="00E35949" w:rsidP="00E35949">
      <w:pPr>
        <w:numPr>
          <w:ilvl w:val="0"/>
          <w:numId w:val="25"/>
        </w:numPr>
        <w:spacing w:after="120" w:line="300" w:lineRule="exact"/>
        <w:ind w:right="-81"/>
        <w:contextualSpacing/>
        <w:jc w:val="both"/>
        <w:rPr>
          <w:b/>
        </w:rPr>
      </w:pPr>
      <w:r w:rsidRPr="00E35949">
        <w:rPr>
          <w:b/>
        </w:rPr>
        <w:t>Стоимость за единицу дополнительных (разовых) работ/услуг.</w:t>
      </w:r>
    </w:p>
    <w:tbl>
      <w:tblPr>
        <w:tblW w:w="5000" w:type="pct"/>
        <w:tblLook w:val="04A0" w:firstRow="1" w:lastRow="0" w:firstColumn="1" w:lastColumn="0" w:noHBand="0" w:noVBand="1"/>
      </w:tblPr>
      <w:tblGrid>
        <w:gridCol w:w="676"/>
        <w:gridCol w:w="6095"/>
        <w:gridCol w:w="1135"/>
        <w:gridCol w:w="1947"/>
      </w:tblGrid>
      <w:tr w:rsidR="00E35949" w:rsidRPr="00E35949" w:rsidTr="009D665D">
        <w:tc>
          <w:tcPr>
            <w:tcW w:w="34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 п/п</w:t>
            </w:r>
          </w:p>
        </w:tc>
        <w:tc>
          <w:tcPr>
            <w:tcW w:w="309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Наименование</w:t>
            </w:r>
          </w:p>
        </w:tc>
        <w:tc>
          <w:tcPr>
            <w:tcW w:w="57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Ед. изм.</w:t>
            </w:r>
          </w:p>
        </w:tc>
        <w:tc>
          <w:tcPr>
            <w:tcW w:w="988" w:type="pct"/>
            <w:tcBorders>
              <w:top w:val="single" w:sz="8" w:space="0" w:color="auto"/>
              <w:left w:val="nil"/>
              <w:bottom w:val="nil"/>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Стоимость работ за единицу измерения в</w:t>
            </w:r>
          </w:p>
        </w:tc>
      </w:tr>
      <w:tr w:rsidR="00E35949" w:rsidRPr="00E35949" w:rsidTr="009D665D">
        <w:tc>
          <w:tcPr>
            <w:tcW w:w="343"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3093"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576" w:type="pct"/>
            <w:vMerge/>
            <w:tcBorders>
              <w:top w:val="single" w:sz="8" w:space="0" w:color="auto"/>
              <w:left w:val="single" w:sz="8" w:space="0" w:color="auto"/>
              <w:bottom w:val="single" w:sz="8" w:space="0" w:color="000000"/>
              <w:right w:val="single" w:sz="8" w:space="0" w:color="auto"/>
            </w:tcBorders>
            <w:vAlign w:val="center"/>
            <w:hideMark/>
          </w:tcPr>
          <w:p w:rsidR="00E35949" w:rsidRPr="00E35949" w:rsidRDefault="00E35949" w:rsidP="00E35949">
            <w:pPr>
              <w:rPr>
                <w:b/>
                <w:bCs/>
              </w:rPr>
            </w:pPr>
          </w:p>
        </w:tc>
        <w:tc>
          <w:tcPr>
            <w:tcW w:w="988"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rPr>
                <w:b/>
                <w:bCs/>
              </w:rPr>
            </w:pPr>
            <w:r w:rsidRPr="00E35949">
              <w:rPr>
                <w:b/>
                <w:bCs/>
              </w:rPr>
              <w:t>руб. с НДС 18 %</w:t>
            </w:r>
          </w:p>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1</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Работы* низшей категории сложности (перенос мебели, погрузо-разгрузочные работы, дополнительная уборка помещений и т.п.)</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час</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2</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Работы* средней категории сложности (ремонтные и монтажные работы не требующие привлечения специалистов высокой квалификации и инженеров</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час</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3</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Работы* высшей категории сложности, выполня</w:t>
            </w:r>
            <w:r w:rsidR="00D560FD">
              <w:t xml:space="preserve">емые специалистами-инженерами, </w:t>
            </w:r>
            <w:r w:rsidRPr="00E35949">
              <w:t>особо сложные монтажные, ремонтные и аварийно-восстановительные работы, требующие привлечения специалистов высокой квалификации</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час</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4</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Работы* по ремонту элементов отделки помещений (замена потолочных плит, замена ковровых плиток напольного покрытия, герметизация швов в с/у, и т. п.) небольших объемов, при почасовой оплате</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час</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vAlign w:val="center"/>
          </w:tcPr>
          <w:p w:rsidR="00E35949" w:rsidRPr="00E35949" w:rsidRDefault="00E35949" w:rsidP="00E35949"/>
        </w:tc>
      </w:tr>
      <w:tr w:rsidR="00E35949" w:rsidRPr="00E35949" w:rsidTr="009D665D">
        <w:tc>
          <w:tcPr>
            <w:tcW w:w="343"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5</w:t>
            </w:r>
          </w:p>
        </w:tc>
        <w:tc>
          <w:tcPr>
            <w:tcW w:w="3093"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r w:rsidRPr="00E35949">
              <w:t>Обновление* окраски стен помещений с частичным ремонтом поверхности</w:t>
            </w:r>
          </w:p>
        </w:tc>
        <w:tc>
          <w:tcPr>
            <w:tcW w:w="576"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кв. м</w:t>
            </w:r>
          </w:p>
        </w:tc>
        <w:tc>
          <w:tcPr>
            <w:tcW w:w="988" w:type="pct"/>
            <w:tcBorders>
              <w:top w:val="nil"/>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43" w:type="pct"/>
            <w:tcBorders>
              <w:top w:val="single" w:sz="4" w:space="0" w:color="auto"/>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lastRenderedPageBreak/>
              <w:t>6</w:t>
            </w:r>
          </w:p>
        </w:tc>
        <w:tc>
          <w:tcPr>
            <w:tcW w:w="3093" w:type="pct"/>
            <w:tcBorders>
              <w:top w:val="single" w:sz="4" w:space="0" w:color="auto"/>
              <w:left w:val="nil"/>
              <w:bottom w:val="single" w:sz="8" w:space="0" w:color="auto"/>
              <w:right w:val="single" w:sz="8" w:space="0" w:color="auto"/>
            </w:tcBorders>
            <w:shd w:val="clear" w:color="auto" w:fill="auto"/>
            <w:vAlign w:val="center"/>
            <w:hideMark/>
          </w:tcPr>
          <w:p w:rsidR="00E35949" w:rsidRPr="00E35949" w:rsidRDefault="00E35949" w:rsidP="00E35949">
            <w:r w:rsidRPr="00E35949">
              <w:t>Обновление* окраски потолков (бетонных, и из ГКЛ) помещений с частичным ремонтом поверхности</w:t>
            </w:r>
          </w:p>
        </w:tc>
        <w:tc>
          <w:tcPr>
            <w:tcW w:w="576" w:type="pct"/>
            <w:tcBorders>
              <w:top w:val="single" w:sz="4" w:space="0" w:color="auto"/>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кв. м</w:t>
            </w:r>
          </w:p>
        </w:tc>
        <w:tc>
          <w:tcPr>
            <w:tcW w:w="988" w:type="pct"/>
            <w:tcBorders>
              <w:top w:val="single" w:sz="4" w:space="0" w:color="auto"/>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7</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 xml:space="preserve"> Обслуживание мероприятий и переговоров.</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час</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8</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Транспортные услуги для реализации дополнительных работ**</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час</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tc>
      </w:tr>
      <w:tr w:rsidR="00E35949" w:rsidRPr="00E35949" w:rsidTr="00E35949">
        <w:trPr>
          <w:trHeight w:val="276"/>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tc>
      </w:tr>
      <w:tr w:rsidR="00E35949" w:rsidRPr="00E35949" w:rsidTr="009D665D">
        <w:trPr>
          <w:trHeight w:val="276"/>
        </w:trPr>
        <w:tc>
          <w:tcPr>
            <w:tcW w:w="34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9</w:t>
            </w:r>
          </w:p>
        </w:tc>
        <w:tc>
          <w:tcPr>
            <w:tcW w:w="3093"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r w:rsidRPr="00E35949">
              <w:t>Генеральная уборка после строительных работ</w:t>
            </w:r>
          </w:p>
        </w:tc>
        <w:tc>
          <w:tcPr>
            <w:tcW w:w="576" w:type="pct"/>
            <w:vMerge w:val="restart"/>
            <w:tcBorders>
              <w:top w:val="nil"/>
              <w:left w:val="single" w:sz="8" w:space="0" w:color="auto"/>
              <w:bottom w:val="single" w:sz="8" w:space="0" w:color="000000"/>
              <w:right w:val="single" w:sz="8" w:space="0" w:color="auto"/>
            </w:tcBorders>
            <w:shd w:val="clear" w:color="auto" w:fill="auto"/>
            <w:vAlign w:val="center"/>
            <w:hideMark/>
          </w:tcPr>
          <w:p w:rsidR="00E35949" w:rsidRPr="00E35949" w:rsidRDefault="00E35949" w:rsidP="00E35949">
            <w:pPr>
              <w:jc w:val="center"/>
            </w:pPr>
            <w:r w:rsidRPr="00E35949">
              <w:t>кв. м</w:t>
            </w:r>
          </w:p>
        </w:tc>
        <w:tc>
          <w:tcPr>
            <w:tcW w:w="988" w:type="pct"/>
            <w:vMerge w:val="restart"/>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pPr>
              <w:jc w:val="center"/>
            </w:pPr>
          </w:p>
        </w:tc>
      </w:tr>
      <w:tr w:rsidR="00E35949" w:rsidRPr="00E35949" w:rsidTr="009D665D">
        <w:trPr>
          <w:trHeight w:val="517"/>
        </w:trPr>
        <w:tc>
          <w:tcPr>
            <w:tcW w:w="34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3093"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576" w:type="pct"/>
            <w:vMerge/>
            <w:tcBorders>
              <w:top w:val="nil"/>
              <w:left w:val="single" w:sz="8" w:space="0" w:color="auto"/>
              <w:bottom w:val="single" w:sz="8" w:space="0" w:color="000000"/>
              <w:right w:val="single" w:sz="8" w:space="0" w:color="auto"/>
            </w:tcBorders>
            <w:vAlign w:val="center"/>
            <w:hideMark/>
          </w:tcPr>
          <w:p w:rsidR="00E35949" w:rsidRPr="00E35949" w:rsidRDefault="00E35949" w:rsidP="00E35949"/>
        </w:tc>
        <w:tc>
          <w:tcPr>
            <w:tcW w:w="988" w:type="pct"/>
            <w:vMerge/>
            <w:tcBorders>
              <w:top w:val="nil"/>
              <w:left w:val="single" w:sz="8" w:space="0" w:color="auto"/>
              <w:bottom w:val="single" w:sz="8" w:space="0" w:color="000000"/>
              <w:right w:val="single" w:sz="8" w:space="0" w:color="auto"/>
            </w:tcBorders>
            <w:shd w:val="clear" w:color="auto" w:fill="auto"/>
            <w:vAlign w:val="center"/>
          </w:tcPr>
          <w:p w:rsidR="00E35949" w:rsidRPr="00E35949" w:rsidRDefault="00E35949" w:rsidP="00E35949"/>
        </w:tc>
      </w:tr>
      <w:tr w:rsidR="00E35949" w:rsidRPr="00E35949" w:rsidTr="009D665D">
        <w:tc>
          <w:tcPr>
            <w:tcW w:w="343"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10</w:t>
            </w:r>
          </w:p>
        </w:tc>
        <w:tc>
          <w:tcPr>
            <w:tcW w:w="3093"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r w:rsidRPr="00E35949">
              <w:t>Химическая чистка твердых напольных покрытий (керамическая плитка/наливной пол)</w:t>
            </w:r>
          </w:p>
        </w:tc>
        <w:tc>
          <w:tcPr>
            <w:tcW w:w="576"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кв. м</w:t>
            </w:r>
          </w:p>
        </w:tc>
        <w:tc>
          <w:tcPr>
            <w:tcW w:w="988" w:type="pct"/>
            <w:tcBorders>
              <w:top w:val="nil"/>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43"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11</w:t>
            </w:r>
          </w:p>
        </w:tc>
        <w:tc>
          <w:tcPr>
            <w:tcW w:w="3093"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r w:rsidRPr="00E35949">
              <w:t>Химчистка ковровых покрытий</w:t>
            </w:r>
          </w:p>
        </w:tc>
        <w:tc>
          <w:tcPr>
            <w:tcW w:w="576"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кв. м</w:t>
            </w:r>
          </w:p>
        </w:tc>
        <w:tc>
          <w:tcPr>
            <w:tcW w:w="988" w:type="pct"/>
            <w:tcBorders>
              <w:top w:val="nil"/>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43"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12</w:t>
            </w:r>
          </w:p>
        </w:tc>
        <w:tc>
          <w:tcPr>
            <w:tcW w:w="3093"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r w:rsidRPr="00E35949">
              <w:t>Химчистка кожаной мебели: кресло / диван</w:t>
            </w:r>
          </w:p>
        </w:tc>
        <w:tc>
          <w:tcPr>
            <w:tcW w:w="576"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шт.</w:t>
            </w:r>
          </w:p>
        </w:tc>
        <w:tc>
          <w:tcPr>
            <w:tcW w:w="988" w:type="pct"/>
            <w:tcBorders>
              <w:top w:val="nil"/>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43"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13</w:t>
            </w:r>
          </w:p>
        </w:tc>
        <w:tc>
          <w:tcPr>
            <w:tcW w:w="3093"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r w:rsidRPr="00E35949">
              <w:t>Химчистка мягкой мебели: стул / кресло; кресло / мешок</w:t>
            </w:r>
          </w:p>
        </w:tc>
        <w:tc>
          <w:tcPr>
            <w:tcW w:w="576"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шт.</w:t>
            </w:r>
          </w:p>
        </w:tc>
        <w:tc>
          <w:tcPr>
            <w:tcW w:w="988" w:type="pct"/>
            <w:tcBorders>
              <w:top w:val="nil"/>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r w:rsidR="00E35949" w:rsidRPr="00E35949" w:rsidTr="009D665D">
        <w:tc>
          <w:tcPr>
            <w:tcW w:w="343" w:type="pct"/>
            <w:tcBorders>
              <w:top w:val="nil"/>
              <w:left w:val="single" w:sz="8" w:space="0" w:color="auto"/>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14</w:t>
            </w:r>
          </w:p>
        </w:tc>
        <w:tc>
          <w:tcPr>
            <w:tcW w:w="3093" w:type="pct"/>
            <w:tcBorders>
              <w:top w:val="nil"/>
              <w:left w:val="nil"/>
              <w:bottom w:val="single" w:sz="8" w:space="0" w:color="auto"/>
              <w:right w:val="single" w:sz="8" w:space="0" w:color="auto"/>
            </w:tcBorders>
            <w:shd w:val="clear" w:color="auto" w:fill="auto"/>
            <w:vAlign w:val="bottom"/>
            <w:hideMark/>
          </w:tcPr>
          <w:p w:rsidR="00E35949" w:rsidRPr="00E35949" w:rsidRDefault="00E35949" w:rsidP="00E35949">
            <w:bookmarkStart w:id="62" w:name="RANGE!B58"/>
            <w:r w:rsidRPr="00E35949">
              <w:t>Чистка открытого «запотолочного» (выше светильников) пространства с инженерными ком</w:t>
            </w:r>
            <w:r>
              <w:t xml:space="preserve">муникациями в офисных и других </w:t>
            </w:r>
            <w:r w:rsidRPr="00E35949">
              <w:t xml:space="preserve">помещениях (для дополнительных работ). </w:t>
            </w:r>
            <w:bookmarkEnd w:id="62"/>
          </w:p>
        </w:tc>
        <w:tc>
          <w:tcPr>
            <w:tcW w:w="576" w:type="pct"/>
            <w:tcBorders>
              <w:top w:val="nil"/>
              <w:left w:val="nil"/>
              <w:bottom w:val="single" w:sz="8" w:space="0" w:color="auto"/>
              <w:right w:val="single" w:sz="8" w:space="0" w:color="auto"/>
            </w:tcBorders>
            <w:shd w:val="clear" w:color="auto" w:fill="auto"/>
            <w:vAlign w:val="center"/>
            <w:hideMark/>
          </w:tcPr>
          <w:p w:rsidR="00E35949" w:rsidRPr="00E35949" w:rsidRDefault="00E35949" w:rsidP="00E35949">
            <w:pPr>
              <w:jc w:val="center"/>
            </w:pPr>
            <w:r w:rsidRPr="00E35949">
              <w:t>кв. м</w:t>
            </w:r>
          </w:p>
        </w:tc>
        <w:tc>
          <w:tcPr>
            <w:tcW w:w="988" w:type="pct"/>
            <w:tcBorders>
              <w:top w:val="nil"/>
              <w:left w:val="nil"/>
              <w:bottom w:val="single" w:sz="8" w:space="0" w:color="auto"/>
              <w:right w:val="single" w:sz="8" w:space="0" w:color="auto"/>
            </w:tcBorders>
            <w:shd w:val="clear" w:color="auto" w:fill="auto"/>
            <w:vAlign w:val="center"/>
          </w:tcPr>
          <w:p w:rsidR="00E35949" w:rsidRPr="00E35949" w:rsidRDefault="00E35949" w:rsidP="00E35949">
            <w:pPr>
              <w:jc w:val="center"/>
            </w:pPr>
          </w:p>
        </w:tc>
      </w:tr>
    </w:tbl>
    <w:p w:rsidR="00E35949" w:rsidRPr="00E35949" w:rsidRDefault="00E35949" w:rsidP="00E35949">
      <w:pPr>
        <w:ind w:left="1134" w:right="-81"/>
      </w:pPr>
      <w:r w:rsidRPr="00E35949">
        <w:t>Коэффициент учета стоимости работ в зависимости от времени их проведения:</w:t>
      </w:r>
    </w:p>
    <w:p w:rsidR="00E35949" w:rsidRPr="00E35949" w:rsidRDefault="00E35949" w:rsidP="00E35949">
      <w:pPr>
        <w:ind w:left="1134" w:right="-81"/>
      </w:pPr>
      <w:r w:rsidRPr="00E35949">
        <w:t xml:space="preserve">    - К1 =    1 в рабочее время. </w:t>
      </w:r>
    </w:p>
    <w:p w:rsidR="00E35949" w:rsidRPr="00E35949" w:rsidRDefault="00E35949" w:rsidP="00E35949">
      <w:pPr>
        <w:ind w:left="1134" w:right="-81"/>
      </w:pPr>
      <w:r w:rsidRPr="00E35949">
        <w:t xml:space="preserve">    - К2 =     … в вечернее и ночное время рабочих дней недели;</w:t>
      </w:r>
    </w:p>
    <w:p w:rsidR="00E35949" w:rsidRPr="00E35949" w:rsidRDefault="00E35949" w:rsidP="00E35949">
      <w:pPr>
        <w:ind w:left="1134" w:right="-81"/>
      </w:pPr>
      <w:r w:rsidRPr="00E35949">
        <w:t xml:space="preserve">    - К3 =      …  в выходные и праздничные дни круглосуточно.</w:t>
      </w:r>
    </w:p>
    <w:p w:rsidR="00E35949" w:rsidRPr="00E35949" w:rsidRDefault="00E35949" w:rsidP="00E35949">
      <w:pPr>
        <w:ind w:left="1134" w:right="-81"/>
      </w:pPr>
      <w:r w:rsidRPr="00E35949">
        <w:t>* - материалы, запасные части и поставляемое оборудование, применяемые при выполнении работ, оплачиваются дополнительно с описанием в отчетной документации и предоставлением копий счетов на их закупку.</w:t>
      </w:r>
    </w:p>
    <w:p w:rsidR="00E35949" w:rsidRPr="00E35949" w:rsidRDefault="00E35949" w:rsidP="00E35949">
      <w:pPr>
        <w:ind w:left="1134" w:right="-81"/>
      </w:pPr>
      <w:r w:rsidRPr="00E35949">
        <w:t>**- затраты на транспортные услуги к дополнительным работам. Транспортные расходы под основные работы договора входят в состав стоимости договора по основным работам.</w:t>
      </w:r>
    </w:p>
    <w:p w:rsidR="00E35949" w:rsidRPr="00E35949" w:rsidRDefault="00E35949" w:rsidP="00E35949">
      <w:pPr>
        <w:ind w:left="1134" w:right="-81"/>
      </w:pPr>
    </w:p>
    <w:p w:rsidR="00E35949" w:rsidRPr="00E35949" w:rsidRDefault="00E35949" w:rsidP="00E35949">
      <w:pPr>
        <w:adjustRightInd w:val="0"/>
        <w:spacing w:after="200"/>
        <w:ind w:firstLine="567"/>
        <w:contextualSpacing/>
      </w:pPr>
      <w:r w:rsidRPr="00E35949">
        <w:t xml:space="preserve">Проведение дополнительных работ/услуг осуществляется по отдельным заявкам Заказчика. </w:t>
      </w:r>
    </w:p>
    <w:p w:rsidR="00E35949" w:rsidRPr="00E35949" w:rsidRDefault="00E35949" w:rsidP="00E35949">
      <w:pPr>
        <w:ind w:firstLine="567"/>
      </w:pPr>
    </w:p>
    <w:p w:rsidR="00EC1125" w:rsidRDefault="00E35949" w:rsidP="00E35949">
      <w:r w:rsidRPr="00E35949">
        <w:t>В указанную цену включены все расходы, связанные с оказанием услуг, включая: заработную плату, страхование, уплату таможенных пошлин, налоги, сборы и другие обязательные платежи</w:t>
      </w:r>
      <w:r w:rsidR="00EC1125" w:rsidRPr="008A2264">
        <w:t>.</w:t>
      </w:r>
      <w:r w:rsidR="00EC1125">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496" w:type="dxa"/>
        <w:tblInd w:w="-459" w:type="dxa"/>
        <w:tblLayout w:type="fixed"/>
        <w:tblLook w:val="04A0" w:firstRow="1" w:lastRow="0" w:firstColumn="1" w:lastColumn="0" w:noHBand="0" w:noVBand="1"/>
      </w:tblPr>
      <w:tblGrid>
        <w:gridCol w:w="709"/>
        <w:gridCol w:w="5103"/>
        <w:gridCol w:w="1843"/>
        <w:gridCol w:w="1135"/>
        <w:gridCol w:w="1706"/>
      </w:tblGrid>
      <w:tr w:rsidR="00EC1125" w:rsidRPr="006C765E" w:rsidTr="008D260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5103"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706"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EC1125" w:rsidRPr="006C765E" w:rsidTr="008D2609">
        <w:trPr>
          <w:trHeight w:val="967"/>
        </w:trPr>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2.1.</w:t>
            </w:r>
          </w:p>
          <w:p w:rsidR="00EC1125" w:rsidRPr="006C765E" w:rsidRDefault="00EC1125" w:rsidP="00FF1AC8">
            <w:pPr>
              <w:jc w:val="center"/>
              <w:rPr>
                <w:color w:val="000000" w:themeColor="text1"/>
                <w:spacing w:val="-4"/>
                <w:sz w:val="20"/>
                <w:szCs w:val="20"/>
              </w:rPr>
            </w:pPr>
          </w:p>
        </w:tc>
        <w:tc>
          <w:tcPr>
            <w:tcW w:w="5103" w:type="dxa"/>
            <w:vAlign w:val="center"/>
          </w:tcPr>
          <w:p w:rsidR="00EC1125" w:rsidRPr="006C765E" w:rsidRDefault="00EC1125" w:rsidP="009D665D">
            <w:pPr>
              <w:jc w:val="center"/>
              <w:rPr>
                <w:color w:val="000000" w:themeColor="text1"/>
                <w:sz w:val="20"/>
                <w:szCs w:val="20"/>
              </w:rPr>
            </w:pPr>
            <w:r w:rsidRPr="008A5032">
              <w:rPr>
                <w:color w:val="000000" w:themeColor="text1"/>
                <w:sz w:val="20"/>
                <w:szCs w:val="20"/>
              </w:rPr>
              <w:t xml:space="preserve">Справка </w:t>
            </w:r>
            <w:r w:rsidRPr="00E33E25">
              <w:rPr>
                <w:color w:val="000000" w:themeColor="text1"/>
                <w:sz w:val="20"/>
                <w:szCs w:val="20"/>
              </w:rPr>
              <w:t>о</w:t>
            </w:r>
            <w:r w:rsidR="003E3733">
              <w:rPr>
                <w:color w:val="000000" w:themeColor="text1"/>
                <w:sz w:val="20"/>
                <w:szCs w:val="20"/>
              </w:rPr>
              <w:t>б</w:t>
            </w:r>
            <w:r w:rsidRPr="00E33E25">
              <w:rPr>
                <w:color w:val="000000" w:themeColor="text1"/>
                <w:sz w:val="20"/>
                <w:szCs w:val="20"/>
              </w:rPr>
              <w:t xml:space="preserve"> </w:t>
            </w:r>
            <w:r w:rsidR="003E3733">
              <w:rPr>
                <w:color w:val="000000" w:themeColor="text1"/>
                <w:sz w:val="20"/>
                <w:szCs w:val="20"/>
              </w:rPr>
              <w:t xml:space="preserve">обеспеченности </w:t>
            </w:r>
            <w:r w:rsidR="003E3733" w:rsidRPr="003E3733">
              <w:rPr>
                <w:color w:val="000000" w:themeColor="text1"/>
                <w:sz w:val="20"/>
                <w:szCs w:val="20"/>
              </w:rPr>
              <w:t>оборудовани</w:t>
            </w:r>
            <w:r w:rsidR="003E3733">
              <w:rPr>
                <w:color w:val="000000" w:themeColor="text1"/>
                <w:sz w:val="20"/>
                <w:szCs w:val="20"/>
              </w:rPr>
              <w:t>ем</w:t>
            </w:r>
            <w:r w:rsidR="003E3733" w:rsidRPr="003E3733">
              <w:rPr>
                <w:color w:val="000000" w:themeColor="text1"/>
                <w:sz w:val="20"/>
                <w:szCs w:val="20"/>
              </w:rPr>
              <w:t xml:space="preserve"> и специальн</w:t>
            </w:r>
            <w:r w:rsidR="003E3733">
              <w:rPr>
                <w:color w:val="000000" w:themeColor="text1"/>
                <w:sz w:val="20"/>
                <w:szCs w:val="20"/>
              </w:rPr>
              <w:t>ыми</w:t>
            </w:r>
            <w:r w:rsidR="003E3733" w:rsidRPr="003E3733">
              <w:rPr>
                <w:color w:val="000000" w:themeColor="text1"/>
                <w:sz w:val="20"/>
                <w:szCs w:val="20"/>
              </w:rPr>
              <w:t xml:space="preserve"> инструмента</w:t>
            </w:r>
            <w:r w:rsidR="003E3733">
              <w:rPr>
                <w:color w:val="000000" w:themeColor="text1"/>
                <w:sz w:val="20"/>
                <w:szCs w:val="20"/>
              </w:rPr>
              <w:t>ми</w:t>
            </w:r>
            <w:r w:rsidR="003E3733" w:rsidRPr="003E3733">
              <w:rPr>
                <w:color w:val="000000" w:themeColor="text1"/>
                <w:sz w:val="20"/>
                <w:szCs w:val="20"/>
              </w:rPr>
              <w:t xml:space="preserve"> для выполнения задач по уборке и содержанию помещений</w:t>
            </w:r>
            <w:r>
              <w:rPr>
                <w:color w:val="000000" w:themeColor="text1"/>
                <w:sz w:val="20"/>
                <w:szCs w:val="20"/>
              </w:rPr>
              <w:t>.</w:t>
            </w:r>
          </w:p>
        </w:tc>
        <w:tc>
          <w:tcPr>
            <w:tcW w:w="1843" w:type="dxa"/>
            <w:vAlign w:val="center"/>
          </w:tcPr>
          <w:p w:rsidR="00EC1125" w:rsidRPr="008A5032" w:rsidRDefault="003E3733" w:rsidP="003E3733">
            <w:pPr>
              <w:jc w:val="center"/>
              <w:rPr>
                <w:color w:val="000000" w:themeColor="text1"/>
                <w:spacing w:val="-4"/>
                <w:sz w:val="20"/>
                <w:szCs w:val="20"/>
              </w:rPr>
            </w:pPr>
            <w:r>
              <w:rPr>
                <w:color w:val="000000" w:themeColor="text1"/>
                <w:spacing w:val="-4"/>
                <w:sz w:val="20"/>
                <w:szCs w:val="20"/>
              </w:rPr>
              <w:t xml:space="preserve">общее </w:t>
            </w:r>
            <w:r w:rsidRPr="003E3733">
              <w:rPr>
                <w:color w:val="000000" w:themeColor="text1"/>
                <w:spacing w:val="-4"/>
                <w:sz w:val="20"/>
                <w:szCs w:val="20"/>
              </w:rPr>
              <w:t xml:space="preserve">количество по </w:t>
            </w:r>
            <w:r>
              <w:rPr>
                <w:color w:val="000000" w:themeColor="text1"/>
                <w:spacing w:val="-4"/>
                <w:sz w:val="20"/>
                <w:szCs w:val="20"/>
              </w:rPr>
              <w:t>всем</w:t>
            </w:r>
            <w:r w:rsidRPr="003E3733">
              <w:rPr>
                <w:color w:val="000000" w:themeColor="text1"/>
                <w:spacing w:val="-4"/>
                <w:sz w:val="20"/>
                <w:szCs w:val="20"/>
              </w:rPr>
              <w:t xml:space="preserve"> наименовани</w:t>
            </w:r>
            <w:r>
              <w:rPr>
                <w:color w:val="000000" w:themeColor="text1"/>
                <w:spacing w:val="-4"/>
                <w:sz w:val="20"/>
                <w:szCs w:val="20"/>
              </w:rPr>
              <w:t>ям</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b/>
                <w:i/>
                <w:color w:val="000000" w:themeColor="text1"/>
                <w:spacing w:val="-4"/>
                <w:sz w:val="20"/>
                <w:szCs w:val="20"/>
              </w:rPr>
            </w:pPr>
            <w:r>
              <w:rPr>
                <w:i/>
                <w:color w:val="000000" w:themeColor="text1"/>
                <w:spacing w:val="-4"/>
                <w:sz w:val="20"/>
                <w:szCs w:val="20"/>
              </w:rPr>
              <w:t>По форме 9.2.2.1.</w:t>
            </w:r>
          </w:p>
        </w:tc>
      </w:tr>
      <w:tr w:rsidR="00EC1125" w:rsidRPr="006C765E" w:rsidTr="008D2609">
        <w:tc>
          <w:tcPr>
            <w:tcW w:w="709" w:type="dxa"/>
            <w:vAlign w:val="center"/>
          </w:tcPr>
          <w:p w:rsidR="00EC1125" w:rsidRPr="006C765E" w:rsidRDefault="00EC1125" w:rsidP="00FF1AC8">
            <w:pPr>
              <w:jc w:val="center"/>
              <w:rPr>
                <w:color w:val="000000" w:themeColor="text1"/>
                <w:spacing w:val="-4"/>
                <w:sz w:val="20"/>
                <w:szCs w:val="20"/>
              </w:rPr>
            </w:pPr>
            <w:r w:rsidRPr="006C765E">
              <w:rPr>
                <w:color w:val="000000" w:themeColor="text1"/>
                <w:spacing w:val="-4"/>
                <w:sz w:val="20"/>
                <w:szCs w:val="20"/>
              </w:rPr>
              <w:t>2</w:t>
            </w:r>
            <w:r w:rsidR="004E6C83">
              <w:rPr>
                <w:color w:val="000000" w:themeColor="text1"/>
                <w:spacing w:val="-4"/>
                <w:sz w:val="20"/>
                <w:szCs w:val="20"/>
              </w:rPr>
              <w:t>.2.</w:t>
            </w:r>
          </w:p>
        </w:tc>
        <w:tc>
          <w:tcPr>
            <w:tcW w:w="5103" w:type="dxa"/>
            <w:vAlign w:val="center"/>
          </w:tcPr>
          <w:p w:rsidR="00EC1125" w:rsidRPr="006C765E" w:rsidRDefault="00EC1125" w:rsidP="00FC0C79">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sidR="00FC0C79">
              <w:rPr>
                <w:color w:val="000000" w:themeColor="text1"/>
                <w:sz w:val="20"/>
                <w:szCs w:val="20"/>
              </w:rPr>
              <w:t>е</w:t>
            </w:r>
            <w:r w:rsidRPr="00EC1125">
              <w:rPr>
                <w:color w:val="000000" w:themeColor="text1"/>
                <w:sz w:val="20"/>
                <w:szCs w:val="20"/>
              </w:rPr>
              <w:t xml:space="preserve"> </w:t>
            </w:r>
            <w:r w:rsidR="008D2609" w:rsidRPr="008D2609">
              <w:rPr>
                <w:color w:val="000000" w:themeColor="text1"/>
                <w:sz w:val="20"/>
                <w:szCs w:val="20"/>
              </w:rPr>
              <w:t>сотрудников</w:t>
            </w:r>
            <w:r w:rsidR="009D665D">
              <w:rPr>
                <w:color w:val="000000" w:themeColor="text1"/>
                <w:sz w:val="20"/>
                <w:szCs w:val="20"/>
              </w:rPr>
              <w:t>,</w:t>
            </w:r>
            <w:r w:rsidR="008D2609" w:rsidRPr="008D2609">
              <w:rPr>
                <w:color w:val="000000" w:themeColor="text1"/>
                <w:sz w:val="20"/>
                <w:szCs w:val="20"/>
              </w:rPr>
              <w:t xml:space="preserve"> имеющих допуски, аттестации, разрешения и т. п. на деятельность, которая разрешается только при прохождении соответствующей аттестации (проверки знаний пожарно-технического минимума, допуска к работе с электроустановками, проверки знаний по охране труда)</w:t>
            </w:r>
            <w:r>
              <w:rPr>
                <w:color w:val="000000" w:themeColor="text1"/>
                <w:sz w:val="20"/>
                <w:szCs w:val="20"/>
              </w:rPr>
              <w:t>.</w:t>
            </w:r>
          </w:p>
        </w:tc>
        <w:tc>
          <w:tcPr>
            <w:tcW w:w="1843" w:type="dxa"/>
            <w:vAlign w:val="center"/>
          </w:tcPr>
          <w:p w:rsidR="00EC1125" w:rsidRPr="008A5032" w:rsidRDefault="008D2609" w:rsidP="00FF1AC8">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EC1125" w:rsidRPr="006C765E" w:rsidTr="008D2609">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w:t>
            </w:r>
            <w:r w:rsidR="00AF5545">
              <w:rPr>
                <w:color w:val="000000" w:themeColor="text1"/>
                <w:spacing w:val="-4"/>
                <w:sz w:val="20"/>
                <w:szCs w:val="20"/>
              </w:rPr>
              <w:t>3.</w:t>
            </w:r>
          </w:p>
        </w:tc>
        <w:tc>
          <w:tcPr>
            <w:tcW w:w="5103" w:type="dxa"/>
            <w:vAlign w:val="center"/>
          </w:tcPr>
          <w:p w:rsidR="00EC1125" w:rsidRPr="006C765E" w:rsidRDefault="00EC1125" w:rsidP="000C34C7">
            <w:pPr>
              <w:jc w:val="center"/>
              <w:rPr>
                <w:bCs/>
                <w:color w:val="000000" w:themeColor="text1"/>
                <w:sz w:val="20"/>
                <w:szCs w:val="20"/>
              </w:rPr>
            </w:pPr>
            <w:r w:rsidRPr="00D63347">
              <w:rPr>
                <w:color w:val="000000" w:themeColor="text1"/>
                <w:sz w:val="20"/>
                <w:szCs w:val="20"/>
              </w:rPr>
              <w:t xml:space="preserve">Справка о </w:t>
            </w:r>
            <w:r w:rsidR="00082C3D">
              <w:rPr>
                <w:color w:val="000000" w:themeColor="text1"/>
                <w:sz w:val="20"/>
                <w:szCs w:val="20"/>
              </w:rPr>
              <w:t xml:space="preserve">наличие </w:t>
            </w:r>
            <w:r w:rsidR="000C34C7" w:rsidRPr="000C34C7">
              <w:rPr>
                <w:color w:val="000000" w:themeColor="text1"/>
                <w:sz w:val="20"/>
                <w:szCs w:val="20"/>
              </w:rPr>
              <w:t>Договор</w:t>
            </w:r>
            <w:r w:rsidR="000C34C7">
              <w:rPr>
                <w:color w:val="000000" w:themeColor="text1"/>
                <w:sz w:val="20"/>
                <w:szCs w:val="20"/>
              </w:rPr>
              <w:t xml:space="preserve">ов на </w:t>
            </w:r>
            <w:r w:rsidR="000C34C7" w:rsidRPr="000C34C7">
              <w:rPr>
                <w:color w:val="000000" w:themeColor="text1"/>
                <w:sz w:val="20"/>
                <w:szCs w:val="20"/>
              </w:rPr>
              <w:t>выполнени</w:t>
            </w:r>
            <w:r w:rsidR="000C34C7">
              <w:rPr>
                <w:color w:val="000000" w:themeColor="text1"/>
                <w:sz w:val="20"/>
                <w:szCs w:val="20"/>
              </w:rPr>
              <w:t>е</w:t>
            </w:r>
            <w:r w:rsidR="000C34C7" w:rsidRPr="000C34C7">
              <w:rPr>
                <w:color w:val="000000" w:themeColor="text1"/>
                <w:sz w:val="20"/>
                <w:szCs w:val="20"/>
              </w:rPr>
              <w:t xml:space="preserve"> аналогичных работ</w:t>
            </w:r>
            <w:r w:rsidR="00C802BA">
              <w:rPr>
                <w:color w:val="000000" w:themeColor="text1"/>
                <w:sz w:val="20"/>
                <w:szCs w:val="20"/>
              </w:rPr>
              <w:t>/услуг</w:t>
            </w:r>
            <w:r w:rsidR="000C34C7" w:rsidRPr="000C34C7">
              <w:rPr>
                <w:color w:val="000000" w:themeColor="text1"/>
                <w:sz w:val="20"/>
                <w:szCs w:val="20"/>
              </w:rPr>
              <w:t>, заключенны</w:t>
            </w:r>
            <w:r w:rsidR="000C34C7">
              <w:rPr>
                <w:color w:val="000000" w:themeColor="text1"/>
                <w:sz w:val="20"/>
                <w:szCs w:val="20"/>
              </w:rPr>
              <w:t>х</w:t>
            </w:r>
            <w:r w:rsidR="000C34C7" w:rsidRPr="000C34C7">
              <w:rPr>
                <w:color w:val="000000" w:themeColor="text1"/>
                <w:sz w:val="20"/>
                <w:szCs w:val="20"/>
              </w:rPr>
              <w:t xml:space="preserve"> на обслуживание площади не менее 3 000 квадратных метров, за 2015-2016 г.</w:t>
            </w:r>
          </w:p>
        </w:tc>
        <w:tc>
          <w:tcPr>
            <w:tcW w:w="1843" w:type="dxa"/>
            <w:vAlign w:val="center"/>
          </w:tcPr>
          <w:p w:rsidR="00EC1125" w:rsidRPr="008A5032" w:rsidRDefault="00717283" w:rsidP="00FF1AC8">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Pr="002440E8" w:rsidRDefault="008D2609" w:rsidP="00EC1125"/>
    <w:p w:rsidR="005779CD" w:rsidRPr="00896B7C" w:rsidRDefault="008D2609" w:rsidP="00CE5070">
      <w:pPr>
        <w:pStyle w:val="af0"/>
        <w:numPr>
          <w:ilvl w:val="3"/>
          <w:numId w:val="14"/>
        </w:numPr>
        <w:tabs>
          <w:tab w:val="left" w:pos="851"/>
        </w:tabs>
        <w:ind w:left="-142" w:hanging="142"/>
        <w:rPr>
          <w:b/>
        </w:rPr>
      </w:pPr>
      <w:r w:rsidRPr="008D2609">
        <w:rPr>
          <w:rFonts w:eastAsia="Calibri"/>
          <w:b/>
        </w:rPr>
        <w:t>Обеспеченность материально-техническими ресурсами</w:t>
      </w:r>
      <w:r w:rsidR="00C97827" w:rsidRPr="00C97827">
        <w:rPr>
          <w:rFonts w:eastAsia="Calibri"/>
          <w:b/>
        </w:rPr>
        <w:t xml:space="preserve"> Участника Процедуры закупки</w:t>
      </w:r>
      <w:r w:rsidR="00CE5070">
        <w:rPr>
          <w:rFonts w:eastAsia="Calibri"/>
          <w:b/>
        </w:rPr>
        <w:t xml:space="preserve"> -  подкритерий 2.1.</w:t>
      </w:r>
    </w:p>
    <w:p w:rsidR="005779CD" w:rsidRPr="00753D0C" w:rsidRDefault="005779CD" w:rsidP="005779CD">
      <w:pPr>
        <w:pStyle w:val="af0"/>
        <w:ind w:left="1728"/>
        <w:rPr>
          <w:b/>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896B7C" w:rsidRDefault="0031095E" w:rsidP="0031095E">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Справка о</w:t>
      </w:r>
      <w:r>
        <w:rPr>
          <w:rFonts w:eastAsiaTheme="minorHAnsi"/>
          <w:color w:val="000000" w:themeColor="text1"/>
          <w:lang w:eastAsia="en-US"/>
        </w:rPr>
        <w:t>б</w:t>
      </w:r>
      <w:r w:rsidRPr="00D84A06">
        <w:rPr>
          <w:rFonts w:eastAsiaTheme="minorHAnsi"/>
          <w:color w:val="000000" w:themeColor="text1"/>
          <w:lang w:eastAsia="en-US"/>
        </w:rPr>
        <w:t xml:space="preserve"> </w:t>
      </w:r>
      <w:r w:rsidR="008D2609" w:rsidRPr="008D2609">
        <w:rPr>
          <w:rFonts w:eastAsiaTheme="minorHAnsi"/>
          <w:color w:val="000000" w:themeColor="text1"/>
          <w:lang w:eastAsia="en-US"/>
        </w:rPr>
        <w:t>обеспеченности оборудованием и специальными инструментами для выполнения задач по уборке и содержанию помещений</w:t>
      </w:r>
      <w:r w:rsidRPr="00896B7C">
        <w:rPr>
          <w:rFonts w:eastAsiaTheme="minorHAnsi"/>
          <w:color w:val="000000" w:themeColor="text1"/>
          <w:lang w:eastAsia="en-US"/>
        </w:rPr>
        <w:t>.</w:t>
      </w:r>
    </w:p>
    <w:p w:rsidR="0031095E" w:rsidRPr="00896B7C" w:rsidRDefault="0031095E" w:rsidP="0031095E">
      <w:pPr>
        <w:spacing w:after="200" w:line="276" w:lineRule="auto"/>
        <w:ind w:left="765"/>
        <w:rPr>
          <w:rFonts w:eastAsia="Calibri"/>
          <w:b/>
          <w:lang w:eastAsia="en-US"/>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268"/>
        <w:gridCol w:w="1843"/>
        <w:gridCol w:w="1984"/>
        <w:gridCol w:w="2835"/>
      </w:tblGrid>
      <w:tr w:rsidR="0031095E" w:rsidRPr="00F231E0" w:rsidTr="00CE5070">
        <w:trPr>
          <w:cantSplit/>
          <w:trHeight w:val="1069"/>
          <w:tblHeader/>
        </w:trPr>
        <w:tc>
          <w:tcPr>
            <w:tcW w:w="851" w:type="dxa"/>
            <w:vAlign w:val="center"/>
          </w:tcPr>
          <w:p w:rsidR="0031095E" w:rsidRPr="00896B7C" w:rsidRDefault="0031095E" w:rsidP="00CE5070">
            <w:pPr>
              <w:jc w:val="center"/>
              <w:rPr>
                <w:rFonts w:eastAsiaTheme="minorHAnsi"/>
                <w:b/>
                <w:i/>
                <w:snapToGrid w:val="0"/>
                <w:lang w:eastAsia="en-US"/>
              </w:rPr>
            </w:pPr>
            <w:r w:rsidRPr="00896B7C">
              <w:rPr>
                <w:rFonts w:eastAsiaTheme="minorHAnsi"/>
                <w:b/>
                <w:i/>
                <w:snapToGrid w:val="0"/>
                <w:lang w:eastAsia="en-US"/>
              </w:rPr>
              <w:t>№</w:t>
            </w:r>
          </w:p>
          <w:p w:rsidR="0031095E" w:rsidRPr="00896B7C" w:rsidRDefault="0031095E" w:rsidP="00CE5070">
            <w:pPr>
              <w:jc w:val="center"/>
              <w:rPr>
                <w:rFonts w:eastAsiaTheme="minorHAnsi"/>
                <w:b/>
                <w:i/>
                <w:snapToGrid w:val="0"/>
                <w:lang w:eastAsia="en-US"/>
              </w:rPr>
            </w:pPr>
            <w:r w:rsidRPr="00896B7C">
              <w:rPr>
                <w:rFonts w:eastAsiaTheme="minorHAnsi"/>
                <w:b/>
                <w:i/>
                <w:snapToGrid w:val="0"/>
                <w:lang w:eastAsia="en-US"/>
              </w:rPr>
              <w:t>п/п</w:t>
            </w:r>
          </w:p>
        </w:tc>
        <w:tc>
          <w:tcPr>
            <w:tcW w:w="2268" w:type="dxa"/>
            <w:vAlign w:val="center"/>
          </w:tcPr>
          <w:p w:rsidR="0031095E" w:rsidRPr="00896B7C" w:rsidRDefault="00CE5070" w:rsidP="00CE5070">
            <w:pPr>
              <w:jc w:val="center"/>
              <w:rPr>
                <w:rFonts w:eastAsiaTheme="minorHAnsi"/>
                <w:b/>
                <w:i/>
                <w:snapToGrid w:val="0"/>
                <w:lang w:eastAsia="en-US"/>
              </w:rPr>
            </w:pPr>
            <w:r>
              <w:rPr>
                <w:rFonts w:eastAsiaTheme="minorHAnsi"/>
                <w:b/>
                <w:i/>
                <w:snapToGrid w:val="0"/>
                <w:lang w:eastAsia="en-US"/>
              </w:rPr>
              <w:t>Оборудование</w:t>
            </w:r>
          </w:p>
        </w:tc>
        <w:tc>
          <w:tcPr>
            <w:tcW w:w="1843" w:type="dxa"/>
            <w:vAlign w:val="center"/>
          </w:tcPr>
          <w:p w:rsidR="0031095E" w:rsidRPr="00896B7C" w:rsidRDefault="0031095E" w:rsidP="00CE5070">
            <w:pPr>
              <w:jc w:val="center"/>
              <w:rPr>
                <w:rFonts w:eastAsiaTheme="minorHAnsi"/>
                <w:b/>
                <w:i/>
                <w:snapToGrid w:val="0"/>
                <w:lang w:eastAsia="en-US"/>
              </w:rPr>
            </w:pPr>
          </w:p>
          <w:p w:rsidR="0031095E" w:rsidRPr="00896B7C" w:rsidRDefault="00CE5070" w:rsidP="00CE5070">
            <w:pPr>
              <w:jc w:val="center"/>
              <w:rPr>
                <w:rFonts w:eastAsiaTheme="minorHAnsi"/>
                <w:b/>
                <w:i/>
                <w:snapToGrid w:val="0"/>
                <w:lang w:eastAsia="en-US"/>
              </w:rPr>
            </w:pPr>
            <w:r>
              <w:rPr>
                <w:rFonts w:eastAsiaTheme="minorHAnsi"/>
                <w:b/>
                <w:i/>
                <w:snapToGrid w:val="0"/>
                <w:lang w:eastAsia="en-US"/>
              </w:rPr>
              <w:t xml:space="preserve">Наименование, модель </w:t>
            </w:r>
          </w:p>
        </w:tc>
        <w:tc>
          <w:tcPr>
            <w:tcW w:w="1984" w:type="dxa"/>
            <w:vAlign w:val="center"/>
          </w:tcPr>
          <w:p w:rsidR="0031095E" w:rsidRPr="00896B7C" w:rsidRDefault="00CE5070" w:rsidP="00CE5070">
            <w:pPr>
              <w:jc w:val="center"/>
              <w:rPr>
                <w:rFonts w:eastAsiaTheme="minorHAnsi"/>
                <w:b/>
                <w:i/>
                <w:snapToGrid w:val="0"/>
                <w:lang w:eastAsia="en-US"/>
              </w:rPr>
            </w:pPr>
            <w:r>
              <w:rPr>
                <w:rFonts w:eastAsiaTheme="minorHAnsi"/>
                <w:b/>
                <w:i/>
                <w:snapToGrid w:val="0"/>
                <w:lang w:eastAsia="en-US"/>
              </w:rPr>
              <w:t>Количество</w:t>
            </w:r>
          </w:p>
        </w:tc>
        <w:tc>
          <w:tcPr>
            <w:tcW w:w="2835" w:type="dxa"/>
            <w:vAlign w:val="center"/>
          </w:tcPr>
          <w:p w:rsidR="0031095E" w:rsidRPr="00896B7C" w:rsidRDefault="0031095E" w:rsidP="00CE5070">
            <w:pPr>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31095E" w:rsidRPr="00F231E0" w:rsidTr="00CE5070">
        <w:trPr>
          <w:cantSplit/>
        </w:trPr>
        <w:tc>
          <w:tcPr>
            <w:tcW w:w="851"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1</w:t>
            </w:r>
          </w:p>
        </w:tc>
        <w:tc>
          <w:tcPr>
            <w:tcW w:w="2268" w:type="dxa"/>
          </w:tcPr>
          <w:p w:rsidR="0031095E" w:rsidRPr="00896B7C" w:rsidRDefault="00CE5070" w:rsidP="00CE5070">
            <w:pPr>
              <w:widowControl w:val="0"/>
              <w:spacing w:after="200"/>
              <w:rPr>
                <w:rFonts w:eastAsiaTheme="minorHAnsi"/>
                <w:lang w:eastAsia="en-US"/>
              </w:rPr>
            </w:pPr>
            <w:r>
              <w:rPr>
                <w:rFonts w:eastAsiaTheme="minorHAnsi"/>
                <w:lang w:eastAsia="en-US"/>
              </w:rPr>
              <w:t>П</w:t>
            </w:r>
            <w:r w:rsidRPr="00CE5070">
              <w:rPr>
                <w:rFonts w:eastAsiaTheme="minorHAnsi"/>
                <w:lang w:eastAsia="en-US"/>
              </w:rPr>
              <w:t>ылесос</w:t>
            </w:r>
          </w:p>
        </w:tc>
        <w:tc>
          <w:tcPr>
            <w:tcW w:w="1843" w:type="dxa"/>
          </w:tcPr>
          <w:p w:rsidR="0031095E" w:rsidRPr="00896B7C" w:rsidRDefault="0031095E" w:rsidP="00CE5070">
            <w:pPr>
              <w:spacing w:after="200"/>
              <w:rPr>
                <w:rFonts w:eastAsiaTheme="minorHAnsi"/>
                <w:snapToGrid w:val="0"/>
                <w:lang w:eastAsia="en-US"/>
              </w:rPr>
            </w:pPr>
          </w:p>
        </w:tc>
        <w:tc>
          <w:tcPr>
            <w:tcW w:w="1984" w:type="dxa"/>
          </w:tcPr>
          <w:p w:rsidR="0031095E" w:rsidRPr="00896B7C" w:rsidRDefault="0031095E" w:rsidP="00CE5070">
            <w:pPr>
              <w:spacing w:after="200"/>
              <w:rPr>
                <w:rFonts w:eastAsiaTheme="minorHAnsi"/>
                <w:snapToGrid w:val="0"/>
                <w:lang w:eastAsia="en-US"/>
              </w:rPr>
            </w:pPr>
          </w:p>
        </w:tc>
        <w:tc>
          <w:tcPr>
            <w:tcW w:w="2835"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c ___ по ___ стр. заявки</w:t>
            </w:r>
          </w:p>
        </w:tc>
      </w:tr>
      <w:tr w:rsidR="0031095E" w:rsidRPr="00F231E0" w:rsidTr="00CE5070">
        <w:trPr>
          <w:cantSplit/>
        </w:trPr>
        <w:tc>
          <w:tcPr>
            <w:tcW w:w="851"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2</w:t>
            </w:r>
          </w:p>
        </w:tc>
        <w:tc>
          <w:tcPr>
            <w:tcW w:w="2268" w:type="dxa"/>
          </w:tcPr>
          <w:p w:rsidR="0031095E" w:rsidRPr="00896B7C" w:rsidRDefault="00CE5070" w:rsidP="00CE5070">
            <w:pPr>
              <w:widowControl w:val="0"/>
              <w:spacing w:after="200"/>
              <w:rPr>
                <w:rFonts w:eastAsiaTheme="minorHAnsi"/>
                <w:lang w:eastAsia="en-US"/>
              </w:rPr>
            </w:pPr>
            <w:r>
              <w:rPr>
                <w:rFonts w:eastAsiaTheme="minorHAnsi"/>
                <w:lang w:eastAsia="en-US"/>
              </w:rPr>
              <w:t>М</w:t>
            </w:r>
            <w:r w:rsidRPr="00CE5070">
              <w:rPr>
                <w:rFonts w:eastAsiaTheme="minorHAnsi"/>
                <w:lang w:eastAsia="en-US"/>
              </w:rPr>
              <w:t>оющий пылесос</w:t>
            </w:r>
          </w:p>
        </w:tc>
        <w:tc>
          <w:tcPr>
            <w:tcW w:w="1843" w:type="dxa"/>
          </w:tcPr>
          <w:p w:rsidR="0031095E" w:rsidRPr="00896B7C" w:rsidRDefault="0031095E" w:rsidP="00CE5070">
            <w:pPr>
              <w:spacing w:after="200"/>
              <w:rPr>
                <w:rFonts w:eastAsiaTheme="minorHAnsi"/>
                <w:snapToGrid w:val="0"/>
                <w:lang w:eastAsia="en-US"/>
              </w:rPr>
            </w:pPr>
          </w:p>
        </w:tc>
        <w:tc>
          <w:tcPr>
            <w:tcW w:w="1984" w:type="dxa"/>
          </w:tcPr>
          <w:p w:rsidR="0031095E" w:rsidRPr="00896B7C" w:rsidRDefault="0031095E" w:rsidP="00CE5070">
            <w:pPr>
              <w:spacing w:after="200"/>
              <w:rPr>
                <w:rFonts w:eastAsiaTheme="minorHAnsi"/>
                <w:snapToGrid w:val="0"/>
                <w:lang w:eastAsia="en-US"/>
              </w:rPr>
            </w:pPr>
          </w:p>
        </w:tc>
        <w:tc>
          <w:tcPr>
            <w:tcW w:w="2835"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c ___ по ___ стр. заявки</w:t>
            </w:r>
          </w:p>
        </w:tc>
      </w:tr>
      <w:tr w:rsidR="00CE5070" w:rsidRPr="00F231E0" w:rsidTr="00CE5070">
        <w:trPr>
          <w:cantSplit/>
        </w:trPr>
        <w:tc>
          <w:tcPr>
            <w:tcW w:w="851" w:type="dxa"/>
          </w:tcPr>
          <w:p w:rsidR="00CE5070" w:rsidRPr="00896B7C" w:rsidRDefault="00CE5070" w:rsidP="00CE5070">
            <w:pPr>
              <w:spacing w:after="200"/>
              <w:rPr>
                <w:rFonts w:eastAsiaTheme="minorHAnsi"/>
                <w:snapToGrid w:val="0"/>
                <w:lang w:eastAsia="en-US"/>
              </w:rPr>
            </w:pPr>
            <w:r>
              <w:rPr>
                <w:rFonts w:eastAsiaTheme="minorHAnsi"/>
                <w:snapToGrid w:val="0"/>
                <w:lang w:eastAsia="en-US"/>
              </w:rPr>
              <w:t>3</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П</w:t>
            </w:r>
            <w:r w:rsidRPr="00CE5070">
              <w:rPr>
                <w:rFonts w:eastAsiaTheme="minorHAnsi"/>
                <w:lang w:eastAsia="en-US"/>
              </w:rPr>
              <w:t>еногенератор</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4</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С</w:t>
            </w:r>
            <w:r w:rsidRPr="00CE5070">
              <w:rPr>
                <w:rFonts w:eastAsiaTheme="minorHAnsi"/>
                <w:lang w:eastAsia="en-US"/>
              </w:rPr>
              <w:t>тремянка высотой более 2,5 м</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5</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Т</w:t>
            </w:r>
            <w:r w:rsidRPr="00CE5070">
              <w:rPr>
                <w:rFonts w:eastAsiaTheme="minorHAnsi"/>
                <w:lang w:eastAsia="en-US"/>
              </w:rPr>
              <w:t>ележка для перевозки грузов</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6</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С</w:t>
            </w:r>
            <w:r w:rsidRPr="00CE5070">
              <w:rPr>
                <w:rFonts w:eastAsiaTheme="minorHAnsi"/>
                <w:lang w:eastAsia="en-US"/>
              </w:rPr>
              <w:t>ервировочная тележка для горничных</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7</w:t>
            </w:r>
          </w:p>
        </w:tc>
        <w:tc>
          <w:tcPr>
            <w:tcW w:w="2268" w:type="dxa"/>
          </w:tcPr>
          <w:p w:rsidR="00CE5070" w:rsidRPr="00CE5070" w:rsidRDefault="00CE5070" w:rsidP="00CE5070">
            <w:pPr>
              <w:widowControl w:val="0"/>
              <w:spacing w:after="200"/>
              <w:rPr>
                <w:rFonts w:eastAsiaTheme="minorHAnsi"/>
                <w:lang w:eastAsia="en-US"/>
              </w:rPr>
            </w:pPr>
            <w:r>
              <w:rPr>
                <w:rFonts w:eastAsiaTheme="minorHAnsi"/>
                <w:lang w:eastAsia="en-US"/>
              </w:rPr>
              <w:t>Д</w:t>
            </w:r>
            <w:r w:rsidRPr="00CE5070">
              <w:rPr>
                <w:rFonts w:eastAsiaTheme="minorHAnsi"/>
                <w:lang w:eastAsia="en-US"/>
              </w:rPr>
              <w:t>рель-перфоратор</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bl>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тся копи</w:t>
      </w:r>
      <w:r w:rsidR="00CE5070">
        <w:rPr>
          <w:rFonts w:eastAsia="Calibri"/>
          <w:i/>
          <w:lang w:eastAsia="en-US"/>
        </w:rPr>
        <w:t>и</w:t>
      </w:r>
      <w:r w:rsidRPr="00896B7C">
        <w:rPr>
          <w:rFonts w:eastAsia="Calibri"/>
          <w:i/>
          <w:lang w:eastAsia="en-US"/>
        </w:rPr>
        <w:t xml:space="preserve"> </w:t>
      </w:r>
      <w:r w:rsidR="00CE5070" w:rsidRPr="00CE5070">
        <w:rPr>
          <w:rFonts w:eastAsia="Calibri"/>
          <w:i/>
          <w:lang w:eastAsia="en-US"/>
        </w:rPr>
        <w:t>оборотно-сальдовых ведомостей (счет 01</w:t>
      </w:r>
      <w:r w:rsidR="00CE5070">
        <w:rPr>
          <w:rFonts w:eastAsia="Calibri"/>
          <w:i/>
          <w:lang w:eastAsia="en-US"/>
        </w:rPr>
        <w:t xml:space="preserve"> и по малоценному оборудованию) и/</w:t>
      </w:r>
      <w:r w:rsidR="00CE5070" w:rsidRPr="00CE5070">
        <w:rPr>
          <w:rFonts w:eastAsia="Calibri"/>
          <w:i/>
          <w:lang w:eastAsia="en-US"/>
        </w:rPr>
        <w:t xml:space="preserve"> или инвентаризационной ведомост</w:t>
      </w:r>
      <w:r w:rsidR="00CE5070">
        <w:rPr>
          <w:rFonts w:eastAsia="Calibri"/>
          <w:i/>
          <w:lang w:eastAsia="en-US"/>
        </w:rPr>
        <w:t>и</w:t>
      </w:r>
      <w:r w:rsidRPr="00F231E0">
        <w:rPr>
          <w:rFonts w:eastAsia="Calibri"/>
          <w:i/>
          <w:lang w:eastAsia="en-US"/>
        </w:rPr>
        <w:t>)</w:t>
      </w:r>
    </w:p>
    <w:p w:rsidR="0031095E" w:rsidRPr="00F231E0" w:rsidRDefault="0031095E" w:rsidP="0031095E">
      <w:r>
        <w:t xml:space="preserve"> </w:t>
      </w:r>
    </w:p>
    <w:p w:rsidR="0031095E" w:rsidRDefault="0031095E" w:rsidP="0031095E">
      <w:r>
        <w:t xml:space="preserve">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r w:rsidRPr="00D03ED1">
        <w:rPr>
          <w:color w:val="FF0000"/>
        </w:rPr>
        <w:t>*указываются номера страниц заявки, содержащих подтверждающие документы</w:t>
      </w:r>
    </w:p>
    <w:p w:rsidR="008938D5" w:rsidRDefault="008938D5" w:rsidP="00F74641">
      <w:pPr>
        <w:rPr>
          <w:b/>
        </w:rPr>
      </w:pPr>
    </w:p>
    <w:p w:rsidR="00D63391" w:rsidRDefault="00D63391" w:rsidP="00F74641">
      <w:pPr>
        <w:rPr>
          <w:b/>
        </w:rPr>
      </w:pPr>
    </w:p>
    <w:p w:rsidR="008938D5" w:rsidRPr="00F231E0" w:rsidRDefault="00CE5070" w:rsidP="00CE5070">
      <w:pPr>
        <w:pStyle w:val="af0"/>
        <w:numPr>
          <w:ilvl w:val="3"/>
          <w:numId w:val="14"/>
        </w:numPr>
        <w:tabs>
          <w:tab w:val="left" w:pos="426"/>
          <w:tab w:val="left" w:pos="709"/>
        </w:tabs>
        <w:ind w:left="142"/>
      </w:pPr>
      <w:r w:rsidRPr="00CE5070">
        <w:rPr>
          <w:b/>
        </w:rPr>
        <w:t>Обеспеченность кадровыми ресурсами</w:t>
      </w:r>
      <w:r w:rsidR="008938D5" w:rsidRPr="00F231E0">
        <w:rPr>
          <w:b/>
        </w:rPr>
        <w:t xml:space="preserve"> Участника Процедуры закупки</w:t>
      </w:r>
      <w:r w:rsidR="00AD602D">
        <w:rPr>
          <w:b/>
        </w:rPr>
        <w:t xml:space="preserve"> – </w:t>
      </w:r>
      <w:r w:rsidR="007B28AA">
        <w:rPr>
          <w:b/>
        </w:rPr>
        <w:t>подкритерий</w:t>
      </w:r>
      <w:r w:rsidR="00AD602D">
        <w:rPr>
          <w:b/>
        </w:rPr>
        <w:t xml:space="preserve"> 2.2.</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780A4E" w:rsidRPr="00780A4E">
        <w:rPr>
          <w:rFonts w:eastAsiaTheme="minorHAnsi"/>
          <w:color w:val="000000" w:themeColor="text1"/>
          <w:lang w:eastAsia="en-US"/>
        </w:rPr>
        <w:t>сотрудников</w:t>
      </w:r>
      <w:r w:rsidR="004C6A97">
        <w:rPr>
          <w:rFonts w:eastAsiaTheme="minorHAnsi"/>
          <w:color w:val="000000" w:themeColor="text1"/>
          <w:lang w:eastAsia="en-US"/>
        </w:rPr>
        <w:t>,</w:t>
      </w:r>
      <w:r w:rsidR="00780A4E" w:rsidRPr="00780A4E">
        <w:rPr>
          <w:rFonts w:eastAsiaTheme="minorHAnsi"/>
          <w:color w:val="000000" w:themeColor="text1"/>
          <w:lang w:eastAsia="en-US"/>
        </w:rPr>
        <w:t xml:space="preserve"> имеющих допуски, аттестации, разрешения и т. п. на деятельность, которая разрешается только при прохождении соответствующей аттестации (проверки знаний пожарно-технического минимума, допуска к работе с электроустановками, проверки знаний по охране труда)</w:t>
      </w:r>
      <w:r w:rsidR="0031095E" w:rsidRPr="002F26AB">
        <w:rPr>
          <w:rFonts w:eastAsiaTheme="minorHAnsi"/>
          <w:color w:val="000000" w:themeColor="text1"/>
          <w:lang w:eastAsia="en-US"/>
        </w:rPr>
        <w:t>.</w:t>
      </w:r>
    </w:p>
    <w:p w:rsidR="00546F6E" w:rsidRPr="00F231E0" w:rsidRDefault="00546F6E" w:rsidP="0031095E">
      <w:pPr>
        <w:jc w:val="center"/>
        <w:rPr>
          <w:rFonts w:eastAsiaTheme="minorHAnsi"/>
          <w:color w:val="000000" w:themeColor="text1"/>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546F6E" w:rsidRPr="00F231E0" w:rsidTr="00546F6E">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ФИО сотрудника</w:t>
            </w:r>
          </w:p>
        </w:tc>
        <w:tc>
          <w:tcPr>
            <w:tcW w:w="2143"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p>
          <w:p w:rsidR="00546F6E" w:rsidRPr="00F231E0" w:rsidRDefault="00546F6E" w:rsidP="00546F6E">
            <w:pPr>
              <w:jc w:val="center"/>
              <w:rPr>
                <w:rFonts w:eastAsiaTheme="minorHAnsi"/>
                <w:b/>
                <w:i/>
                <w:snapToGrid w:val="0"/>
                <w:lang w:eastAsia="en-US"/>
              </w:rPr>
            </w:pPr>
            <w:r>
              <w:rPr>
                <w:rFonts w:eastAsiaTheme="minorHAnsi"/>
                <w:b/>
                <w:i/>
                <w:snapToGrid w:val="0"/>
                <w:lang w:eastAsia="en-US"/>
              </w:rPr>
              <w:t>Наименование документа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 xml:space="preserve">Занимаемая должность </w:t>
            </w:r>
          </w:p>
        </w:tc>
        <w:tc>
          <w:tcPr>
            <w:tcW w:w="2261"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r>
    </w:tbl>
    <w:p w:rsidR="0031095E" w:rsidRPr="00F231E0" w:rsidRDefault="0031095E" w:rsidP="0031095E">
      <w:pPr>
        <w:spacing w:after="200" w:line="276" w:lineRule="auto"/>
        <w:ind w:left="765"/>
        <w:rPr>
          <w:rFonts w:eastAsia="Calibri"/>
          <w:b/>
          <w:lang w:eastAsia="en-US"/>
        </w:rPr>
      </w:pPr>
    </w:p>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546F6E" w:rsidRPr="00546F6E">
        <w:rPr>
          <w:rFonts w:eastAsiaTheme="minorHAnsi"/>
          <w:i/>
          <w:lang w:eastAsia="en-US"/>
        </w:rPr>
        <w:t>документов об аттестации, допуске, разрешении и т.п. на сотрудников и выписк</w:t>
      </w:r>
      <w:r w:rsidR="00546F6E">
        <w:rPr>
          <w:rFonts w:eastAsiaTheme="minorHAnsi"/>
          <w:i/>
          <w:lang w:eastAsia="en-US"/>
        </w:rPr>
        <w:t>а</w:t>
      </w:r>
      <w:r w:rsidR="00546F6E" w:rsidRPr="00546F6E">
        <w:rPr>
          <w:rFonts w:eastAsiaTheme="minorHAnsi"/>
          <w:i/>
          <w:lang w:eastAsia="en-US"/>
        </w:rPr>
        <w:t xml:space="preserve"> из штатного расписания с замещением по должностям на указанных сотрудников</w:t>
      </w:r>
      <w:r w:rsidRPr="00F231E0">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AD602D" w:rsidRDefault="00AD602D" w:rsidP="008938D5"/>
    <w:p w:rsidR="0031095E" w:rsidRDefault="0031095E" w:rsidP="00F74641">
      <w:pPr>
        <w:rPr>
          <w:b/>
        </w:rPr>
      </w:pPr>
    </w:p>
    <w:p w:rsidR="00F74641" w:rsidRPr="00077CC6" w:rsidRDefault="00F74641" w:rsidP="00F74641">
      <w:pPr>
        <w:rPr>
          <w:b/>
        </w:rPr>
      </w:pPr>
      <w:r>
        <w:rPr>
          <w:b/>
        </w:rPr>
        <w:t>9.2.2.3.</w:t>
      </w:r>
      <w:r w:rsidRPr="00077CC6">
        <w:t xml:space="preserve"> </w:t>
      </w:r>
      <w:r>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w:t>
      </w:r>
      <w:r w:rsidR="00BF6ADB">
        <w:rPr>
          <w:b/>
        </w:rPr>
        <w:t>3</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0C34C7" w:rsidP="00413BB0">
      <w:pPr>
        <w:jc w:val="center"/>
        <w:rPr>
          <w:rFonts w:eastAsiaTheme="minorHAnsi"/>
          <w:color w:val="000000" w:themeColor="text1"/>
          <w:lang w:eastAsia="en-US"/>
        </w:rPr>
      </w:pPr>
      <w:r w:rsidRPr="000C34C7">
        <w:rPr>
          <w:rFonts w:eastAsiaTheme="minorHAnsi"/>
          <w:color w:val="000000" w:themeColor="text1"/>
          <w:lang w:eastAsia="en-US"/>
        </w:rPr>
        <w:t>Справка о наличие Договоров на выполнение аналогичных работ</w:t>
      </w:r>
      <w:r w:rsidR="00C802BA">
        <w:rPr>
          <w:rFonts w:eastAsiaTheme="minorHAnsi"/>
          <w:color w:val="000000" w:themeColor="text1"/>
          <w:lang w:eastAsia="en-US"/>
        </w:rPr>
        <w:t>/услуг</w:t>
      </w:r>
      <w:r w:rsidRPr="000C34C7">
        <w:rPr>
          <w:rFonts w:eastAsiaTheme="minorHAnsi"/>
          <w:color w:val="000000" w:themeColor="text1"/>
          <w:lang w:eastAsia="en-US"/>
        </w:rPr>
        <w:t>, заключенных на обслуживание площади не менее 3 000 квадратных метров, за 2015-2016 г</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10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726"/>
        <w:gridCol w:w="2324"/>
        <w:gridCol w:w="1965"/>
        <w:gridCol w:w="2086"/>
      </w:tblGrid>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ind w:left="-113" w:right="-105"/>
              <w:jc w:val="center"/>
              <w:rPr>
                <w:b/>
                <w:i/>
              </w:rPr>
            </w:pPr>
            <w:r w:rsidRPr="00BA4127">
              <w:rPr>
                <w:b/>
                <w:i/>
              </w:rPr>
              <w:t>№</w:t>
            </w:r>
          </w:p>
        </w:tc>
        <w:tc>
          <w:tcPr>
            <w:tcW w:w="185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Договора </w:t>
            </w:r>
          </w:p>
        </w:tc>
        <w:tc>
          <w:tcPr>
            <w:tcW w:w="172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rFonts w:eastAsiaTheme="minorHAnsi"/>
                <w:b/>
                <w:i/>
                <w:snapToGrid w:val="0"/>
                <w:lang w:eastAsia="en-US"/>
              </w:rPr>
              <w:t xml:space="preserve">Номер Договора </w:t>
            </w:r>
          </w:p>
        </w:tc>
        <w:tc>
          <w:tcPr>
            <w:tcW w:w="232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Дата заключения Договора</w:t>
            </w:r>
          </w:p>
        </w:tc>
        <w:tc>
          <w:tcPr>
            <w:tcW w:w="1965" w:type="dxa"/>
            <w:tcBorders>
              <w:top w:val="single" w:sz="4" w:space="0" w:color="auto"/>
              <w:left w:val="single" w:sz="4" w:space="0" w:color="auto"/>
              <w:bottom w:val="single" w:sz="4" w:space="0" w:color="auto"/>
              <w:right w:val="single" w:sz="4" w:space="0" w:color="auto"/>
            </w:tcBorders>
            <w:vAlign w:val="center"/>
          </w:tcPr>
          <w:p w:rsidR="002A6435" w:rsidRPr="00BA4127" w:rsidRDefault="000C34C7" w:rsidP="00D52A7D">
            <w:pPr>
              <w:jc w:val="center"/>
              <w:rPr>
                <w:b/>
                <w:i/>
                <w:snapToGrid w:val="0"/>
              </w:rPr>
            </w:pPr>
            <w:r>
              <w:rPr>
                <w:b/>
                <w:i/>
                <w:snapToGrid w:val="0"/>
              </w:rPr>
              <w:t>Объем обслуживаемой площади</w:t>
            </w:r>
          </w:p>
        </w:tc>
        <w:tc>
          <w:tcPr>
            <w:tcW w:w="208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1.</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2.</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E219EE">
        <w:rPr>
          <w:rFonts w:eastAsiaTheme="minorHAnsi"/>
          <w:i/>
          <w:lang w:eastAsia="en-US"/>
        </w:rPr>
        <w:t xml:space="preserve">первой и последней </w:t>
      </w:r>
      <w:r w:rsidR="00BF6ADB" w:rsidRPr="00BF6ADB">
        <w:rPr>
          <w:rFonts w:eastAsiaTheme="minorHAnsi"/>
          <w:i/>
          <w:lang w:eastAsia="en-US"/>
        </w:rPr>
        <w:t>страниц Договоров</w:t>
      </w:r>
      <w:r w:rsidR="00E219EE">
        <w:rPr>
          <w:rFonts w:eastAsiaTheme="minorHAnsi"/>
          <w:i/>
          <w:lang w:eastAsia="en-US"/>
        </w:rPr>
        <w:t>, страниц</w:t>
      </w:r>
      <w:r w:rsidR="00BF6ADB" w:rsidRPr="00BF6ADB">
        <w:rPr>
          <w:rFonts w:eastAsiaTheme="minorHAnsi"/>
          <w:i/>
          <w:lang w:eastAsia="en-US"/>
        </w:rPr>
        <w:t xml:space="preserve"> содержащих контактную информацию о Заказчике (№ телефона и адрес эл. почты), общее описани</w:t>
      </w:r>
      <w:r w:rsidR="00E219EE">
        <w:rPr>
          <w:rFonts w:eastAsiaTheme="minorHAnsi"/>
          <w:i/>
          <w:lang w:eastAsia="en-US"/>
        </w:rPr>
        <w:t xml:space="preserve">е услуг, </w:t>
      </w:r>
      <w:r w:rsidR="00E20BB3">
        <w:rPr>
          <w:rFonts w:eastAsiaTheme="minorHAnsi"/>
          <w:i/>
          <w:lang w:eastAsia="en-US"/>
        </w:rPr>
        <w:t xml:space="preserve">объем </w:t>
      </w:r>
      <w:r w:rsidR="00E219EE">
        <w:rPr>
          <w:rFonts w:eastAsiaTheme="minorHAnsi"/>
          <w:i/>
          <w:lang w:eastAsia="en-US"/>
        </w:rPr>
        <w:t xml:space="preserve">обслуживаемой площади </w:t>
      </w:r>
      <w:r w:rsidR="00BF6ADB" w:rsidRPr="00BF6ADB">
        <w:rPr>
          <w:rFonts w:eastAsiaTheme="minorHAnsi"/>
          <w:i/>
          <w:lang w:eastAsia="en-US"/>
        </w:rPr>
        <w:t>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BF6ADB" w:rsidRDefault="00BF6ADB" w:rsidP="00B424F4"/>
    <w:p w:rsidR="00BF6ADB" w:rsidRDefault="00BF6ADB" w:rsidP="00B424F4"/>
    <w:p w:rsidR="002A6435" w:rsidRDefault="002A6435" w:rsidP="00B424F4"/>
    <w:p w:rsidR="00551CE8" w:rsidRDefault="00551CE8" w:rsidP="00B424F4"/>
    <w:p w:rsidR="00551CE8" w:rsidRDefault="00551CE8" w:rsidP="00B424F4"/>
    <w:p w:rsidR="00551CE8" w:rsidRDefault="00551CE8" w:rsidP="00B424F4"/>
    <w:p w:rsidR="00F10AFA" w:rsidRPr="004B34AA" w:rsidRDefault="00551CE8" w:rsidP="00F10AFA">
      <w:pPr>
        <w:rPr>
          <w:b/>
        </w:rPr>
      </w:pPr>
      <w:r w:rsidRPr="000034F0">
        <w:rPr>
          <w:b/>
        </w:rPr>
        <w:t>9.2.2.4.</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00501AC6">
        <w:rPr>
          <w:i/>
        </w:rPr>
        <w:t xml:space="preserve"> 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FB0FA9" w:rsidRPr="00FB0FA9">
        <w:rPr>
          <w:i/>
        </w:rPr>
        <w:t>з-17-20102/53</w:t>
      </w:r>
      <w:r w:rsidRPr="004B34AA">
        <w:rPr>
          <w:i/>
        </w:rPr>
        <w:t xml:space="preserve"> от «</w:t>
      </w:r>
      <w:r w:rsidR="00FB0FA9">
        <w:rPr>
          <w:i/>
        </w:rPr>
        <w:t>17</w:t>
      </w:r>
      <w:r w:rsidRPr="004B34AA">
        <w:rPr>
          <w:i/>
        </w:rPr>
        <w:t xml:space="preserve">» </w:t>
      </w:r>
      <w:r>
        <w:rPr>
          <w:i/>
        </w:rPr>
        <w:t>ма</w:t>
      </w:r>
      <w:r w:rsidR="00FB0FA9">
        <w:rPr>
          <w:i/>
        </w:rPr>
        <w:t>я</w:t>
      </w:r>
      <w:r w:rsidRPr="004B34AA">
        <w:rPr>
          <w:i/>
        </w:rPr>
        <w:t xml:space="preserve"> 201</w:t>
      </w:r>
      <w:r w:rsidR="00FB0FA9">
        <w:rPr>
          <w:i/>
        </w:rPr>
        <w:t>7</w:t>
      </w:r>
      <w:r w:rsidRPr="004B34AA">
        <w:rPr>
          <w:i/>
        </w:rPr>
        <w:t xml:space="preserve"> года))</w:t>
      </w:r>
      <w:r>
        <w:rPr>
          <w:i/>
        </w:rPr>
        <w:t>.</w:t>
      </w:r>
    </w:p>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 xml:space="preserve">Примечание: Участник Процедуры закупки заполняет формы </w:t>
      </w:r>
      <w:r w:rsidR="006436E8">
        <w:t xml:space="preserve">9.2.1. и 9.2.2, </w:t>
      </w:r>
      <w:r w:rsidRPr="00784F5C">
        <w:t>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B558D4" w:rsidRDefault="00B558D4" w:rsidP="00236666">
      <w:pPr>
        <w:pStyle w:val="4"/>
        <w:spacing w:before="0" w:after="0"/>
      </w:pPr>
      <w:bookmarkStart w:id="64"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E3631F">
      <w:r>
        <w:rPr>
          <w:i/>
        </w:rPr>
        <w:t>(</w:t>
      </w:r>
      <w:r w:rsidR="00F12EF9">
        <w:rPr>
          <w:i/>
        </w:rPr>
        <w:t>Представлен в Приложении № 1 к настоящей Документации</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B56FD2" w:rsidRPr="00B56FD2" w:rsidRDefault="00B56FD2" w:rsidP="00B56FD2">
      <w:pPr>
        <w:tabs>
          <w:tab w:val="left" w:pos="3240"/>
          <w:tab w:val="left" w:pos="5040"/>
        </w:tabs>
        <w:jc w:val="center"/>
        <w:rPr>
          <w:b/>
          <w:sz w:val="28"/>
          <w:szCs w:val="28"/>
        </w:rPr>
      </w:pPr>
      <w:r w:rsidRPr="00B56FD2">
        <w:rPr>
          <w:b/>
          <w:sz w:val="28"/>
        </w:rPr>
        <w:t xml:space="preserve">Техническое Задание на оказание услуг по комплексной уборке,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w:t>
      </w:r>
      <w:r w:rsidRPr="00B56FD2">
        <w:rPr>
          <w:b/>
          <w:sz w:val="28"/>
          <w:szCs w:val="28"/>
        </w:rPr>
        <w:t>технологий</w:t>
      </w:r>
    </w:p>
    <w:p w:rsidR="00B56FD2" w:rsidRDefault="00B56FD2" w:rsidP="00B56FD2">
      <w:pPr>
        <w:ind w:left="284"/>
        <w:rPr>
          <w:b/>
        </w:rPr>
      </w:pPr>
    </w:p>
    <w:p w:rsidR="00F12EF9" w:rsidRPr="00B56FD2" w:rsidRDefault="00F12EF9" w:rsidP="00B56FD2">
      <w:pPr>
        <w:ind w:left="284"/>
        <w:rPr>
          <w:b/>
        </w:rPr>
      </w:pPr>
      <w:r>
        <w:rPr>
          <w:i/>
        </w:rPr>
        <w:t>(Представлен</w:t>
      </w:r>
      <w:r w:rsidR="00B62FB7">
        <w:rPr>
          <w:i/>
        </w:rPr>
        <w:t>о</w:t>
      </w:r>
      <w:r>
        <w:rPr>
          <w:i/>
        </w:rPr>
        <w:t xml:space="preserve"> в Приложении № </w:t>
      </w:r>
      <w:r w:rsidR="008F51DC">
        <w:rPr>
          <w:i/>
        </w:rPr>
        <w:t>2</w:t>
      </w:r>
      <w:r>
        <w:rPr>
          <w:i/>
        </w:rPr>
        <w:t xml:space="preserve"> к настоящей Документации)</w:t>
      </w:r>
      <w:r w:rsidRPr="003C2104">
        <w:t>.</w:t>
      </w:r>
    </w:p>
    <w:sectPr w:rsidR="00F12EF9" w:rsidRPr="00B56FD2"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79EB" w:rsidRDefault="00E879EB" w:rsidP="00E10162">
      <w:r>
        <w:separator/>
      </w:r>
    </w:p>
  </w:endnote>
  <w:endnote w:type="continuationSeparator" w:id="0">
    <w:p w:rsidR="00E879EB" w:rsidRDefault="00E879E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Arial"/>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992E0A" w:rsidRDefault="00992E0A">
        <w:pPr>
          <w:pStyle w:val="af3"/>
          <w:jc w:val="right"/>
        </w:pPr>
        <w:r>
          <w:fldChar w:fldCharType="begin"/>
        </w:r>
        <w:r>
          <w:instrText>PAGE   \* MERGEFORMAT</w:instrText>
        </w:r>
        <w:r>
          <w:fldChar w:fldCharType="separate"/>
        </w:r>
        <w:r w:rsidR="00783546">
          <w:rPr>
            <w:noProof/>
          </w:rPr>
          <w:t>27</w:t>
        </w:r>
        <w:r>
          <w:fldChar w:fldCharType="end"/>
        </w:r>
      </w:p>
    </w:sdtContent>
  </w:sdt>
  <w:p w:rsidR="00992E0A" w:rsidRDefault="00992E0A">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79EB" w:rsidRDefault="00E879EB" w:rsidP="00E10162">
      <w:r>
        <w:separator/>
      </w:r>
    </w:p>
  </w:footnote>
  <w:footnote w:type="continuationSeparator" w:id="0">
    <w:p w:rsidR="00E879EB" w:rsidRDefault="00E879E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E0A" w:rsidRPr="00F2266A" w:rsidRDefault="00992E0A" w:rsidP="009C2F1F">
    <w:pPr>
      <w:tabs>
        <w:tab w:val="center" w:pos="4677"/>
        <w:tab w:val="right" w:pos="9355"/>
      </w:tabs>
      <w:ind w:left="-709"/>
      <w:rPr>
        <w:sz w:val="20"/>
        <w:szCs w:val="20"/>
        <w:lang w:eastAsia="en-US"/>
      </w:rPr>
    </w:pPr>
  </w:p>
  <w:p w:rsidR="00992E0A" w:rsidRPr="00F2266A" w:rsidRDefault="00992E0A"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666655E7" wp14:editId="7EFA5C0D">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5AA5675" wp14:editId="52C3AA88">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772100E" wp14:editId="2DDEAB19">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992E0A" w:rsidRPr="00372BD3" w:rsidRDefault="00992E0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72100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992E0A" w:rsidRPr="00372BD3" w:rsidRDefault="00992E0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992E0A" w:rsidRDefault="00992E0A" w:rsidP="009C2F1F">
    <w:pPr>
      <w:pStyle w:val="af7"/>
    </w:pPr>
  </w:p>
  <w:p w:rsidR="00992E0A" w:rsidRDefault="00992E0A">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FB29AE"/>
    <w:multiLevelType w:val="hybridMultilevel"/>
    <w:tmpl w:val="D2220A28"/>
    <w:lvl w:ilvl="0" w:tplc="B6AA36D4">
      <w:start w:val="2"/>
      <w:numFmt w:val="decimal"/>
      <w:lvlText w:val="%1"/>
      <w:lvlJc w:val="left"/>
      <w:pPr>
        <w:ind w:left="1571" w:hanging="360"/>
      </w:pPr>
      <w:rPr>
        <w:rFonts w:hint="default"/>
        <w:sz w:val="24"/>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3BC4FFB"/>
    <w:multiLevelType w:val="multilevel"/>
    <w:tmpl w:val="1E6ED562"/>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3">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D62A91"/>
    <w:multiLevelType w:val="multilevel"/>
    <w:tmpl w:val="D1AC4EF0"/>
    <w:lvl w:ilvl="0">
      <w:start w:val="1"/>
      <w:numFmt w:val="decimal"/>
      <w:lvlText w:val="%1."/>
      <w:lvlJc w:val="left"/>
      <w:pPr>
        <w:ind w:left="720" w:hanging="360"/>
      </w:pPr>
      <w:rPr>
        <w:rFonts w:hint="default"/>
        <w:b/>
        <w:sz w:val="16"/>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4"/>
  </w:num>
  <w:num w:numId="8">
    <w:abstractNumId w:val="23"/>
  </w:num>
  <w:num w:numId="9">
    <w:abstractNumId w:val="20"/>
  </w:num>
  <w:num w:numId="10">
    <w:abstractNumId w:val="19"/>
  </w:num>
  <w:num w:numId="11">
    <w:abstractNumId w:val="2"/>
  </w:num>
  <w:num w:numId="12">
    <w:abstractNumId w:val="26"/>
  </w:num>
  <w:num w:numId="13">
    <w:abstractNumId w:val="9"/>
  </w:num>
  <w:num w:numId="14">
    <w:abstractNumId w:val="13"/>
  </w:num>
  <w:num w:numId="15">
    <w:abstractNumId w:val="25"/>
  </w:num>
  <w:num w:numId="16">
    <w:abstractNumId w:val="15"/>
  </w:num>
  <w:num w:numId="17">
    <w:abstractNumId w:val="14"/>
  </w:num>
  <w:num w:numId="18">
    <w:abstractNumId w:val="7"/>
  </w:num>
  <w:num w:numId="19">
    <w:abstractNumId w:val="24"/>
  </w:num>
  <w:num w:numId="20">
    <w:abstractNumId w:val="22"/>
  </w:num>
  <w:num w:numId="21">
    <w:abstractNumId w:val="12"/>
  </w:num>
  <w:num w:numId="22">
    <w:abstractNumId w:val="21"/>
  </w:num>
  <w:num w:numId="23">
    <w:abstractNumId w:val="5"/>
  </w:num>
  <w:num w:numId="24">
    <w:abstractNumId w:val="17"/>
  </w:num>
  <w:num w:numId="25">
    <w:abstractNumId w:val="3"/>
  </w:num>
  <w:num w:numId="26">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6E13"/>
    <w:rsid w:val="000270F7"/>
    <w:rsid w:val="000305B0"/>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5F66"/>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2C3D"/>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4C7"/>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6DE8"/>
    <w:rsid w:val="001772FA"/>
    <w:rsid w:val="00180A8D"/>
    <w:rsid w:val="00181083"/>
    <w:rsid w:val="00181590"/>
    <w:rsid w:val="00181D33"/>
    <w:rsid w:val="00181FD6"/>
    <w:rsid w:val="0018406A"/>
    <w:rsid w:val="001841DC"/>
    <w:rsid w:val="00184DA8"/>
    <w:rsid w:val="00184E87"/>
    <w:rsid w:val="00184F87"/>
    <w:rsid w:val="00185FED"/>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B7454"/>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2CF7"/>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B49"/>
    <w:rsid w:val="001F3E29"/>
    <w:rsid w:val="001F400F"/>
    <w:rsid w:val="001F4718"/>
    <w:rsid w:val="001F4B57"/>
    <w:rsid w:val="001F5BA7"/>
    <w:rsid w:val="001F6A2F"/>
    <w:rsid w:val="0020007E"/>
    <w:rsid w:val="0020074D"/>
    <w:rsid w:val="00200C45"/>
    <w:rsid w:val="00201887"/>
    <w:rsid w:val="00201E73"/>
    <w:rsid w:val="002024E6"/>
    <w:rsid w:val="00202DDB"/>
    <w:rsid w:val="00202F4B"/>
    <w:rsid w:val="00203253"/>
    <w:rsid w:val="00203CF5"/>
    <w:rsid w:val="00204029"/>
    <w:rsid w:val="002052EF"/>
    <w:rsid w:val="00205D6E"/>
    <w:rsid w:val="00206C66"/>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BFF"/>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260"/>
    <w:rsid w:val="002263F3"/>
    <w:rsid w:val="00226802"/>
    <w:rsid w:val="002279CE"/>
    <w:rsid w:val="00227AF6"/>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5496"/>
    <w:rsid w:val="002663EC"/>
    <w:rsid w:val="0026679F"/>
    <w:rsid w:val="0026725B"/>
    <w:rsid w:val="00267C79"/>
    <w:rsid w:val="00267E37"/>
    <w:rsid w:val="00270486"/>
    <w:rsid w:val="00270550"/>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859"/>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0C9F"/>
    <w:rsid w:val="0033170E"/>
    <w:rsid w:val="0033386F"/>
    <w:rsid w:val="00333D92"/>
    <w:rsid w:val="0033603E"/>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13A"/>
    <w:rsid w:val="003B2632"/>
    <w:rsid w:val="003B342F"/>
    <w:rsid w:val="003B357B"/>
    <w:rsid w:val="003B37FF"/>
    <w:rsid w:val="003B43C6"/>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733"/>
    <w:rsid w:val="003E3949"/>
    <w:rsid w:val="003E4755"/>
    <w:rsid w:val="003E4A1A"/>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608"/>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352C"/>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A97"/>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1AC6"/>
    <w:rsid w:val="005021CB"/>
    <w:rsid w:val="00502423"/>
    <w:rsid w:val="005036A5"/>
    <w:rsid w:val="00503762"/>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59A"/>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1ED"/>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3D10"/>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6E8"/>
    <w:rsid w:val="00643D60"/>
    <w:rsid w:val="00644BF3"/>
    <w:rsid w:val="0064576F"/>
    <w:rsid w:val="006459F1"/>
    <w:rsid w:val="00645D54"/>
    <w:rsid w:val="00646BD6"/>
    <w:rsid w:val="00646D2D"/>
    <w:rsid w:val="00646DE7"/>
    <w:rsid w:val="0065017D"/>
    <w:rsid w:val="00651103"/>
    <w:rsid w:val="0065142A"/>
    <w:rsid w:val="006515E9"/>
    <w:rsid w:val="00652A8C"/>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A7F5D"/>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82A"/>
    <w:rsid w:val="006C5552"/>
    <w:rsid w:val="006C69A6"/>
    <w:rsid w:val="006C6E89"/>
    <w:rsid w:val="006C73D8"/>
    <w:rsid w:val="006D00E1"/>
    <w:rsid w:val="006D0416"/>
    <w:rsid w:val="006D1028"/>
    <w:rsid w:val="006D1063"/>
    <w:rsid w:val="006D1438"/>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5787B"/>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0563"/>
    <w:rsid w:val="00771135"/>
    <w:rsid w:val="00771453"/>
    <w:rsid w:val="00771489"/>
    <w:rsid w:val="00772DB0"/>
    <w:rsid w:val="007752A7"/>
    <w:rsid w:val="007758CD"/>
    <w:rsid w:val="00776A52"/>
    <w:rsid w:val="00777A3C"/>
    <w:rsid w:val="00777A6E"/>
    <w:rsid w:val="00780A4E"/>
    <w:rsid w:val="00780CEE"/>
    <w:rsid w:val="00780EF5"/>
    <w:rsid w:val="00781293"/>
    <w:rsid w:val="007812D9"/>
    <w:rsid w:val="0078140D"/>
    <w:rsid w:val="007816BC"/>
    <w:rsid w:val="00781B0C"/>
    <w:rsid w:val="00781C84"/>
    <w:rsid w:val="007824AC"/>
    <w:rsid w:val="00782D00"/>
    <w:rsid w:val="00783546"/>
    <w:rsid w:val="00783B70"/>
    <w:rsid w:val="00783D9C"/>
    <w:rsid w:val="00784559"/>
    <w:rsid w:val="00784772"/>
    <w:rsid w:val="00785A18"/>
    <w:rsid w:val="00785B6A"/>
    <w:rsid w:val="00785F19"/>
    <w:rsid w:val="007860DA"/>
    <w:rsid w:val="00787290"/>
    <w:rsid w:val="00787BDF"/>
    <w:rsid w:val="00790361"/>
    <w:rsid w:val="00790408"/>
    <w:rsid w:val="00791359"/>
    <w:rsid w:val="0079191E"/>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493"/>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1300"/>
    <w:rsid w:val="0085242B"/>
    <w:rsid w:val="008527AC"/>
    <w:rsid w:val="00852A7B"/>
    <w:rsid w:val="0085302F"/>
    <w:rsid w:val="00853874"/>
    <w:rsid w:val="00854298"/>
    <w:rsid w:val="0085463B"/>
    <w:rsid w:val="008553A1"/>
    <w:rsid w:val="008569C4"/>
    <w:rsid w:val="0085751B"/>
    <w:rsid w:val="00857A1C"/>
    <w:rsid w:val="00862130"/>
    <w:rsid w:val="0086263D"/>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95B"/>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12D"/>
    <w:rsid w:val="008C0315"/>
    <w:rsid w:val="008C06BF"/>
    <w:rsid w:val="008C0F58"/>
    <w:rsid w:val="008C144F"/>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118"/>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51DC"/>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752"/>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2E0A"/>
    <w:rsid w:val="00993F81"/>
    <w:rsid w:val="009941EB"/>
    <w:rsid w:val="00994220"/>
    <w:rsid w:val="00994269"/>
    <w:rsid w:val="00994EFE"/>
    <w:rsid w:val="00995742"/>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D665D"/>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091"/>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18D2"/>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A36"/>
    <w:rsid w:val="00AD0DBD"/>
    <w:rsid w:val="00AD1603"/>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8F5"/>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5545"/>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499"/>
    <w:rsid w:val="00B54D2E"/>
    <w:rsid w:val="00B54E18"/>
    <w:rsid w:val="00B55637"/>
    <w:rsid w:val="00B558D4"/>
    <w:rsid w:val="00B55E80"/>
    <w:rsid w:val="00B5682C"/>
    <w:rsid w:val="00B56FD2"/>
    <w:rsid w:val="00B57086"/>
    <w:rsid w:val="00B60479"/>
    <w:rsid w:val="00B615B3"/>
    <w:rsid w:val="00B6179A"/>
    <w:rsid w:val="00B62F84"/>
    <w:rsid w:val="00B62FB7"/>
    <w:rsid w:val="00B6305C"/>
    <w:rsid w:val="00B631CC"/>
    <w:rsid w:val="00B633FA"/>
    <w:rsid w:val="00B634E4"/>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2C75"/>
    <w:rsid w:val="00C3325E"/>
    <w:rsid w:val="00C3408A"/>
    <w:rsid w:val="00C354D8"/>
    <w:rsid w:val="00C35534"/>
    <w:rsid w:val="00C35540"/>
    <w:rsid w:val="00C356E5"/>
    <w:rsid w:val="00C36678"/>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2BA"/>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1F4"/>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0FD"/>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4050"/>
    <w:rsid w:val="00D954DE"/>
    <w:rsid w:val="00D958C4"/>
    <w:rsid w:val="00D95F4A"/>
    <w:rsid w:val="00D963FE"/>
    <w:rsid w:val="00D967FA"/>
    <w:rsid w:val="00D96AAF"/>
    <w:rsid w:val="00D96AFB"/>
    <w:rsid w:val="00D97278"/>
    <w:rsid w:val="00D9728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3704"/>
    <w:rsid w:val="00DB5D4F"/>
    <w:rsid w:val="00DB5FB0"/>
    <w:rsid w:val="00DB626A"/>
    <w:rsid w:val="00DB6AE7"/>
    <w:rsid w:val="00DB6B1D"/>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51B"/>
    <w:rsid w:val="00DF4648"/>
    <w:rsid w:val="00DF5D2A"/>
    <w:rsid w:val="00DF646A"/>
    <w:rsid w:val="00DF67C4"/>
    <w:rsid w:val="00DF6910"/>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0BB3"/>
    <w:rsid w:val="00E219EE"/>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949"/>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47E"/>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879EB"/>
    <w:rsid w:val="00E90B89"/>
    <w:rsid w:val="00E915D6"/>
    <w:rsid w:val="00E919B2"/>
    <w:rsid w:val="00E9205D"/>
    <w:rsid w:val="00E9239E"/>
    <w:rsid w:val="00E92488"/>
    <w:rsid w:val="00E93C67"/>
    <w:rsid w:val="00E93DDD"/>
    <w:rsid w:val="00E94934"/>
    <w:rsid w:val="00E95C1B"/>
    <w:rsid w:val="00E9609B"/>
    <w:rsid w:val="00E96194"/>
    <w:rsid w:val="00E969B8"/>
    <w:rsid w:val="00E96B3D"/>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CF7"/>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2EF9"/>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230"/>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39B"/>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0FA9"/>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CA2"/>
    <w:rsid w:val="00FC6101"/>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2D771F1-9B6A-4169-83F2-39ED360F8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59773-23A1-4037-A99A-4E0ED24D9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47</Pages>
  <Words>15223</Words>
  <Characters>86772</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101792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76</cp:revision>
  <cp:lastPrinted>2015-08-25T09:29:00Z</cp:lastPrinted>
  <dcterms:created xsi:type="dcterms:W3CDTF">2016-04-15T09:30:00Z</dcterms:created>
  <dcterms:modified xsi:type="dcterms:W3CDTF">2017-05-22T13:49:00Z</dcterms:modified>
</cp:coreProperties>
</file>