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F5" w:rsidRPr="009660F5" w:rsidRDefault="009660F5" w:rsidP="009660F5">
      <w:pPr>
        <w:spacing w:after="0"/>
        <w:ind w:firstLine="567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2</w:t>
      </w:r>
      <w:bookmarkStart w:id="0" w:name="_GoBack"/>
      <w:bookmarkEnd w:id="0"/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 к Извещению </w:t>
      </w:r>
    </w:p>
    <w:p w:rsidR="008731F3" w:rsidRPr="00B25BD0" w:rsidRDefault="009660F5" w:rsidP="009660F5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>№ з-17-50104/42 от 27.04.2017</w:t>
      </w:r>
    </w:p>
    <w:p w:rsidR="00A56A7B" w:rsidRPr="00F4537D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641536" w:rsidRPr="00F4537D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№</w:t>
      </w:r>
      <w:r w:rsidR="003D2A87" w:rsidRPr="00F4537D">
        <w:rPr>
          <w:rFonts w:ascii="Times New Roman" w:hAnsi="Times New Roman"/>
          <w:b/>
          <w:bCs/>
          <w:sz w:val="24"/>
          <w:szCs w:val="24"/>
        </w:rPr>
        <w:t>____________________________________________</w:t>
      </w:r>
    </w:p>
    <w:p w:rsidR="00641536" w:rsidRPr="00F4537D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F4537D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F4537D">
        <w:rPr>
          <w:rFonts w:ascii="Times New Roman" w:hAnsi="Times New Roman"/>
          <w:bCs/>
          <w:sz w:val="24"/>
          <w:szCs w:val="24"/>
        </w:rPr>
        <w:t>г.</w:t>
      </w:r>
      <w:r w:rsidR="00A97BAE" w:rsidRPr="00F4537D">
        <w:rPr>
          <w:rFonts w:ascii="Times New Roman" w:hAnsi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/>
          <w:bCs/>
          <w:sz w:val="24"/>
          <w:szCs w:val="24"/>
        </w:rPr>
        <w:t>Москва</w:t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FC6B1D" w:rsidRPr="00F4537D">
        <w:rPr>
          <w:rFonts w:ascii="Times New Roman" w:hAnsi="Times New Roman"/>
          <w:bCs/>
          <w:sz w:val="24"/>
          <w:szCs w:val="24"/>
        </w:rPr>
        <w:tab/>
      </w:r>
      <w:r w:rsidR="00747B26" w:rsidRPr="00F4537D">
        <w:rPr>
          <w:rFonts w:ascii="Times New Roman" w:hAnsi="Times New Roman"/>
          <w:bCs/>
          <w:sz w:val="24"/>
          <w:szCs w:val="24"/>
        </w:rPr>
        <w:t>«</w:t>
      </w:r>
      <w:r w:rsidR="003D2A87" w:rsidRPr="00F4537D">
        <w:rPr>
          <w:rFonts w:ascii="Times New Roman" w:hAnsi="Times New Roman"/>
          <w:bCs/>
          <w:sz w:val="24"/>
          <w:szCs w:val="24"/>
        </w:rPr>
        <w:t>___</w:t>
      </w:r>
      <w:r w:rsidR="00747B26" w:rsidRPr="00F4537D">
        <w:rPr>
          <w:rFonts w:ascii="Times New Roman" w:hAnsi="Times New Roman"/>
          <w:bCs/>
          <w:sz w:val="24"/>
          <w:szCs w:val="24"/>
        </w:rPr>
        <w:t xml:space="preserve">» </w:t>
      </w:r>
      <w:r w:rsidR="00A750B3" w:rsidRPr="00F4537D">
        <w:rPr>
          <w:rFonts w:ascii="Times New Roman" w:hAnsi="Times New Roman"/>
          <w:bCs/>
          <w:sz w:val="24"/>
          <w:szCs w:val="24"/>
        </w:rPr>
        <w:t>___________ 2017</w:t>
      </w:r>
      <w:r w:rsidR="009F2302" w:rsidRPr="00F4537D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F4537D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F4537D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F4537D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F4537D">
        <w:rPr>
          <w:rFonts w:ascii="Times New Roman" w:hAnsi="Times New Roman"/>
          <w:b/>
          <w:sz w:val="24"/>
          <w:szCs w:val="24"/>
        </w:rPr>
        <w:t xml:space="preserve"> (инновационного центра «Сколково»)</w:t>
      </w:r>
      <w:r w:rsidR="00411806" w:rsidRPr="00F4537D">
        <w:rPr>
          <w:rFonts w:ascii="Times New Roman" w:hAnsi="Times New Roman"/>
          <w:b/>
          <w:sz w:val="24"/>
          <w:szCs w:val="24"/>
        </w:rPr>
        <w:t>»</w:t>
      </w:r>
      <w:r w:rsidR="000D5BAE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666572" w:rsidRPr="00F4537D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F4537D">
        <w:rPr>
          <w:rFonts w:ascii="Times New Roman" w:hAnsi="Times New Roman"/>
          <w:b/>
          <w:sz w:val="24"/>
          <w:szCs w:val="24"/>
        </w:rPr>
        <w:t>Заказчик</w:t>
      </w:r>
      <w:r w:rsidRPr="00F4537D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F4537D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F4537D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Устава</w:t>
      </w:r>
      <w:r w:rsidR="00E226B6" w:rsidRPr="00F4537D">
        <w:rPr>
          <w:rFonts w:ascii="Times New Roman" w:hAnsi="Times New Roman"/>
          <w:sz w:val="24"/>
          <w:szCs w:val="24"/>
        </w:rPr>
        <w:t>,</w:t>
      </w:r>
    </w:p>
    <w:p w:rsidR="000270B0" w:rsidRPr="00F4537D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и</w:t>
      </w:r>
    </w:p>
    <w:p w:rsidR="000270B0" w:rsidRPr="00F4537D" w:rsidRDefault="00A750B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b/>
          <w:sz w:val="24"/>
          <w:szCs w:val="24"/>
        </w:rPr>
        <w:t>______________________</w:t>
      </w:r>
      <w:r w:rsidR="00491486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0270B0" w:rsidRPr="00F4537D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F4537D">
        <w:rPr>
          <w:rFonts w:ascii="Times New Roman" w:hAnsi="Times New Roman"/>
          <w:b/>
          <w:sz w:val="24"/>
          <w:szCs w:val="24"/>
        </w:rPr>
        <w:t>«</w:t>
      </w:r>
      <w:r w:rsidR="008C6C0C" w:rsidRPr="00F4537D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F4537D">
        <w:rPr>
          <w:rFonts w:ascii="Times New Roman" w:hAnsi="Times New Roman"/>
          <w:sz w:val="24"/>
          <w:szCs w:val="24"/>
        </w:rPr>
        <w:t xml:space="preserve">», в лице </w:t>
      </w:r>
      <w:r w:rsidRPr="00F4537D">
        <w:rPr>
          <w:rFonts w:ascii="Times New Roman" w:hAnsi="Times New Roman"/>
          <w:sz w:val="24"/>
          <w:szCs w:val="24"/>
        </w:rPr>
        <w:t>____________________</w:t>
      </w:r>
      <w:r w:rsidR="000D5BAE" w:rsidRPr="00F4537D">
        <w:rPr>
          <w:rFonts w:ascii="Times New Roman" w:hAnsi="Times New Roman"/>
          <w:sz w:val="24"/>
          <w:szCs w:val="24"/>
        </w:rPr>
        <w:t xml:space="preserve">, </w:t>
      </w:r>
      <w:r w:rsidR="000270B0" w:rsidRPr="00F4537D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________________</w:t>
      </w:r>
      <w:r w:rsidR="000270B0" w:rsidRPr="00F4537D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F4537D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F4537D">
        <w:rPr>
          <w:rFonts w:ascii="Times New Roman" w:hAnsi="Times New Roman"/>
          <w:b/>
          <w:sz w:val="24"/>
          <w:szCs w:val="24"/>
        </w:rPr>
        <w:t>Сторона</w:t>
      </w:r>
      <w:r w:rsidRPr="00F4537D">
        <w:rPr>
          <w:rFonts w:ascii="Times New Roman" w:hAnsi="Times New Roman"/>
          <w:sz w:val="24"/>
          <w:szCs w:val="24"/>
        </w:rPr>
        <w:t>» и совместно «</w:t>
      </w:r>
      <w:r w:rsidRPr="00F4537D">
        <w:rPr>
          <w:rFonts w:ascii="Times New Roman" w:hAnsi="Times New Roman"/>
          <w:b/>
          <w:sz w:val="24"/>
          <w:szCs w:val="24"/>
        </w:rPr>
        <w:t>Стороны</w:t>
      </w:r>
      <w:r w:rsidRPr="00F4537D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F4537D">
        <w:rPr>
          <w:rFonts w:ascii="Times New Roman" w:hAnsi="Times New Roman"/>
          <w:sz w:val="24"/>
          <w:szCs w:val="24"/>
        </w:rPr>
        <w:t xml:space="preserve"> (далее - Договор)</w:t>
      </w:r>
      <w:r w:rsidRPr="00F4537D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F4537D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ab/>
      </w:r>
    </w:p>
    <w:p w:rsidR="009C7DC9" w:rsidRPr="00F4537D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F4537D" w:rsidRDefault="00012A75" w:rsidP="009F3FA1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 обязуется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поставить </w:t>
      </w:r>
      <w:r w:rsidR="00A750B3" w:rsidRPr="00F4537D">
        <w:rPr>
          <w:rFonts w:ascii="Times New Roman" w:hAnsi="Times New Roman" w:cs="Times New Roman"/>
          <w:sz w:val="24"/>
          <w:szCs w:val="24"/>
        </w:rPr>
        <w:t xml:space="preserve">технологическое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оборудование 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пищеблока (далее – Оборудование)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П</w:t>
      </w:r>
      <w:r w:rsidR="00793035" w:rsidRPr="00F4537D">
        <w:rPr>
          <w:rFonts w:ascii="Times New Roman" w:hAnsi="Times New Roman" w:cs="Times New Roman"/>
          <w:sz w:val="24"/>
          <w:szCs w:val="24"/>
        </w:rPr>
        <w:t>риложени</w:t>
      </w:r>
      <w:r w:rsidR="000142E9" w:rsidRPr="00F4537D">
        <w:rPr>
          <w:rFonts w:ascii="Times New Roman" w:hAnsi="Times New Roman" w:cs="Times New Roman"/>
          <w:sz w:val="24"/>
          <w:szCs w:val="24"/>
        </w:rPr>
        <w:t>ю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№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 1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«</w:t>
      </w:r>
      <w:r w:rsidR="004721BB" w:rsidRPr="00F4537D">
        <w:rPr>
          <w:rFonts w:ascii="Times New Roman" w:hAnsi="Times New Roman" w:cs="Times New Roman"/>
          <w:color w:val="000000"/>
          <w:sz w:val="24"/>
          <w:szCs w:val="24"/>
        </w:rPr>
        <w:t>Распределение Цены Договора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»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выполнить</w:t>
      </w:r>
      <w:r w:rsidR="004F1360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его </w:t>
      </w:r>
      <w:r w:rsidR="005A7CB0" w:rsidRPr="00F4537D">
        <w:rPr>
          <w:rFonts w:ascii="Times New Roman" w:hAnsi="Times New Roman" w:cs="Times New Roman"/>
          <w:sz w:val="24"/>
          <w:szCs w:val="24"/>
        </w:rPr>
        <w:t>монтаж и пуско-налад</w:t>
      </w:r>
      <w:r w:rsidR="00793035" w:rsidRPr="00F4537D">
        <w:rPr>
          <w:rFonts w:ascii="Times New Roman" w:hAnsi="Times New Roman" w:cs="Times New Roman"/>
          <w:sz w:val="24"/>
          <w:szCs w:val="24"/>
        </w:rPr>
        <w:t>ку</w:t>
      </w:r>
      <w:r w:rsidRPr="00F4537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Pr="00F4537D">
        <w:rPr>
          <w:rFonts w:ascii="Times New Roman" w:hAnsi="Times New Roman" w:cs="Times New Roman"/>
          <w:sz w:val="24"/>
          <w:szCs w:val="24"/>
        </w:rPr>
        <w:t xml:space="preserve">) </w:t>
      </w:r>
      <w:r w:rsidR="00A750B3" w:rsidRPr="00F4537D">
        <w:rPr>
          <w:rFonts w:ascii="Times New Roman" w:hAnsi="Times New Roman" w:cs="Times New Roman"/>
          <w:sz w:val="24"/>
          <w:szCs w:val="24"/>
        </w:rPr>
        <w:t xml:space="preserve">в здании 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«Технопарк», корпус 3В, </w:t>
      </w:r>
      <w:r w:rsidR="00491486" w:rsidRPr="00F4537D">
        <w:rPr>
          <w:rFonts w:ascii="Times New Roman" w:hAnsi="Times New Roman" w:cs="Times New Roman"/>
          <w:sz w:val="24"/>
          <w:szCs w:val="24"/>
        </w:rPr>
        <w:t>находящем</w:t>
      </w:r>
      <w:r w:rsidR="003D028B" w:rsidRPr="00F4537D">
        <w:rPr>
          <w:rFonts w:ascii="Times New Roman" w:hAnsi="Times New Roman" w:cs="Times New Roman"/>
          <w:sz w:val="24"/>
          <w:szCs w:val="24"/>
        </w:rPr>
        <w:t>ся по адресу</w:t>
      </w:r>
      <w:r w:rsidR="009E7D9E" w:rsidRPr="00F4537D">
        <w:rPr>
          <w:rFonts w:ascii="Times New Roman" w:hAnsi="Times New Roman" w:cs="Times New Roman"/>
          <w:sz w:val="24"/>
          <w:szCs w:val="24"/>
        </w:rPr>
        <w:t xml:space="preserve">: 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Российская Федерация, г. Москва, территория инновационного центра «Сколково», Большой бульвар, 42, стр. 1, </w:t>
      </w:r>
      <w:r w:rsidRPr="00F4537D">
        <w:rPr>
          <w:rFonts w:ascii="Times New Roman" w:hAnsi="Times New Roman" w:cs="Times New Roman"/>
          <w:bCs/>
          <w:sz w:val="24"/>
          <w:szCs w:val="24"/>
        </w:rPr>
        <w:t>(далее – Объект)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Заказчику, а Заказчик обязуется принять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оборудование и</w:t>
      </w:r>
      <w:r w:rsidRPr="00F4537D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Оборудование подлежащее поставке,  а также 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бъем, виды и состав подлежащих выполнению Работ согласованы Сторонами в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«Распределение цены договора»,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Работ»,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«Техническое задание»</w:t>
      </w:r>
      <w:r w:rsidR="0026167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E687C" w:rsidRPr="00F4537D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Подрядчик обязуется выполнять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F4537D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F4537D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F4537D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F4537D">
        <w:rPr>
          <w:rFonts w:ascii="Times New Roman" w:hAnsi="Times New Roman" w:cs="Times New Roman"/>
          <w:sz w:val="24"/>
          <w:szCs w:val="24"/>
        </w:rPr>
        <w:t>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F4537D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F4537D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F4537D">
        <w:rPr>
          <w:rFonts w:ascii="Times New Roman" w:hAnsi="Times New Roman" w:cs="Times New Roman"/>
          <w:sz w:val="24"/>
          <w:szCs w:val="24"/>
        </w:rPr>
        <w:t>и)</w:t>
      </w:r>
      <w:r w:rsidR="006A44DC" w:rsidRPr="00F4537D">
        <w:rPr>
          <w:rFonts w:ascii="Times New Roman" w:hAnsi="Times New Roman" w:cs="Times New Roman"/>
          <w:sz w:val="24"/>
          <w:szCs w:val="24"/>
        </w:rPr>
        <w:t xml:space="preserve"> с учетом ограничений, указанных в пункте 10.2.1 Договора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F4537D">
        <w:rPr>
          <w:rFonts w:ascii="Times New Roman" w:hAnsi="Times New Roman" w:cs="Times New Roman"/>
          <w:sz w:val="24"/>
          <w:szCs w:val="24"/>
        </w:rPr>
        <w:t>,</w:t>
      </w:r>
      <w:r w:rsidR="00304D25" w:rsidRPr="00F4537D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квалификацией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0B3AB3" w:rsidRPr="00F4537D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F4537D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F4537D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F4537D">
        <w:rPr>
          <w:rFonts w:ascii="Times New Roman" w:hAnsi="Times New Roman" w:cs="Times New Roman"/>
          <w:sz w:val="24"/>
          <w:szCs w:val="24"/>
        </w:rPr>
        <w:t>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 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r w:rsidR="001A768F" w:rsidRPr="00F4537D">
        <w:rPr>
          <w:rFonts w:ascii="Times New Roman" w:hAnsi="Times New Roman" w:cs="Times New Roman"/>
          <w:sz w:val="24"/>
          <w:szCs w:val="24"/>
        </w:rPr>
        <w:t>с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F4537D">
        <w:rPr>
          <w:rFonts w:ascii="Times New Roman" w:hAnsi="Times New Roman" w:cs="Times New Roman"/>
          <w:sz w:val="24"/>
          <w:szCs w:val="24"/>
        </w:rPr>
        <w:t>Субподрядчиками (поставщиками)</w:t>
      </w:r>
      <w:r w:rsidR="000B3AB3" w:rsidRPr="00F4537D">
        <w:rPr>
          <w:rFonts w:ascii="Times New Roman" w:hAnsi="Times New Roman" w:cs="Times New Roman"/>
          <w:sz w:val="24"/>
          <w:szCs w:val="24"/>
        </w:rPr>
        <w:t>.</w:t>
      </w:r>
    </w:p>
    <w:p w:rsidR="00B424BA" w:rsidRPr="00F4537D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 в течение 7 (семи) </w:t>
      </w:r>
      <w:r w:rsidR="00064752" w:rsidRPr="00F4537D">
        <w:rPr>
          <w:rFonts w:ascii="Times New Roman" w:hAnsi="Times New Roman" w:cs="Times New Roman"/>
          <w:sz w:val="24"/>
          <w:szCs w:val="24"/>
        </w:rPr>
        <w:t>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F4537D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 заключенных с Поставщиками договорах, включающие информацию об основ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F4537D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F4537D">
        <w:rPr>
          <w:rFonts w:ascii="Times New Roman" w:hAnsi="Times New Roman" w:cs="Times New Roman"/>
          <w:sz w:val="24"/>
          <w:szCs w:val="24"/>
        </w:rPr>
        <w:t>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>ании и ОГРН Поставщика</w:t>
      </w:r>
      <w:r w:rsidR="00B424BA" w:rsidRPr="00F4537D">
        <w:rPr>
          <w:rFonts w:ascii="Times New Roman" w:hAnsi="Times New Roman" w:cs="Times New Roman"/>
          <w:sz w:val="24"/>
          <w:szCs w:val="24"/>
        </w:rPr>
        <w:t>, наименовани</w:t>
      </w:r>
      <w:r w:rsidR="008778A1" w:rsidRPr="00F4537D">
        <w:rPr>
          <w:rFonts w:ascii="Times New Roman" w:hAnsi="Times New Roman" w:cs="Times New Roman"/>
          <w:sz w:val="24"/>
          <w:szCs w:val="24"/>
        </w:rPr>
        <w:t>е</w:t>
      </w:r>
      <w:r w:rsidR="00B424BA" w:rsidRPr="00F4537D">
        <w:rPr>
          <w:rFonts w:ascii="Times New Roman" w:hAnsi="Times New Roman" w:cs="Times New Roman"/>
          <w:sz w:val="24"/>
          <w:szCs w:val="24"/>
        </w:rPr>
        <w:t>, цен</w:t>
      </w:r>
      <w:r w:rsidR="008778A1" w:rsidRPr="00F4537D">
        <w:rPr>
          <w:rFonts w:ascii="Times New Roman" w:hAnsi="Times New Roman" w:cs="Times New Roman"/>
          <w:sz w:val="24"/>
          <w:szCs w:val="24"/>
        </w:rPr>
        <w:t>а и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F4537D">
        <w:rPr>
          <w:rFonts w:ascii="Times New Roman" w:hAnsi="Times New Roman" w:cs="Times New Roman"/>
          <w:sz w:val="24"/>
          <w:szCs w:val="24"/>
        </w:rPr>
        <w:t>о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F4537D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 получения отчёта </w:t>
      </w:r>
      <w:r w:rsidR="00B424BA"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без продления срока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по Договору. При этом </w:t>
      </w:r>
      <w:r w:rsidR="00FC200E" w:rsidRPr="00F4537D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F4537D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F4537D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F4537D">
        <w:rPr>
          <w:rFonts w:ascii="Times New Roman" w:hAnsi="Times New Roman" w:cs="Times New Roman"/>
          <w:sz w:val="24"/>
          <w:szCs w:val="24"/>
        </w:rPr>
        <w:t>н</w:t>
      </w:r>
      <w:r w:rsidR="00B424BA" w:rsidRPr="00F4537D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РФ, не начисляются.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F4537D">
        <w:rPr>
          <w:rFonts w:ascii="Times New Roman" w:hAnsi="Times New Roman" w:cs="Times New Roman"/>
          <w:sz w:val="24"/>
          <w:szCs w:val="24"/>
        </w:rPr>
        <w:t>и</w:t>
      </w:r>
      <w:r w:rsidRPr="00F4537D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(далее в совокупности – «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="008E5CA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 w:rsidRPr="00F4537D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кта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приемки-передачи </w:t>
      </w:r>
      <w:r w:rsidR="00F84D14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9 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9A747E" w:rsidRPr="00F4537D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proofErr w:type="gramEnd"/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 w:rsidR="009A747E" w:rsidRPr="00F4537D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F4537D" w:rsidRDefault="00006ACC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F4537D">
        <w:rPr>
          <w:rFonts w:ascii="Times New Roman" w:hAnsi="Times New Roman" w:cs="Times New Roman"/>
          <w:b/>
          <w:sz w:val="24"/>
          <w:szCs w:val="24"/>
        </w:rPr>
        <w:t xml:space="preserve">ПРОИЗВОДСТВО </w:t>
      </w:r>
      <w:r w:rsidR="00944574" w:rsidRPr="00F4537D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C70B23" w:rsidRPr="00F4537D" w:rsidRDefault="005F266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 w:rsidRPr="00F4537D">
        <w:rPr>
          <w:rFonts w:ascii="Times New Roman" w:hAnsi="Times New Roman" w:cs="Times New Roman"/>
          <w:b/>
          <w:sz w:val="24"/>
          <w:szCs w:val="24"/>
        </w:rPr>
        <w:t>Монтажные работы (МР)</w:t>
      </w:r>
    </w:p>
    <w:p w:rsidR="00577F58" w:rsidRPr="00F4537D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012A75" w:rsidRPr="00F4537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</w:t>
      </w:r>
      <w:r w:rsidR="004F1360" w:rsidRPr="00F4537D">
        <w:rPr>
          <w:rFonts w:ascii="Times New Roman" w:hAnsi="Times New Roman" w:cs="Times New Roman"/>
          <w:sz w:val="24"/>
          <w:szCs w:val="24"/>
        </w:rPr>
        <w:t>)</w:t>
      </w:r>
      <w:r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F4537D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F4537D">
        <w:rPr>
          <w:rFonts w:ascii="Times New Roman" w:hAnsi="Times New Roman" w:cs="Times New Roman"/>
          <w:sz w:val="24"/>
          <w:szCs w:val="24"/>
        </w:rPr>
        <w:t>о-правовыми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F4537D">
        <w:rPr>
          <w:rFonts w:ascii="Times New Roman" w:hAnsi="Times New Roman" w:cs="Times New Roman"/>
          <w:sz w:val="24"/>
          <w:szCs w:val="24"/>
        </w:rPr>
        <w:t>а</w:t>
      </w:r>
      <w:r w:rsidR="002C580E" w:rsidRPr="00F4537D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F4537D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F4537D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F4537D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F4537D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F4537D">
        <w:rPr>
          <w:rFonts w:ascii="Times New Roman" w:hAnsi="Times New Roman" w:cs="Times New Roman"/>
          <w:sz w:val="24"/>
          <w:szCs w:val="24"/>
        </w:rPr>
        <w:t xml:space="preserve"> экологической безопасности.</w:t>
      </w:r>
    </w:p>
    <w:p w:rsidR="00577F58" w:rsidRPr="00F4537D" w:rsidRDefault="00317E61" w:rsidP="009E7D9E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Перед началом МР Подрядчик обязан принять помещения под монтаж согласно требованиям пос</w:t>
      </w:r>
      <w:r w:rsidR="00E23C35" w:rsidRPr="00F4537D">
        <w:rPr>
          <w:rFonts w:ascii="Times New Roman" w:hAnsi="Times New Roman" w:cs="Times New Roman"/>
          <w:sz w:val="24"/>
          <w:szCs w:val="24"/>
        </w:rPr>
        <w:t>т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авщика </w:t>
      </w:r>
      <w:r w:rsidR="00E23C35" w:rsidRPr="00F4537D">
        <w:rPr>
          <w:rFonts w:ascii="Times New Roman" w:hAnsi="Times New Roman" w:cs="Times New Roman"/>
          <w:sz w:val="24"/>
          <w:szCs w:val="24"/>
        </w:rPr>
        <w:t>Оборудования.</w:t>
      </w:r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 w:rsidRPr="00F4537D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F4537D">
        <w:rPr>
          <w:rFonts w:ascii="Times New Roman" w:hAnsi="Times New Roman" w:cs="Times New Roman"/>
          <w:sz w:val="24"/>
          <w:szCs w:val="24"/>
        </w:rPr>
        <w:t>Приложени</w:t>
      </w:r>
      <w:r w:rsidR="00D32181" w:rsidRPr="00F4537D">
        <w:rPr>
          <w:rFonts w:ascii="Times New Roman" w:hAnsi="Times New Roman" w:cs="Times New Roman"/>
          <w:sz w:val="24"/>
          <w:szCs w:val="24"/>
        </w:rPr>
        <w:t>е</w:t>
      </w:r>
      <w:r w:rsidR="00931131" w:rsidRPr="00F4537D">
        <w:rPr>
          <w:rFonts w:ascii="Times New Roman" w:hAnsi="Times New Roman" w:cs="Times New Roman"/>
          <w:sz w:val="24"/>
          <w:szCs w:val="24"/>
        </w:rPr>
        <w:t>м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 № </w:t>
      </w:r>
      <w:r w:rsidR="000471F9" w:rsidRPr="00F4537D">
        <w:rPr>
          <w:rFonts w:ascii="Times New Roman" w:hAnsi="Times New Roman" w:cs="Times New Roman"/>
          <w:bCs/>
          <w:sz w:val="24"/>
          <w:szCs w:val="24"/>
        </w:rPr>
        <w:t>2</w:t>
      </w:r>
      <w:r w:rsidR="000471F9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F4537D">
        <w:rPr>
          <w:rFonts w:ascii="Times New Roman" w:hAnsi="Times New Roman" w:cs="Times New Roman"/>
          <w:sz w:val="24"/>
          <w:szCs w:val="24"/>
        </w:rPr>
        <w:t>к Договору</w:t>
      </w:r>
      <w:r w:rsidRPr="00F4537D">
        <w:rPr>
          <w:rFonts w:ascii="Times New Roman" w:hAnsi="Times New Roman" w:cs="Times New Roman"/>
          <w:sz w:val="24"/>
          <w:szCs w:val="24"/>
        </w:rPr>
        <w:t>, а также согласно Схеме расстановки технологическо</w:t>
      </w:r>
      <w:r w:rsidR="00261674" w:rsidRPr="00F4537D">
        <w:rPr>
          <w:rFonts w:ascii="Times New Roman" w:hAnsi="Times New Roman" w:cs="Times New Roman"/>
          <w:sz w:val="24"/>
          <w:szCs w:val="24"/>
        </w:rPr>
        <w:t>го оборудования (Приложение № 12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Договору)</w:t>
      </w:r>
      <w:r w:rsidR="00C70B23" w:rsidRPr="00F4537D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0EE4" w:rsidRPr="00F4537D" w:rsidRDefault="00D9414B" w:rsidP="009E7D9E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F4537D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</w:t>
      </w:r>
      <w:r w:rsidR="00020ACF" w:rsidRPr="00F4537D">
        <w:rPr>
          <w:rFonts w:ascii="Times New Roman" w:hAnsi="Times New Roman" w:cs="Times New Roman"/>
          <w:sz w:val="24"/>
          <w:szCs w:val="24"/>
        </w:rPr>
        <w:t>Р</w:t>
      </w:r>
      <w:r w:rsidR="006C7852" w:rsidRPr="00F4537D">
        <w:rPr>
          <w:rFonts w:ascii="Times New Roman" w:hAnsi="Times New Roman" w:cs="Times New Roman"/>
          <w:sz w:val="24"/>
          <w:szCs w:val="24"/>
        </w:rPr>
        <w:t>азделе</w:t>
      </w:r>
      <w:r w:rsidR="005F266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F4537D">
        <w:rPr>
          <w:rFonts w:ascii="Times New Roman" w:hAnsi="Times New Roman" w:cs="Times New Roman"/>
          <w:sz w:val="24"/>
          <w:szCs w:val="24"/>
        </w:rPr>
        <w:t>6 Договора</w:t>
      </w:r>
      <w:r w:rsidR="00020AC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7C5883" w:rsidRPr="00F4537D" w:rsidRDefault="007C5883" w:rsidP="009E7D9E">
      <w:pPr>
        <w:pStyle w:val="a4"/>
        <w:numPr>
          <w:ilvl w:val="1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Проведение индивидуальных испытаний</w:t>
      </w:r>
    </w:p>
    <w:p w:rsidR="007C5883" w:rsidRPr="00F4537D" w:rsidRDefault="007C5883" w:rsidP="009E7D9E">
      <w:pPr>
        <w:pStyle w:val="a4"/>
        <w:numPr>
          <w:ilvl w:val="2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 проводит индивидуальные испытания в целях обеспечения выполнения требований, предусмотренных стандартами и техническими условиями, необходимыми для проведения испытаний отдельных машин, механизмов и агрегатов с целью подготовки оборудования для комплексного опробования.</w:t>
      </w:r>
      <w:r w:rsidR="00E23C35" w:rsidRPr="00F4537D">
        <w:rPr>
          <w:rFonts w:ascii="Times New Roman" w:hAnsi="Times New Roman" w:cs="Times New Roman"/>
          <w:sz w:val="24"/>
          <w:szCs w:val="24"/>
        </w:rPr>
        <w:t xml:space="preserve"> Испытания проводятся Подрядчиком </w:t>
      </w:r>
      <w:proofErr w:type="gramStart"/>
      <w:r w:rsidR="00E23C35" w:rsidRPr="00F4537D">
        <w:rPr>
          <w:rFonts w:ascii="Times New Roman" w:hAnsi="Times New Roman" w:cs="Times New Roman"/>
          <w:sz w:val="24"/>
          <w:szCs w:val="24"/>
        </w:rPr>
        <w:t>согласно программы</w:t>
      </w:r>
      <w:proofErr w:type="gramEnd"/>
      <w:r w:rsidR="00E23C35" w:rsidRPr="00F4537D">
        <w:rPr>
          <w:rFonts w:ascii="Times New Roman" w:hAnsi="Times New Roman" w:cs="Times New Roman"/>
          <w:sz w:val="24"/>
          <w:szCs w:val="24"/>
        </w:rPr>
        <w:t xml:space="preserve"> испытаний, разработанной Подрядчиком и согласованной Заказчиком, после предъявления Заказчику смонтированного Оборудования.</w:t>
      </w:r>
    </w:p>
    <w:p w:rsidR="007C5883" w:rsidRPr="00F4537D" w:rsidRDefault="007C5883" w:rsidP="009E7D9E">
      <w:pPr>
        <w:pStyle w:val="a4"/>
        <w:numPr>
          <w:ilvl w:val="1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709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Проведение комплексного опробования</w:t>
      </w:r>
    </w:p>
    <w:p w:rsidR="007C5883" w:rsidRPr="00F4537D" w:rsidRDefault="007C5883" w:rsidP="009E7D9E">
      <w:pPr>
        <w:pStyle w:val="a4"/>
        <w:numPr>
          <w:ilvl w:val="2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Подрядчик проводит комплексное опробование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 целях проверки совместной взаимосвязанной работы оборудования в технологическом процессе на холостом ходу с последующим переводом оборудования на работу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под нагрузкой и выводом на устойчивый проектный технологический режим, обеспечивающий функционирование инженерных систем Объекта по назначению.</w:t>
      </w:r>
    </w:p>
    <w:p w:rsidR="00C70B23" w:rsidRPr="00F4537D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07608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E51BA6" w:rsidRPr="00F4537D" w:rsidRDefault="00E51BA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После 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Финальный акт приемки-передачи результатов выполненных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E435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Финальный акт) 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Приложению №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A29D6" w:rsidRPr="00F4537D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F4537D" w:rsidRDefault="002724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5F266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выполняются иждивением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 в сроки, необходимые для исполнения Графика выполнения работ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721BB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F4537D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требований, указанных в Договоре.</w:t>
      </w:r>
    </w:p>
    <w:p w:rsidR="00D474AA" w:rsidRPr="00F4537D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D474AA" w:rsidRPr="00F4537D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 и запасных частей к нему</w:t>
      </w:r>
      <w:r w:rsidR="00854FA6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F4537D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F4537D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F4537D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F4537D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ых материалов и оборудования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>7.2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назначает своих ответственных представителей и сообщает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F4537D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</w:t>
      </w:r>
      <w:r w:rsidR="002D3999" w:rsidRPr="00F4537D">
        <w:rPr>
          <w:rFonts w:ascii="Times New Roman" w:hAnsi="Times New Roman" w:cs="Times New Roman"/>
          <w:color w:val="000000"/>
          <w:sz w:val="24"/>
          <w:szCs w:val="24"/>
        </w:rPr>
        <w:t>7.2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F4537D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2D399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8 </w:t>
      </w:r>
      <w:r w:rsidR="00827E77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105CA" w:rsidRPr="00F4537D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5F26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F4537D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F4537D">
        <w:rPr>
          <w:rFonts w:ascii="Times New Roman" w:hAnsi="Times New Roman" w:cs="Times New Roman"/>
          <w:color w:val="000000"/>
          <w:sz w:val="24"/>
          <w:szCs w:val="24"/>
        </w:rPr>
        <w:t>Все используемые по Договору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документы</w:t>
      </w:r>
      <w:proofErr w:type="gramEnd"/>
      <w:r w:rsidR="004E6C7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удостоверяющие их качество. Копии этих сертификатов и иных документов должны быть в наличии 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</w:p>
    <w:p w:rsidR="00D474AA" w:rsidRPr="00F4537D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554A" w:rsidRPr="00F4537D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Авторский надзор.</w:t>
      </w:r>
    </w:p>
    <w:p w:rsidR="0017554A" w:rsidRPr="00F4537D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Авторский надзор осуществляется Заказчиком своими силами, или силами 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проектной </w:t>
      </w:r>
      <w:r w:rsidRPr="00F4537D">
        <w:rPr>
          <w:rFonts w:ascii="Times New Roman" w:hAnsi="Times New Roman" w:cs="Times New Roman"/>
          <w:sz w:val="24"/>
          <w:szCs w:val="24"/>
        </w:rPr>
        <w:t>организации.</w:t>
      </w:r>
    </w:p>
    <w:bookmarkEnd w:id="3"/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 w:rsidRPr="00F4537D">
        <w:rPr>
          <w:rFonts w:ascii="Times New Roman" w:hAnsi="Times New Roman" w:cs="Times New Roman"/>
          <w:b/>
          <w:sz w:val="24"/>
          <w:szCs w:val="24"/>
        </w:rPr>
        <w:t>МР</w:t>
      </w:r>
    </w:p>
    <w:p w:rsidR="00981FE7" w:rsidRPr="00F4537D" w:rsidRDefault="007C2D1E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Местом производства </w:t>
      </w:r>
      <w:r w:rsidR="005A7CB0" w:rsidRPr="00F4537D">
        <w:rPr>
          <w:rFonts w:ascii="Times New Roman" w:hAnsi="Times New Roman" w:cs="Times New Roman"/>
          <w:sz w:val="24"/>
          <w:szCs w:val="24"/>
        </w:rPr>
        <w:t>Р</w:t>
      </w:r>
      <w:r w:rsidR="002724AD" w:rsidRPr="00F4537D">
        <w:rPr>
          <w:rFonts w:ascii="Times New Roman" w:hAnsi="Times New Roman" w:cs="Times New Roman"/>
          <w:sz w:val="24"/>
          <w:szCs w:val="24"/>
        </w:rPr>
        <w:t>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здание Объекта, расположенное по адресу:</w:t>
      </w:r>
      <w:r w:rsidR="009C70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г.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Москва, </w:t>
      </w:r>
      <w:r w:rsidR="009F3FA1" w:rsidRPr="00F4537D">
        <w:rPr>
          <w:rFonts w:ascii="Times New Roman" w:hAnsi="Times New Roman" w:cs="Times New Roman"/>
          <w:color w:val="000000"/>
          <w:sz w:val="24"/>
          <w:szCs w:val="24"/>
        </w:rPr>
        <w:t>территория инновационного центра «Сколково», Большой бульвар, 42, стр. 1. (корпус 3В)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sz w:val="24"/>
          <w:szCs w:val="24"/>
        </w:rPr>
        <w:t>(далее – Строительная площадка)</w:t>
      </w:r>
      <w:r w:rsidR="009D5E9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F453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:rsidR="00FE79A4" w:rsidRPr="00F4537D" w:rsidRDefault="009111CA" w:rsidP="000142E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определяется в соответствии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Договора» </w:t>
      </w:r>
      <w:r w:rsidR="004D2B93"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proofErr w:type="gramStart"/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gramEnd"/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1F2664" w:rsidRPr="00F4537D" w:rsidRDefault="001F2664" w:rsidP="009E7D9E">
      <w:pPr>
        <w:pStyle w:val="a4"/>
        <w:numPr>
          <w:ilvl w:val="1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 в себя:</w:t>
      </w:r>
    </w:p>
    <w:p w:rsidR="001F266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Оборудования: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E39E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монтажных и пуско-наладочных работ: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D1166" w:rsidRPr="00F4537D" w:rsidRDefault="00D52C73" w:rsidP="00671556">
      <w:pPr>
        <w:pStyle w:val="a4"/>
        <w:numPr>
          <w:ilvl w:val="1"/>
          <w:numId w:val="15"/>
        </w:numPr>
        <w:tabs>
          <w:tab w:val="left" w:pos="-1134"/>
          <w:tab w:val="left" w:pos="-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твердой и изменению не подлежит, за исключением случаев, предусмотренных настоящим Договором.</w:t>
      </w:r>
      <w:r w:rsidR="00B91B4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Работ определено в Приложении № 1 к Договору «Распределение цены договора и График освоения и финансирования».</w:t>
      </w:r>
    </w:p>
    <w:p w:rsidR="003A3C9C" w:rsidRPr="00F4537D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себя стоимость поставленного оборудования, </w:t>
      </w:r>
      <w:r w:rsidR="00BF45F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монтаж оборудования, </w:t>
      </w:r>
      <w:r w:rsidR="009674A2" w:rsidRPr="00F4537D">
        <w:rPr>
          <w:rFonts w:ascii="Times New Roman" w:hAnsi="Times New Roman" w:cs="Times New Roman"/>
          <w:color w:val="000000"/>
          <w:sz w:val="24"/>
          <w:szCs w:val="24"/>
        </w:rPr>
        <w:t>ПНР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F4537D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F4537D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F4537D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F4537D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F4537D" w:rsidRDefault="002A6B56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A54F8D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F4537D" w:rsidRDefault="00B6336E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F4537D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</w:t>
      </w:r>
      <w:r w:rsidR="008D5F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F4537D" w:rsidRDefault="00860F31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30102" w:rsidRPr="00F4537D" w:rsidRDefault="00230102" w:rsidP="00813B7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084EF6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F6C18" w:rsidRPr="00F4537D" w:rsidRDefault="00AF6C18" w:rsidP="00AF6C1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4ACD" w:rsidRPr="00F4537D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2724AD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8D3F89" w:rsidRPr="00F4537D" w:rsidRDefault="009A6C9A" w:rsidP="009A6C9A">
      <w:pPr>
        <w:pStyle w:val="a4"/>
        <w:numPr>
          <w:ilvl w:val="1"/>
          <w:numId w:val="1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Начало – </w:t>
      </w:r>
      <w:proofErr w:type="gramStart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Окончание –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7B63" w:rsidRPr="00F4537D" w:rsidRDefault="002724AD" w:rsidP="008D3F8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840" w:rsidRPr="00F4537D">
        <w:rPr>
          <w:rFonts w:ascii="Times New Roman" w:hAnsi="Times New Roman" w:cs="Times New Roman"/>
          <w:color w:val="000000"/>
          <w:sz w:val="24"/>
          <w:szCs w:val="24"/>
        </w:rPr>
        <w:t>должны быть выполнены в соответствии с очередностью и согласно этапам, указанным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</w:p>
    <w:p w:rsidR="00FB7B63" w:rsidRPr="00F4537D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Работ,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F4537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F4537D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каждый вид 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казан Критический путь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F4537D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B06CD3" w:rsidRPr="00F4537D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bookmarkStart w:id="12" w:name="_Ref312671213"/>
    </w:p>
    <w:p w:rsidR="00E94ACD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3"/>
      <w:bookmarkEnd w:id="14"/>
      <w:bookmarkEnd w:id="15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:rsidR="00DC5B84" w:rsidRPr="00F4537D" w:rsidRDefault="00B42D73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F4537D">
        <w:rPr>
          <w:rFonts w:ascii="Times New Roman" w:hAnsi="Times New Roman" w:cs="Times New Roman"/>
          <w:sz w:val="24"/>
          <w:szCs w:val="24"/>
        </w:rPr>
        <w:t xml:space="preserve">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 w:rsidR="00DC5B84" w:rsidRPr="00F4537D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F4537D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71556" w:rsidRPr="00F4537D" w:rsidRDefault="00671556" w:rsidP="00AE0C1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 выполненных работ (форма КС-2) – 2 (два) экземпляра на бумажном носителе и 1 экземпляр в электронном виде, с обязательным приложением актов на Скрытые работы;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Ведомость смонтированного оборудования (при необходимости) – 2 (два) экземпляра на бумажном носителе и 1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Отчет об использовании давальческих материалов, соста</w:t>
      </w:r>
      <w:r w:rsidR="00C1692F" w:rsidRPr="00F4537D">
        <w:rPr>
          <w:rFonts w:ascii="Times New Roman" w:hAnsi="Times New Roman" w:cs="Times New Roman"/>
          <w:sz w:val="24"/>
          <w:szCs w:val="24"/>
        </w:rPr>
        <w:t>вленный по форме Приложения №7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 (предоставляется, если в соответствующем отчетном месяце Материалы передавались Заказчиком Подрядчику) – 2 (два) экземпляра на бумажном</w:t>
      </w:r>
      <w:r w:rsidR="0035101B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Товарную накладную по форме ТОРГ-12, утвержденной Постановлением Госкомстата России от 25.12.1998 №132 (предоставляется, если в соответствующем отчетном месяце Подрядчиком произведена поставка Материалов и/или оборудования с передачей Материалов и/или оборудования в собственность Заказчика) – 2 (два) экземпляра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приемке-передаче оборудования в монтаж по унифицированной форме ОС-15, утвержденной Постановлением Госкомстата России от 21.01.2003 №7 (предоставляется,  если в соответствующем отчетном месяце Оборудование передавалось Заказчиком в монтаж Подрядчику) – 2 (два) экземпляра на бумажном носителе (при наличии оборудования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Накладную на отпуск материалов на сторону по форме М-15, утвержденной Постановлением Госкомстата России</w:t>
      </w:r>
      <w:r w:rsidR="00BE39E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от 30.10.1997 №71а (предоставляется, если в соответствующем отчетном месяце Материалы передавались Заказчиком Подрядчику) – 2 (два) экземпляра на бумажном</w:t>
      </w:r>
      <w:r w:rsidR="00BE39E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носителе.</w:t>
      </w:r>
    </w:p>
    <w:p w:rsidR="00671556" w:rsidRPr="00F4537D" w:rsidRDefault="00671556" w:rsidP="0035101B">
      <w:pPr>
        <w:pStyle w:val="a4"/>
        <w:spacing w:after="0"/>
        <w:ind w:left="0" w:firstLine="426"/>
        <w:jc w:val="both"/>
        <w:rPr>
          <w:rFonts w:cs="Times New Roman"/>
        </w:rPr>
      </w:pPr>
      <w:r w:rsidRPr="00F4537D">
        <w:rPr>
          <w:rFonts w:ascii="Times New Roman" w:hAnsi="Times New Roman" w:cs="Times New Roman"/>
          <w:sz w:val="24"/>
          <w:szCs w:val="24"/>
        </w:rPr>
        <w:t>Заказчик в течение 15 (пятнадцати) рабочих дней рассматривает представленные материалы, входящие в Пакет документов, на предмет их соответствия фактически выполненным работам и письменно сообщает Подрядчику о замечаниях к ним или их соответствии. В течение 3 (трех) дней Подрядчик направляет Заказчику нарочным либо экспресс почтой оформленный Пакет документов, включающий: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 выполненных работ (КС-2)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Ведомость смонтированного оборудования (при необходимости)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Отчет об использовании давальческих материалов, составленный п</w:t>
      </w:r>
      <w:r w:rsidR="00C1692F" w:rsidRPr="00F4537D">
        <w:rPr>
          <w:rFonts w:ascii="Times New Roman" w:hAnsi="Times New Roman" w:cs="Times New Roman"/>
          <w:sz w:val="24"/>
          <w:szCs w:val="24"/>
        </w:rPr>
        <w:t>о форме Приложения №7</w:t>
      </w:r>
      <w:r w:rsidRPr="00F4537D">
        <w:rPr>
          <w:rFonts w:ascii="Times New Roman" w:hAnsi="Times New Roman" w:cs="Times New Roman"/>
          <w:sz w:val="24"/>
          <w:szCs w:val="24"/>
        </w:rPr>
        <w:t xml:space="preserve"> к Договору (предоставляется, если в соответствующем отчетном месяце Материалы передавались Заказчиком Подрядчику)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Товарную накладную по форме (ТОРГ-12</w:t>
      </w:r>
      <w:r w:rsidR="00261674" w:rsidRPr="00F4537D">
        <w:rPr>
          <w:rFonts w:ascii="Times New Roman" w:hAnsi="Times New Roman" w:cs="Times New Roman"/>
          <w:sz w:val="24"/>
          <w:szCs w:val="24"/>
        </w:rPr>
        <w:t>)</w:t>
      </w:r>
      <w:r w:rsidRPr="00F4537D">
        <w:rPr>
          <w:rFonts w:ascii="Times New Roman" w:hAnsi="Times New Roman" w:cs="Times New Roman"/>
          <w:sz w:val="24"/>
          <w:szCs w:val="24"/>
        </w:rPr>
        <w:t xml:space="preserve"> (предоставляется, если в соответствующем отчетном месяце Подрядчиком произведена поставка Материалов и/или оборудования с </w:t>
      </w:r>
      <w:r w:rsidRPr="00F4537D">
        <w:rPr>
          <w:rFonts w:ascii="Times New Roman" w:hAnsi="Times New Roman" w:cs="Times New Roman"/>
          <w:sz w:val="24"/>
          <w:szCs w:val="24"/>
        </w:rPr>
        <w:lastRenderedPageBreak/>
        <w:t>передачей Материалов и/или оборудования в собственность Заказчика) – 2 (два) экземпляра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Акт о приемке-передаче оборудования в монтаж по форме ОС-15 (предоставляется,  если в соответствующем отчетном месяце Оборудование передавалось Заказчиком в монтаж Подрядчику) – 2 (два) экземпляра на бумажном носителе (при наличии оборудования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Накладную на отпуск материалов на сторону по форме М-15 (предоставляется, если в соответствующем отчетном месяце Материалы передавались Заказчиком Подрядчику)  – 5 (пять) экземпляров на бумажном носителе (при наличии материалов поставки Заказчика);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Справка о стоимости выполненных работ и затрат (КС-3) – 2 (два) экземпляра на бумажном носителе и 1 (один) экземпляр в электронном виде;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Счет-фактуру – 1 (один) экземпляр на бумажном носителе;</w:t>
      </w:r>
    </w:p>
    <w:p w:rsidR="00671556" w:rsidRPr="00F4537D" w:rsidRDefault="00671556" w:rsidP="00671556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- Счет на оплату – 1 (один) экземпляр на бумажном носителе.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5444CC" w:rsidRPr="00F4537D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</w:t>
      </w:r>
      <w:r w:rsidR="0035101B" w:rsidRPr="00F4537D">
        <w:rPr>
          <w:rFonts w:ascii="Times New Roman" w:hAnsi="Times New Roman" w:cs="Times New Roman"/>
          <w:sz w:val="24"/>
          <w:szCs w:val="24"/>
        </w:rPr>
        <w:t>.</w:t>
      </w:r>
    </w:p>
    <w:p w:rsidR="00DC5B84" w:rsidRPr="00F4537D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9F4A49" w:rsidRPr="00F4537D" w:rsidRDefault="009F4A49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КС-2 заполняется с указанием использованных в отчетном периоде давальческих материалов (на основании Отчета об использовании давальческих материалов), смонтированного Оборудования Заказчика (на основании Ведомости смонтированного оборудования).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монтажные и другие работы</w:t>
      </w:r>
      <w:r w:rsidR="0035101B" w:rsidRPr="00F4537D">
        <w:rPr>
          <w:rFonts w:ascii="Times New Roman" w:hAnsi="Times New Roman" w:cs="Times New Roman"/>
          <w:sz w:val="24"/>
          <w:szCs w:val="24"/>
        </w:rPr>
        <w:t>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 w:rsidRPr="00F4537D">
        <w:rPr>
          <w:rStyle w:val="FontStyle15"/>
          <w:sz w:val="24"/>
          <w:szCs w:val="24"/>
        </w:rPr>
        <w:t>Подрядчику</w:t>
      </w:r>
      <w:r w:rsidRPr="00F4537D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 w:rsidRPr="00F4537D">
        <w:rPr>
          <w:rStyle w:val="FontStyle15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86194F" w:rsidRPr="00F4537D" w:rsidRDefault="0086194F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В течение 10 (десяти) рабочих дней после подписания дополнительного соглашения к настоящему Договору, которым будет предусмотрено уточнение Цены Договора</w:t>
      </w:r>
      <w:r w:rsidR="0071077E" w:rsidRPr="00F4537D">
        <w:rPr>
          <w:rFonts w:ascii="Times New Roman" w:hAnsi="Times New Roman" w:cs="Times New Roman"/>
          <w:bCs/>
          <w:sz w:val="24"/>
          <w:szCs w:val="24"/>
        </w:rPr>
        <w:t>,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 Стороны обязуются провести перерасчет стоимости Работ, принятых до подписания Дополнительного соглашения, на основании Дополнительного соглашения и положений настоящего Договора, и подписать соответствующие акты сдачи-приемки Работ (КС-2 и КС-3). </w:t>
      </w:r>
      <w:proofErr w:type="gramStart"/>
      <w:r w:rsidRPr="00F4537D">
        <w:rPr>
          <w:rFonts w:ascii="Times New Roman" w:hAnsi="Times New Roman" w:cs="Times New Roman"/>
          <w:bCs/>
          <w:sz w:val="24"/>
          <w:szCs w:val="24"/>
        </w:rPr>
        <w:t xml:space="preserve">Положительная разница между суммами, которые были фактически оплачены Заказчиком </w:t>
      </w:r>
      <w:r w:rsidR="0063094E" w:rsidRPr="00F4537D">
        <w:rPr>
          <w:rFonts w:ascii="Times New Roman" w:hAnsi="Times New Roman" w:cs="Times New Roman"/>
          <w:bCs/>
          <w:sz w:val="24"/>
          <w:szCs w:val="24"/>
        </w:rPr>
        <w:t>П</w:t>
      </w:r>
      <w:r w:rsidRPr="00F4537D">
        <w:rPr>
          <w:rFonts w:ascii="Times New Roman" w:hAnsi="Times New Roman" w:cs="Times New Roman"/>
          <w:bCs/>
          <w:sz w:val="24"/>
          <w:szCs w:val="24"/>
        </w:rPr>
        <w:t>одрядчику за выполнение Работ до подписания Дополнительного соглашения, и суммами, которые должны были быть оплачены за такие Работы в соответствии с Дополнительным соглашением, подлежит зачету Сторонами в КС-2 и КС-3 за выполненные работы в текущем периоде или возврату Подрядчиком Заказчику до подписания Сторонами акта КС-11 (в случае если Работы завершены).</w:t>
      </w:r>
      <w:proofErr w:type="gramEnd"/>
    </w:p>
    <w:p w:rsidR="009F4A49" w:rsidRPr="00F4537D" w:rsidRDefault="009F4A49" w:rsidP="009F4A49">
      <w:pPr>
        <w:tabs>
          <w:tab w:val="left" w:pos="-1701"/>
        </w:tabs>
        <w:spacing w:after="0"/>
        <w:jc w:val="both"/>
        <w:rPr>
          <w:rFonts w:ascii="Times New Roman" w:hAnsi="Times New Roman"/>
          <w:sz w:val="24"/>
          <w:szCs w:val="24"/>
        </w:rPr>
      </w:pPr>
      <w:bookmarkStart w:id="16" w:name="_Toc172540871"/>
      <w:r w:rsidRPr="00F4537D">
        <w:rPr>
          <w:rFonts w:ascii="Times New Roman" w:hAnsi="Times New Roman"/>
          <w:b/>
          <w:sz w:val="24"/>
          <w:szCs w:val="24"/>
        </w:rPr>
        <w:t>6.3. Условия поставки материалов и оборудования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tabs>
          <w:tab w:val="left" w:pos="-1701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6.3.1. Поставляемые материалы и оборудование должны быть новыми, отвечать техническим требованиям Проекта, техническим требованиям, действующим на территории Российской Федерации, иметь паспорта</w:t>
      </w:r>
      <w:r w:rsidR="00317E61" w:rsidRPr="00F4537D">
        <w:rPr>
          <w:rFonts w:ascii="Times New Roman" w:hAnsi="Times New Roman"/>
          <w:sz w:val="24"/>
          <w:szCs w:val="24"/>
        </w:rPr>
        <w:t>/ гигиенические паспорта</w:t>
      </w:r>
      <w:r w:rsidRPr="00F4537D">
        <w:rPr>
          <w:rFonts w:ascii="Times New Roman" w:hAnsi="Times New Roman"/>
          <w:sz w:val="24"/>
          <w:szCs w:val="24"/>
        </w:rPr>
        <w:t xml:space="preserve">, сертификаты качества (включая сертификат ГОСТ Р), соответствия требованиям промышленной безопасности, протоколы заводских испытаний. Подрядчик осуществляет поставку материалов и оборудования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</w:t>
      </w:r>
      <w:proofErr w:type="spellStart"/>
      <w:r w:rsidRPr="00F4537D">
        <w:rPr>
          <w:rFonts w:ascii="Times New Roman" w:hAnsi="Times New Roman"/>
          <w:sz w:val="24"/>
          <w:szCs w:val="24"/>
        </w:rPr>
        <w:t>ЕврАзЭС</w:t>
      </w:r>
      <w:proofErr w:type="spellEnd"/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6.3.2. С каждым комплектом материалов и/или оборудования поставляется полный комплект сопроводительной документации (гарантийный талон, техническая и эксплуатационная документация, надлежаще заверенные копии соответствующих сертификатов на поставляемые материалы и/или оборудование) на русском языке.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6.3.3.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это предусмотрено </w:t>
      </w:r>
      <w:r w:rsidR="0071077E" w:rsidRPr="00F4537D">
        <w:rPr>
          <w:rFonts w:ascii="Times New Roman" w:hAnsi="Times New Roman"/>
          <w:sz w:val="24"/>
          <w:szCs w:val="24"/>
        </w:rPr>
        <w:t>Договором</w:t>
      </w:r>
      <w:r w:rsidRPr="00F4537D">
        <w:rPr>
          <w:rFonts w:ascii="Times New Roman" w:hAnsi="Times New Roman"/>
          <w:sz w:val="24"/>
          <w:szCs w:val="24"/>
        </w:rPr>
        <w:t>, оборудование Подрядчика должно быть обеспечено запасными частями на время пуска и комплектом запасных частей на Гарантийный Период.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6.3.4.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при приемке материалов и/или оборудования будут обнаружены какие-либо Недостатки и/или Дефекты, то Стороны согласуют срок для их устранения в двухстороннем Акте о выявленных дефектах оборудования</w:t>
      </w:r>
      <w:r w:rsidR="00CF07DC" w:rsidRPr="00F4537D">
        <w:rPr>
          <w:rFonts w:ascii="Times New Roman" w:hAnsi="Times New Roman"/>
          <w:sz w:val="24"/>
          <w:szCs w:val="24"/>
        </w:rPr>
        <w:t xml:space="preserve"> составленного на основе унифицированной </w:t>
      </w:r>
      <w:r w:rsidRPr="00F4537D">
        <w:rPr>
          <w:rFonts w:ascii="Times New Roman" w:hAnsi="Times New Roman"/>
          <w:sz w:val="24"/>
          <w:szCs w:val="24"/>
        </w:rPr>
        <w:t>форм</w:t>
      </w:r>
      <w:r w:rsidR="00CF07DC" w:rsidRPr="00F4537D">
        <w:rPr>
          <w:rFonts w:ascii="Times New Roman" w:hAnsi="Times New Roman"/>
          <w:sz w:val="24"/>
          <w:szCs w:val="24"/>
        </w:rPr>
        <w:t>е</w:t>
      </w:r>
      <w:r w:rsidRPr="00F4537D">
        <w:rPr>
          <w:rFonts w:ascii="Times New Roman" w:hAnsi="Times New Roman"/>
          <w:sz w:val="24"/>
          <w:szCs w:val="24"/>
        </w:rPr>
        <w:t xml:space="preserve"> ОС-16</w:t>
      </w:r>
      <w:r w:rsidR="00CF07DC" w:rsidRPr="00F4537D">
        <w:rPr>
          <w:rFonts w:ascii="Times New Roman" w:hAnsi="Times New Roman"/>
          <w:sz w:val="24"/>
          <w:szCs w:val="24"/>
        </w:rPr>
        <w:t>, утвержденной Постановлением Госкомстата России от 21.01.2003 №7</w:t>
      </w:r>
      <w:r w:rsidRPr="00F4537D">
        <w:rPr>
          <w:rFonts w:ascii="Times New Roman" w:hAnsi="Times New Roman"/>
          <w:sz w:val="24"/>
          <w:szCs w:val="24"/>
        </w:rPr>
        <w:t xml:space="preserve">. Подрядчик обязуется устранить выявленные дефекты в представленных им материалах и/или оборудовании в </w:t>
      </w:r>
      <w:r w:rsidRPr="00F4537D">
        <w:rPr>
          <w:rFonts w:ascii="Times New Roman" w:hAnsi="Times New Roman"/>
          <w:sz w:val="24"/>
          <w:szCs w:val="24"/>
        </w:rPr>
        <w:lastRenderedPageBreak/>
        <w:t>согласованные сроки, причем срок выполнения соответствующих МР, установленный Графиком выполненных работ, на время устранения таких дефектов не продлевается.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6.4. Транспортировка Материалов и оборудования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6.4.1. Подрядчик самостоятельно организует материалов и оборудования на Строительную площадку, используя тот вид транспорта, который обеспечивает надлежащую доставку материалов и оборудования. Транспортировку материалов и оборудования Подрядчик осуществляет в счет Цены Договора, включая уплату всех налогов, пошлин и платежей в связи с пересечением государственных и внутригосударственных границ. Выгрузка, складирование и перемещение всех материалов и оборудования на Строительной площадке осуществляется силами и за счет Подрядчика. </w:t>
      </w:r>
      <w:proofErr w:type="gramStart"/>
      <w:r w:rsidRPr="00F4537D">
        <w:rPr>
          <w:rFonts w:ascii="Times New Roman" w:hAnsi="Times New Roman"/>
          <w:sz w:val="24"/>
          <w:szCs w:val="24"/>
        </w:rPr>
        <w:t>Подрядчик самостоятельно несет риски утраты и/или повреждения материалов и/или оборудования, а также ответственность за ущерб, причиненный Заказчику и/или третьим лицам при доставке материалов и/или оборудования на Строительную площадку, в том числе, при транспортировке материалов и/или оборудования до Строительной площадки и на Строительной площадке, выгрузке, складировании и перемещении материалов и/или оборудования на Строительной площадке, в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/>
          <w:sz w:val="24"/>
          <w:szCs w:val="24"/>
        </w:rPr>
        <w:t>соответствии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 с нормами  действующего законодательства Российской Федерации.</w:t>
      </w:r>
    </w:p>
    <w:p w:rsidR="009F4A49" w:rsidRPr="00F4537D" w:rsidRDefault="009F4A49" w:rsidP="009F4A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6.4.2. Не менее чем за 10 (десять) календарных дней до прибытия каждой партии материалов и/или оборудования на Строительную площадку Подрядчик направляет Заказчику письменное уведомление, а также в электронном виде, с указанием нижеследующей информации: 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ожидаемая дата отправки материалов и/или оборудования 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ожидаемая дата поставки материалов и/или оборудования;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общая масса брутто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), общая масса нетто (кг) и общий объем (м³) грузовых мест;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оборудования, номер позиции и количество;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массогабаритные характеристики каждого грузового места в отгружаемой партии: масса нетто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), масса брутто (кг), объем (м³) и габаритные размеры (мм), вид упаковки каждого грузового места;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оборудования, для которого требуются специальная упаковка, меры предосторожности, защиты и т.п.;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описание специальных мер предосторожности, которые должны применяться для такого оборудования,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9F4A49" w:rsidRPr="00F4537D" w:rsidRDefault="009F4A49" w:rsidP="009F4A49">
      <w:pPr>
        <w:pStyle w:val="a4"/>
        <w:numPr>
          <w:ilvl w:val="1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возможность складирования (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штабелирования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>) оборудования с указанием предельной нагрузки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) на верхнюю крышку ящика.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Копия упаковочного листа, отвечающего требованиям пункта 11.2.3.5.4.Договора,  на каждую транспортную единицу поставляемого оборудования предоставляется Подрядчиком не позднее следующего календарного дня, следующего за днем отправки Оборудования с завода-Изготовителя.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6.4.3. Подрядчик несет ответственность за получение (если это необходимо) разрешений уполномоченных органов власти на транспортировку материалов и/или оборудования до Строительной площадки. 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нанесен в процессе транспортировки материалов и/или оборудования до Строительной площадки.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6.4.4. Подрядчик в счет Цены Договора обязан обеспечить выгрузку, складирование, хранение материалов и/или оборудования, согласно условиям и рекомендациям производителя  материалов и/или оборудования, а также действующим нормативам, обеспечить</w:t>
      </w:r>
      <w:r w:rsidR="00994299" w:rsidRPr="00F4537D">
        <w:rPr>
          <w:rFonts w:ascii="Times New Roman" w:hAnsi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sz w:val="24"/>
          <w:szCs w:val="24"/>
        </w:rPr>
        <w:t xml:space="preserve">уборку </w:t>
      </w:r>
      <w:r w:rsidRPr="00F4537D">
        <w:rPr>
          <w:rFonts w:ascii="Times New Roman" w:hAnsi="Times New Roman"/>
          <w:sz w:val="24"/>
          <w:szCs w:val="24"/>
        </w:rPr>
        <w:lastRenderedPageBreak/>
        <w:t>территории Строительной площадки от мусора, грязи, временных сре</w:t>
      </w:r>
      <w:proofErr w:type="gramStart"/>
      <w:r w:rsidRPr="00F4537D">
        <w:rPr>
          <w:rFonts w:ascii="Times New Roman" w:hAnsi="Times New Roman"/>
          <w:sz w:val="24"/>
          <w:szCs w:val="24"/>
        </w:rPr>
        <w:t>дств кр</w:t>
      </w:r>
      <w:proofErr w:type="gramEnd"/>
      <w:r w:rsidRPr="00F4537D">
        <w:rPr>
          <w:rFonts w:ascii="Times New Roman" w:hAnsi="Times New Roman"/>
          <w:sz w:val="24"/>
          <w:szCs w:val="24"/>
        </w:rPr>
        <w:t>епежей, обеспечивающих фиксацию груза с последующей утилизацией.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6.4.5. При приемке, транспортировке, складировании и хранении материалов и/или оборудования, Подрядчик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утраты, порчи и/или повреждении материалов и/или оборудования, принятых Подрядчиком, допоставка (замена) необходимого количества материалов и/или оборудования осуществляется за счет Подрядчика.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6.5. Упаковка и маркировка материалов и/или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6.5.1. Материалы и/или оборудование 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соответствовать условиям и срокам хранения материалов и/или оборудования. Стоимость упаковки должна быть включена в стоимость материалов и/или оборудования. Надписи на упаковке должны быть на русском и (при необходимости) на английском языках. 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6.5.2. Условия хранения и маркировка материалов и оборудования, на которых невозможно их обозначить, наносится на бирках (на русском языке), прикрепленных к материалам и/или оборудовании.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6.5.3. Упаковка оборудования с трех сторон ящика (на две боковые противоположные стороны и верх ящика) должна снабжаться маркировкой, имеющей срок службы, равный сроку службы упаковки и содержать следующую информацию на русском языке: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номер договора;</w:t>
      </w:r>
    </w:p>
    <w:p w:rsidR="009F4A49" w:rsidRPr="00F4537D" w:rsidRDefault="00CF07DC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контрагента, объект</w:t>
      </w:r>
      <w:r w:rsidR="009F4A49" w:rsidRPr="00F4537D">
        <w:rPr>
          <w:rFonts w:ascii="Times New Roman" w:hAnsi="Times New Roman" w:cs="Times New Roman"/>
          <w:sz w:val="24"/>
          <w:szCs w:val="24"/>
        </w:rPr>
        <w:t>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оборудования;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обозначение оборудования согласно Рабочей документации;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серийный номер;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если единица оборудования состоит из нескольких транспортный блоков: номер транспортного блока и общее количество транспортных блоков единицы оборудования;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верх осторожно!;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не кантовать;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договор №;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транс №;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место №;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вес брутто,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вес нетто,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кг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габариты (Д х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х В); </w:t>
      </w:r>
    </w:p>
    <w:p w:rsidR="009F4A49" w:rsidRPr="00F4537D" w:rsidRDefault="009F4A49" w:rsidP="009F4A49">
      <w:pPr>
        <w:pStyle w:val="a4"/>
        <w:numPr>
          <w:ilvl w:val="0"/>
          <w:numId w:val="43"/>
        </w:numPr>
        <w:tabs>
          <w:tab w:val="left" w:pos="-1701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 любых ящиках весом 500 кг или более должен быть обозначен центр тяжести знаком «+» и буквами «ЦТ».</w:t>
      </w:r>
    </w:p>
    <w:p w:rsidR="009F4A49" w:rsidRPr="00F4537D" w:rsidRDefault="009F4A49" w:rsidP="009F4A49">
      <w:pPr>
        <w:pStyle w:val="a4"/>
        <w:spacing w:after="0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Шрифт надписей должен быть читаемым с расстояния 3 метра.</w:t>
      </w:r>
    </w:p>
    <w:p w:rsidR="009F4A49" w:rsidRPr="00F4537D" w:rsidRDefault="009F4A49" w:rsidP="009F4A49">
      <w:pPr>
        <w:pStyle w:val="ac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6.5.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4. С каждым грузовым местом 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должны находиться 2 (два) экземпляра упаковочного листа. Один экземпляр упаковочного листа должен находиться внутри ящика или упаковки, а другой экземпляр снаружи ящика или упаковки в водонепроницаемом пакете, прикрепленном таким образом, чтобы он не был утерян во время транспортировки. Упаковочный лист должен содержать следующую информацию: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государственный номер автомобиля, включающий в себя государственный номер прицепа, номер контейнера (если имеется);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lastRenderedPageBreak/>
        <w:t>фамилия водителя;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наименование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обозначение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 согласно Рабочей документации;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>серийный номер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9F4A49" w:rsidRPr="00F4537D" w:rsidRDefault="009F4A49" w:rsidP="009F4A49">
      <w:pPr>
        <w:pStyle w:val="ac"/>
        <w:numPr>
          <w:ilvl w:val="0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если единица </w:t>
      </w:r>
      <w:r w:rsidRPr="00F4537D">
        <w:rPr>
          <w:rFonts w:ascii="Times New Roman" w:eastAsiaTheme="minorHAnsi" w:hAnsi="Times New Roman" w:cs="Times New Roman"/>
          <w:sz w:val="24"/>
          <w:szCs w:val="24"/>
          <w:lang w:val="ru-RU"/>
        </w:rPr>
        <w:t>оборудования</w:t>
      </w:r>
      <w:r w:rsidRPr="00F4537D">
        <w:rPr>
          <w:rFonts w:ascii="Times New Roman" w:hAnsi="Times New Roman" w:cs="Times New Roman"/>
          <w:sz w:val="24"/>
          <w:szCs w:val="24"/>
          <w:lang w:val="ru-RU"/>
        </w:rPr>
        <w:t xml:space="preserve"> состоит из нескольких транспортный блоков: номер транспортного блока и  общее количество транспортных блоков единицы оборудования.</w:t>
      </w:r>
    </w:p>
    <w:p w:rsidR="009F4A49" w:rsidRPr="00F4537D" w:rsidRDefault="009F4A49" w:rsidP="009F4A49">
      <w:pPr>
        <w:pStyle w:val="ac"/>
        <w:spacing w:line="276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6.6.</w:t>
      </w:r>
      <w:r w:rsidRPr="00F4537D">
        <w:rPr>
          <w:rFonts w:ascii="Times New Roman" w:hAnsi="Times New Roman"/>
          <w:b/>
          <w:sz w:val="24"/>
          <w:szCs w:val="24"/>
        </w:rPr>
        <w:tab/>
        <w:t xml:space="preserve"> Порядок приемки материалов 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6.6.1. 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Не менее чем за 15 (пятнадцать) календарных дней до прибытия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на Строительную площадку Подрядчик обязуется сообщить Заказчику ожидаемую дату прибытия и представить Заказчику информацию согласно п. </w:t>
      </w:r>
      <w:r w:rsidRPr="00F4537D">
        <w:rPr>
          <w:rFonts w:ascii="Times New Roman" w:hAnsi="Times New Roman"/>
          <w:sz w:val="24"/>
          <w:szCs w:val="24"/>
        </w:rPr>
        <w:t>6.4.2.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настоящего Договора.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2.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Заказчик в присутствии уполномоченного представителя Подрядчика проводит входной контроль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внешнему осмотру тары и упаковки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, количеству и качеству отгруженных и поступивших единиц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, указанных в отгрузочной товарораспределительной документации по прибытии груза на Строительную площадку.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3.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proofErr w:type="spellStart"/>
      <w:r w:rsidRPr="00F4537D">
        <w:rPr>
          <w:rFonts w:ascii="Times New Roman" w:hAnsi="Times New Roman"/>
          <w:color w:val="000000" w:themeColor="text1"/>
          <w:sz w:val="24"/>
          <w:szCs w:val="24"/>
        </w:rPr>
        <w:t>Внутритарная</w:t>
      </w:r>
      <w:proofErr w:type="spell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приемка всех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производится на Строительной площадке с участием представителей Сторон с вскрытием отдельного грузового места или всех грузовых мест каждой партии.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4.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По итогам проведения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количеству и качеству оформляется и подписывается представителями Заказчика Акт входного контроля по форме, утверждаемой Заказчиком, в 2 (двух) оригинальных экземплярах, по 1 (одному) оригинальному экземпляру Заказчику и Подрядчику.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5.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Указанный в п. </w:t>
      </w: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4.настоящего Договора Акт входного контроля должен быть оформлен в течение 5 (пяти) рабочих дней после проведения процедуры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по количеству и качеству.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Тара и упаковка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расконсервация</w:t>
      </w:r>
      <w:proofErr w:type="spell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которых не допускается по условиям хранения, вскрывается непосредственно перед передачей его в монтаж.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7. В случае обнаружения при входном контроле несоответствий по количеству/комплектности или по качеству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условиям настоящего Договора указанные несоответствия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фиксируются в Акте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8. В случае, когда несоответствия по количеству/комплектности </w:t>
      </w:r>
      <w:r w:rsidRPr="00F4537D">
        <w:rPr>
          <w:rFonts w:ascii="Times New Roman" w:hAnsi="Times New Roman"/>
          <w:sz w:val="24"/>
          <w:szCs w:val="24"/>
        </w:rPr>
        <w:t>материалов и/или оборудования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вызваны причинами, за которые несет ответственность Подрядчик, он обязан за свой счет устранить данные несоответствия в течение 5 (пяти) рабочих дней или в иной согласованный с Заказчиком срок. Течение срока начинается </w:t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Акта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9.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F4537D">
        <w:rPr>
          <w:rFonts w:ascii="Times New Roman" w:hAnsi="Times New Roman"/>
          <w:sz w:val="24"/>
          <w:szCs w:val="24"/>
        </w:rPr>
        <w:t>Материалы и/или оборудовани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е, несоответствующие по качеству условиям настоящего Договора, подлежат ремонту или замене Подрядчиком за свой счет и в согласованные Заказчиком сроки. Течение этого срока начинается </w:t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Акта входного контроля.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10.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В случае выявления несоответствий по качеству и/или комплектности поставляемой в соответствии с условиями настоящего Договора технической документации и/или товаросопроводительной документации, Подрядчик за свой счет устраняет несоответствие, или производит замену соответствующей технической документации и/или товаросопроводительной документации в течение 5 (пяти) Рабочих дней с даты получения Подрядчиком 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lastRenderedPageBreak/>
        <w:t>соответствующего уведомления или с даты подписания Акта входного контроля (если в Акте</w:t>
      </w:r>
      <w:proofErr w:type="gramEnd"/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 входного контроля отражены вышеприведенные несоответствия), если иной срок не будет согласован Сторонами.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11.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ab/>
        <w:t xml:space="preserve">В том случае, если по результатам входного контроля </w:t>
      </w:r>
      <w:r w:rsidRPr="00F4537D">
        <w:rPr>
          <w:rFonts w:ascii="Times New Roman" w:hAnsi="Times New Roman"/>
          <w:sz w:val="24"/>
          <w:szCs w:val="24"/>
        </w:rPr>
        <w:t>материалы и/или оборудовани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 xml:space="preserve">е признаются прошедшими входной контроль, Стороны  подписывают Акт входного контроля по 1 (одному) оригинальному экземпляру для каждой из Сторон. Для этого Заказчик в течение 2 (двух) рабочих дней в письменном виде уведомляет Подрядчика о результатах процедуры входного контроля оборудования. 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</w:t>
      </w:r>
      <w:r w:rsidRPr="00F4537D">
        <w:rPr>
          <w:rFonts w:ascii="Times New Roman" w:hAnsi="Times New Roman"/>
          <w:color w:val="000000" w:themeColor="text1"/>
          <w:sz w:val="24"/>
          <w:szCs w:val="24"/>
        </w:rPr>
        <w:t>12. Передача Заказчиком Подрядчику материалов производится на давальч</w:t>
      </w:r>
      <w:r w:rsidRPr="00F4537D">
        <w:rPr>
          <w:rFonts w:ascii="Times New Roman" w:hAnsi="Times New Roman"/>
          <w:sz w:val="24"/>
          <w:szCs w:val="24"/>
        </w:rPr>
        <w:t xml:space="preserve">еской основе. При передаче материалов Заказчик выписывает в двух экземплярах Накладную на отпуск материалов на сторону. Первый экземпляр Накладной на отпуск материалов на сторону остается у Заказчика, как основание для отпуска материалов, второй – передается Подрядчику. </w:t>
      </w:r>
      <w:r w:rsidR="00CF07DC" w:rsidRPr="00F4537D">
        <w:rPr>
          <w:rFonts w:ascii="Times New Roman" w:hAnsi="Times New Roman"/>
          <w:sz w:val="24"/>
          <w:szCs w:val="24"/>
        </w:rPr>
        <w:t>В н</w:t>
      </w:r>
      <w:r w:rsidRPr="00F4537D">
        <w:rPr>
          <w:rFonts w:ascii="Times New Roman" w:hAnsi="Times New Roman"/>
          <w:sz w:val="24"/>
          <w:szCs w:val="24"/>
        </w:rPr>
        <w:t>акладной на отпуск материалов на сторону делается пометка «В переработку на давальческой основе» и приводятся реквизиты Договора.</w:t>
      </w:r>
    </w:p>
    <w:p w:rsidR="00830981" w:rsidRPr="00F4537D" w:rsidRDefault="00830981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6.6.13. Заказчик после получения уведомления о дате поставки Оборудования вправе отсрочить поставку Оборудования на срок до 2 (двух) месяцев. Уведомление Заказчика об отсрочке поставки осуществляется путем направления официального письма в адрес Подрядчика.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6.7.</w:t>
      </w:r>
      <w:r w:rsidR="00830981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Pr="00F4537D">
        <w:rPr>
          <w:rFonts w:ascii="Times New Roman" w:hAnsi="Times New Roman"/>
          <w:b/>
          <w:sz w:val="24"/>
          <w:szCs w:val="24"/>
        </w:rPr>
        <w:t>Переход права собственности на Материалы и оборудование. Передача Материалов и оборудования в монтаж и работу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6.7.1. Материалы и оборудование переходят в собственность Заказчика в момент подписания Товарной накладной Сторонами. Подрядчик несет ответственность  за недостатки Материалов и оборудования, даже если такие недостатки не были обнаружены Заказчиком при приемке Материалов и оборудования от  Подрядчика и не были оговорены в Акте входного контроля, за исключением случаев возникновения недостатков по вине 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6.7.2. При передаче Заказчику Материалов и/или оборудования Подрядчик, помимо сопроводительных документов, предоставляет Заказчику следующую документацию: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счет;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счет-фактуру;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транспортную накладную;</w:t>
      </w:r>
    </w:p>
    <w:p w:rsidR="009F4A49" w:rsidRPr="00F4537D" w:rsidRDefault="009F4A49" w:rsidP="009F4A49">
      <w:pPr>
        <w:pStyle w:val="a4"/>
        <w:numPr>
          <w:ilvl w:val="0"/>
          <w:numId w:val="45"/>
        </w:numPr>
        <w:tabs>
          <w:tab w:val="left" w:pos="-354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Товарную накладную в 2 (двух) экземплярах, подписанных со стороны Подрядчика.</w:t>
      </w:r>
    </w:p>
    <w:p w:rsidR="009F4A49" w:rsidRPr="00F4537D" w:rsidRDefault="009F4A49" w:rsidP="009F4A49">
      <w:pPr>
        <w:pStyle w:val="a4"/>
        <w:tabs>
          <w:tab w:val="left" w:pos="851"/>
        </w:tabs>
        <w:spacing w:after="0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6.7.4. Приемка материалов и/или оборудования Подрядчика производится Заказчиком в течение 10 (Десяти) календарных дней после разгрузки материалов и/или оборудования на Строительную площадку и при условии подписания обеими Сторонами Акта входного контроля, в котором материалы и/или оборудование признаются прошедшими входной контроль. По истечении указанного десятидневного срока, Заказчик подписывает Товарную накладную с одновременным подписанием Сторонами Акта о приемке-передаче оборудования в монтаж, Накладной на отпуск материалов на сторону (форма М-15), или предоставляет Подрядчику мотивированный отказ от приемки данных материалов и/или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6.7.5. Заказчик передает Подрядчику, а Подрядчик принимает оборудование Заказчика в монтаж по Акту о приемке-передаче оборудования в монтаж, материалы Заказчика в работу - по Накладной на отпуск материалов на сторону (форма М-15) одновременно с приемкой Заказчиком материалов и/или оборудования от Подрядчика в соответствии с настоящим Договором. </w:t>
      </w:r>
    </w:p>
    <w:p w:rsidR="009F4A49" w:rsidRPr="00F4537D" w:rsidRDefault="009F4A49" w:rsidP="009F4A4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Для приема-передачи материалов и/или оборудования от Подрядчика к Заказчику и от Заказчика к Подрядчику Стороны назначают материально ответственных лиц в порядке, установленном </w:t>
      </w: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действующим законодательством Российской Федерации.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Подписание Стороной Заказчика Товарной накладной, а также Акта о приемке-передаче Оборудования в монтаж и/или Накладной на отпуск материалов на сторону производится Заказчиком при наличии  оформленных в соответствии с требованиями законодательства Российской Федерации документов, удостоверяющих полномочия материально ответственного лица от Стороны Подрядчика на передачу Заказчику и прием от Заказчика материалов и/или оборудования на ответственное хранение от лица Подрядчика (в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>. доверенности и приказа о назначении сотрудника Подрядчика материально ответственным лицом от Стороны Подрядчика).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6.7.6. При наличии мотивированного отказа от приемки материалов и/или оборудования, Стороны обязуются в течение 30 (тридцати) календарных дней (если Стороны не договорятся об ином) осуществить допоставку, </w:t>
      </w:r>
      <w:proofErr w:type="spellStart"/>
      <w:r w:rsidRPr="00F4537D">
        <w:rPr>
          <w:rFonts w:ascii="Times New Roman" w:hAnsi="Times New Roman"/>
          <w:sz w:val="24"/>
          <w:szCs w:val="24"/>
        </w:rPr>
        <w:t>доукомплектацию</w:t>
      </w:r>
      <w:proofErr w:type="spellEnd"/>
      <w:r w:rsidRPr="00F4537D">
        <w:rPr>
          <w:rFonts w:ascii="Times New Roman" w:hAnsi="Times New Roman"/>
          <w:sz w:val="24"/>
          <w:szCs w:val="24"/>
        </w:rPr>
        <w:t xml:space="preserve"> материалов и/или оборудования или устранить за счет виновной стороны, обнаруженные в процессе приемки дефекты и/или недостатки.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6.7.7. В случае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если мотивированный отказ от приемки материалов и/или оборудования не был представлен принимающей Стороной в течение установленных сроков, а также в случаях необоснованного отказа от приемки материалов и/или оборудования, материалы и/или оборудование будут считаться надлежащим образом поставленными и принятыми Стороной, о чем другая Сторона составляет односторонний Акт, имеющий юридическую силу для обеих Сторон.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6.7.9. В случае выявления недостачи материалов и/или оборудования, переданного Заказчиком Подрядчику в монтаж и работу, Подрядчик обязан компенсировать убытки 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6.8.Риски и контроль качества материалов и оборудования.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6.8.1.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>Во время транспортировки, хранения материалов и/или оборудования (в том числе после передачи оборудования в монтаж), монтажа, испытаний, пуско-наладки оборудования (до ввода Объекта в эксплуатацию),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конкретной ситуации для обеспечения сохранности материалов и/или оборудования.</w:t>
      </w:r>
      <w:proofErr w:type="gramEnd"/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6.8.2.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 xml:space="preserve">Риск случайной гибели или повреждения материалов и/или оборудования Подрядчика в любое время до приемки </w:t>
      </w:r>
      <w:r w:rsidR="00806164" w:rsidRPr="00F4537D">
        <w:rPr>
          <w:rFonts w:ascii="Times New Roman" w:hAnsi="Times New Roman"/>
          <w:sz w:val="24"/>
          <w:szCs w:val="24"/>
        </w:rPr>
        <w:t xml:space="preserve">монтажных работ </w:t>
      </w:r>
      <w:r w:rsidRPr="00F4537D">
        <w:rPr>
          <w:rFonts w:ascii="Times New Roman" w:hAnsi="Times New Roman"/>
          <w:sz w:val="24"/>
          <w:szCs w:val="24"/>
        </w:rPr>
        <w:t>Заказчиком  по  подписанному обеими Сторонами Акту сдачи комплекса работ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случайной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гибели или повреждения материалов и/или оборудования, определив таким лицом Подрядчика).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6.8.3.</w:t>
      </w:r>
      <w:r w:rsidRPr="00F4537D">
        <w:rPr>
          <w:rFonts w:ascii="Times New Roman" w:hAnsi="Times New Roman"/>
          <w:sz w:val="24"/>
          <w:szCs w:val="24"/>
        </w:rPr>
        <w:tab/>
      </w:r>
      <w:proofErr w:type="gramStart"/>
      <w:r w:rsidRPr="00F4537D"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Сторонами сроки, но не позднее 15 (пятнадцати) Календарных дней, следующих за датой получения требования, представляет всю необходимую информацию, предъявляет документы (паспорта, сертификаты, акты испытаний и т.п.), удостоверяющие качество поставляемых Подрядчиком материалов и/или оборудования, а также выполненных МР и услуг, их соответствие требованиям настоящего Договора.</w:t>
      </w:r>
      <w:proofErr w:type="gramEnd"/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6.8.4.</w:t>
      </w:r>
      <w:r w:rsidRPr="00F4537D">
        <w:rPr>
          <w:rFonts w:ascii="Times New Roman" w:hAnsi="Times New Roman"/>
          <w:sz w:val="24"/>
          <w:szCs w:val="24"/>
        </w:rPr>
        <w:tab/>
        <w:t>Претензии в отношении качества поставленных материалов и/или оборудования 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lastRenderedPageBreak/>
        <w:t>6.8.5.</w:t>
      </w:r>
      <w:r w:rsidRPr="00F4537D">
        <w:rPr>
          <w:rFonts w:ascii="Times New Roman" w:hAnsi="Times New Roman"/>
          <w:sz w:val="24"/>
          <w:szCs w:val="24"/>
        </w:rPr>
        <w:tab/>
        <w:t>Подрядчик использует материалы и/или оборудование, преданные Заказчиком в монтаж и работу, исключительно в целях выполнения МР по настоящему Договору».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6.9.Инвентаризация.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6.9.1. Подрядчик обязан принимать участие в проведении Инвентаризации совместно с представителем Заказчика. При этом</w:t>
      </w:r>
      <w:proofErr w:type="gramStart"/>
      <w:r w:rsidRPr="00F4537D">
        <w:rPr>
          <w:rFonts w:ascii="Times New Roman" w:hAnsi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Заказчик информирует Подрядчика о дате проведения инвентаризации не позднее 3 (трех) рабочих дней от даты начала Инвентаризации.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6.9.2. Инвентаризационные описи, составленные и оформленные Заказчиком по результатам проведения Инвентаризации, подписываются обеими Сторонами в течение 3 (трех) рабочих дней со дня окончания инвентаризации».</w:t>
      </w:r>
    </w:p>
    <w:p w:rsidR="00326920" w:rsidRPr="00F4537D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7" w:name="_Ref304191444"/>
      <w:bookmarkEnd w:id="16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МР</w:t>
      </w:r>
      <w:bookmarkEnd w:id="17"/>
      <w:r w:rsidR="001A4B53"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МАТЕРИАЛОВ И ОБОРУДОВАНИЯ</w:t>
      </w:r>
    </w:p>
    <w:p w:rsidR="00BE39E4" w:rsidRPr="00F4537D" w:rsidRDefault="00BE39E4" w:rsidP="00BE39E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7.1. Авансовый платеж</w:t>
      </w:r>
    </w:p>
    <w:p w:rsidR="004C3139" w:rsidRPr="00F4537D" w:rsidRDefault="00BE39E4" w:rsidP="004C3139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iCs/>
          <w:color w:val="000000"/>
          <w:sz w:val="24"/>
          <w:szCs w:val="24"/>
        </w:rPr>
        <w:t xml:space="preserve">7.1.1. </w:t>
      </w:r>
      <w:r w:rsidR="004C3139" w:rsidRPr="00F4537D">
        <w:rPr>
          <w:rFonts w:ascii="Times New Roman" w:hAnsi="Times New Roman"/>
          <w:sz w:val="24"/>
          <w:szCs w:val="24"/>
        </w:rPr>
        <w:t>Заказчик в</w:t>
      </w:r>
      <w:r w:rsidR="00877FFC" w:rsidRPr="00F4537D">
        <w:rPr>
          <w:rFonts w:ascii="Times New Roman" w:hAnsi="Times New Roman"/>
          <w:sz w:val="24"/>
          <w:szCs w:val="24"/>
        </w:rPr>
        <w:t>праве выплатить</w:t>
      </w:r>
      <w:r w:rsidR="004C3139" w:rsidRPr="00F4537D">
        <w:rPr>
          <w:rFonts w:ascii="Times New Roman" w:hAnsi="Times New Roman"/>
          <w:sz w:val="24"/>
          <w:szCs w:val="24"/>
        </w:rPr>
        <w:t xml:space="preserve"> Подрядчику авансовый платеж на Оборудование в сумме </w:t>
      </w:r>
      <w:r w:rsidR="00317E61" w:rsidRPr="00F4537D">
        <w:rPr>
          <w:rFonts w:ascii="Times New Roman" w:hAnsi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в том числе НДС 18% в </w:t>
      </w:r>
      <w:r w:rsidR="00491486" w:rsidRPr="00F4537D">
        <w:rPr>
          <w:rFonts w:ascii="Times New Roman" w:hAnsi="Times New Roman"/>
          <w:color w:val="000000"/>
          <w:sz w:val="24"/>
          <w:szCs w:val="24"/>
        </w:rPr>
        <w:t>сумме</w:t>
      </w:r>
      <w:r w:rsidR="00317E61" w:rsidRPr="00F4537D">
        <w:rPr>
          <w:rFonts w:ascii="Times New Roman" w:hAnsi="Times New Roman"/>
          <w:color w:val="000000"/>
          <w:sz w:val="24"/>
          <w:szCs w:val="24"/>
        </w:rPr>
        <w:t xml:space="preserve"> _______________ руб. (____________________</w:t>
      </w:r>
      <w:r w:rsidR="004C3139" w:rsidRPr="00F4537D">
        <w:rPr>
          <w:rFonts w:ascii="Times New Roman" w:hAnsi="Times New Roman"/>
          <w:sz w:val="24"/>
          <w:szCs w:val="24"/>
        </w:rPr>
        <w:t xml:space="preserve">), что составляет </w:t>
      </w:r>
      <w:r w:rsidR="009F3FA1" w:rsidRPr="00F4537D">
        <w:rPr>
          <w:rFonts w:ascii="Times New Roman" w:hAnsi="Times New Roman"/>
          <w:sz w:val="24"/>
          <w:szCs w:val="24"/>
        </w:rPr>
        <w:t>90</w:t>
      </w:r>
      <w:r w:rsidR="004C3139" w:rsidRPr="00F4537D">
        <w:rPr>
          <w:rFonts w:ascii="Times New Roman" w:hAnsi="Times New Roman"/>
          <w:sz w:val="24"/>
          <w:szCs w:val="24"/>
        </w:rPr>
        <w:t xml:space="preserve">% </w:t>
      </w:r>
      <w:r w:rsidR="00877FFC" w:rsidRPr="00F4537D">
        <w:rPr>
          <w:rFonts w:ascii="Times New Roman" w:hAnsi="Times New Roman"/>
          <w:sz w:val="24"/>
          <w:szCs w:val="24"/>
        </w:rPr>
        <w:t xml:space="preserve">(Девяносто процентов) </w:t>
      </w:r>
      <w:r w:rsidR="004C3139" w:rsidRPr="00F4537D">
        <w:rPr>
          <w:rFonts w:ascii="Times New Roman" w:hAnsi="Times New Roman"/>
          <w:sz w:val="24"/>
          <w:szCs w:val="24"/>
        </w:rPr>
        <w:t xml:space="preserve">от </w:t>
      </w:r>
      <w:r w:rsidR="00830981" w:rsidRPr="00F4537D">
        <w:rPr>
          <w:rFonts w:ascii="Times New Roman" w:hAnsi="Times New Roman"/>
          <w:sz w:val="24"/>
          <w:szCs w:val="24"/>
        </w:rPr>
        <w:t>стоимости Оборудования</w:t>
      </w:r>
      <w:r w:rsidR="00BE44B8" w:rsidRPr="00F4537D">
        <w:rPr>
          <w:rFonts w:ascii="Times New Roman" w:hAnsi="Times New Roman"/>
          <w:sz w:val="24"/>
          <w:szCs w:val="24"/>
        </w:rPr>
        <w:t xml:space="preserve">, </w:t>
      </w:r>
      <w:r w:rsidR="004C3139" w:rsidRPr="00F4537D">
        <w:rPr>
          <w:rFonts w:ascii="Times New Roman" w:hAnsi="Times New Roman"/>
          <w:sz w:val="24"/>
          <w:szCs w:val="24"/>
        </w:rPr>
        <w:t>на основании положительного заключения о финансовой устойчивости в соответствии с п.7.1.3. Договора и, при условии получения счета Подрядчика</w:t>
      </w:r>
      <w:r w:rsidR="009F3FA1" w:rsidRPr="00F4537D">
        <w:rPr>
          <w:rFonts w:ascii="Times New Roman" w:hAnsi="Times New Roman"/>
          <w:sz w:val="24"/>
          <w:szCs w:val="24"/>
        </w:rPr>
        <w:t>,</w:t>
      </w:r>
      <w:r w:rsidR="00BE44B8" w:rsidRPr="00F4537D">
        <w:rPr>
          <w:rFonts w:ascii="Times New Roman" w:hAnsi="Times New Roman"/>
          <w:sz w:val="24"/>
          <w:szCs w:val="24"/>
        </w:rPr>
        <w:t xml:space="preserve"> в следующем порядке:</w:t>
      </w:r>
    </w:p>
    <w:p w:rsidR="00BE44B8" w:rsidRPr="00F4537D" w:rsidRDefault="00BE44B8" w:rsidP="00BE44B8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- 50% (Пятьдесят процентов) от стоимости Оборудования выплачивается в течение 15 рабочих дней </w:t>
      </w:r>
      <w:proofErr w:type="gramStart"/>
      <w:r w:rsidRPr="00F4537D">
        <w:rPr>
          <w:rFonts w:ascii="Times New Roman" w:hAnsi="Times New Roman"/>
          <w:sz w:val="24"/>
          <w:szCs w:val="24"/>
        </w:rPr>
        <w:t>с даты заключения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Договора,</w:t>
      </w:r>
    </w:p>
    <w:p w:rsidR="00BE44B8" w:rsidRPr="00F4537D" w:rsidRDefault="00BE44B8" w:rsidP="00BE44B8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- 40% (Сорок процентов) от стоимости Оборудо</w:t>
      </w:r>
      <w:r w:rsidR="00877FFC" w:rsidRPr="00F4537D">
        <w:rPr>
          <w:rFonts w:ascii="Times New Roman" w:hAnsi="Times New Roman"/>
          <w:sz w:val="24"/>
          <w:szCs w:val="24"/>
        </w:rPr>
        <w:t>вания выплачивается в течение 15</w:t>
      </w:r>
      <w:r w:rsidRPr="00F4537D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Pr="00F4537D">
        <w:rPr>
          <w:rFonts w:ascii="Times New Roman" w:hAnsi="Times New Roman"/>
          <w:sz w:val="24"/>
          <w:szCs w:val="24"/>
        </w:rPr>
        <w:t>с даты извещения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Заказчика Исполнителем о готовности оборудования к отгрузке с завода-изготовителя.</w:t>
      </w:r>
    </w:p>
    <w:p w:rsidR="004C3139" w:rsidRPr="00F4537D" w:rsidRDefault="004C3139" w:rsidP="00830981">
      <w:pPr>
        <w:pStyle w:val="a4"/>
        <w:numPr>
          <w:ilvl w:val="2"/>
          <w:numId w:val="47"/>
        </w:numPr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Не позднее 5 (Пяти) рабочих дней со дня получения Авансового платежа, Подрядчик обязан выставить и предоставить Заказчику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BE39E4" w:rsidRPr="00F4537D" w:rsidRDefault="004C3139" w:rsidP="00830981">
      <w:pPr>
        <w:pStyle w:val="a4"/>
        <w:numPr>
          <w:ilvl w:val="2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Для осуществления Заказчиком оценки финансовой устойчивости Подрядчика, Подрядчик в течение 3 (Трех) рабочих дней с момента заключения настоящего Договора предоставляет Заказчику с сопроводительным письмом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666455" w:rsidRPr="00F4537D" w:rsidRDefault="00666455" w:rsidP="004C3139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r w:rsidRPr="00F4537D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1A4B53" w:rsidRPr="00F4537D">
        <w:rPr>
          <w:rFonts w:ascii="Times New Roman" w:hAnsi="Times New Roman" w:cs="Times New Roman"/>
          <w:b/>
          <w:sz w:val="24"/>
          <w:szCs w:val="24"/>
        </w:rPr>
        <w:t>МР</w:t>
      </w:r>
    </w:p>
    <w:p w:rsidR="006B6B33" w:rsidRPr="00F4537D" w:rsidRDefault="007B5B71" w:rsidP="004C3139">
      <w:pPr>
        <w:pStyle w:val="a4"/>
        <w:numPr>
          <w:ilvl w:val="1"/>
          <w:numId w:val="47"/>
        </w:numPr>
        <w:tabs>
          <w:tab w:val="left" w:pos="567"/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Оплата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F4537D">
        <w:rPr>
          <w:rFonts w:ascii="Times New Roman" w:hAnsi="Times New Roman" w:cs="Times New Roman"/>
          <w:sz w:val="24"/>
          <w:szCs w:val="24"/>
        </w:rPr>
        <w:t>МР</w:t>
      </w:r>
      <w:bookmarkStart w:id="19" w:name="_Ref348285742"/>
      <w:r w:rsidR="00B332FD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F4537D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Ежемесячный платеж за </w:t>
      </w:r>
      <w:r w:rsidR="00062D4B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B332F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со дня </w:t>
      </w:r>
      <w:r w:rsidR="00E5009C" w:rsidRPr="00F4537D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Гарантийного удержания в размере 5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(Пяти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процентов)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МР, выполненных в соответствии с предъявленными к оплате актами о приемке выполненных работ по форме КС-2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19"/>
      <w:proofErr w:type="gramEnd"/>
    </w:p>
    <w:p w:rsidR="00600C5E" w:rsidRPr="00F4537D" w:rsidRDefault="00600C5E" w:rsidP="004C3139">
      <w:pPr>
        <w:pStyle w:val="a4"/>
        <w:numPr>
          <w:ilvl w:val="1"/>
          <w:numId w:val="47"/>
        </w:numPr>
        <w:tabs>
          <w:tab w:val="left" w:pos="567"/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Возврат Гарантийного удержания</w:t>
      </w:r>
    </w:p>
    <w:p w:rsidR="00600C5E" w:rsidRPr="00F4537D" w:rsidRDefault="00600C5E" w:rsidP="00600C5E">
      <w:pPr>
        <w:pStyle w:val="a4"/>
        <w:numPr>
          <w:ilvl w:val="2"/>
          <w:numId w:val="48"/>
        </w:numPr>
        <w:tabs>
          <w:tab w:val="left" w:pos="0"/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 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15 </w:t>
      </w: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(пятнадцати) рабочих дней по истечении 6 (шести) месяцев с момента подписания Заказчиком Финального акта и на основании счета на оплату, а оставшиеся 50% (пятьдесят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суммы Гарантийного удержания выплачивается на основании счета на оплату в течение 15 (пятнадцати) рабочих дней по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момента подписания Заказчиком Финального акта. При этом на сумму Гарантийного удержания проценты не начисляются.</w:t>
      </w:r>
    </w:p>
    <w:bookmarkEnd w:id="18"/>
    <w:p w:rsidR="005920C7" w:rsidRPr="00F4537D" w:rsidRDefault="005920C7" w:rsidP="00600C5E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F4537D" w:rsidRDefault="000F58D0" w:rsidP="00600C5E">
      <w:pPr>
        <w:pStyle w:val="a4"/>
        <w:numPr>
          <w:ilvl w:val="2"/>
          <w:numId w:val="48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7.4.Оплата материалов и оборудования</w:t>
      </w:r>
      <w:r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7.4.1. Оплата за материалы и оборудование производится Заказчиком в течение 15 (пятнадцати) рабочих дней со дня подписания Сторонами Товарной накладной при условии предоставления Подрядчиком копий первичных учетных документов по факту приобретения материалов и оборудования, и получения Заказчиком от Подрядчика счета и счета-фактуры, оформленных в соответствии с Законодательством РФ</w:t>
      </w:r>
      <w:r w:rsidR="00806164" w:rsidRPr="00F4537D">
        <w:rPr>
          <w:rFonts w:ascii="Times New Roman" w:hAnsi="Times New Roman"/>
          <w:sz w:val="24"/>
          <w:szCs w:val="24"/>
        </w:rPr>
        <w:t>.</w:t>
      </w:r>
      <w:r w:rsidR="00B25BD0" w:rsidRPr="00F4537D">
        <w:rPr>
          <w:rFonts w:ascii="Times New Roman" w:hAnsi="Times New Roman"/>
          <w:sz w:val="24"/>
          <w:szCs w:val="24"/>
        </w:rPr>
        <w:t xml:space="preserve"> Стоимость поставляемых материалов и оборудования определены в Приложении №1 к настоящему договору</w:t>
      </w:r>
      <w:r w:rsidR="00600C5E" w:rsidRPr="00F4537D">
        <w:rPr>
          <w:rFonts w:ascii="Times New Roman" w:hAnsi="Times New Roman"/>
          <w:sz w:val="24"/>
          <w:szCs w:val="24"/>
        </w:rPr>
        <w:t>.</w:t>
      </w:r>
    </w:p>
    <w:p w:rsidR="009F4A49" w:rsidRPr="00F4537D" w:rsidRDefault="009F4A49" w:rsidP="009F4A4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7.4.2. В случае несвоевременного предоставления Подрядчиком </w:t>
      </w:r>
      <w:proofErr w:type="gramStart"/>
      <w:r w:rsidRPr="00F4537D">
        <w:rPr>
          <w:rFonts w:ascii="Times New Roman" w:hAnsi="Times New Roman"/>
          <w:sz w:val="24"/>
          <w:szCs w:val="24"/>
        </w:rPr>
        <w:t>указанных</w:t>
      </w:r>
      <w:proofErr w:type="gramEnd"/>
      <w:r w:rsidRPr="00F4537D">
        <w:rPr>
          <w:rFonts w:ascii="Times New Roman" w:hAnsi="Times New Roman"/>
          <w:sz w:val="24"/>
          <w:szCs w:val="24"/>
        </w:rPr>
        <w:t xml:space="preserve"> в подпункте 7.4.1. Договора документов, срок оплаты увеличивается соразмерно просрочке предоставления документов</w:t>
      </w:r>
    </w:p>
    <w:p w:rsidR="000F58D0" w:rsidRPr="00F4537D" w:rsidRDefault="000F58D0" w:rsidP="00600C5E">
      <w:pPr>
        <w:pStyle w:val="a4"/>
        <w:numPr>
          <w:ilvl w:val="0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F4537D" w:rsidRDefault="008C6C0C" w:rsidP="00491486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5 (пяти)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планируемом к привлечению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>местонахождения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F4537D" w:rsidRDefault="000F58D0" w:rsidP="00600C5E">
      <w:pPr>
        <w:pStyle w:val="a4"/>
        <w:numPr>
          <w:ilvl w:val="0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F4537D" w:rsidRDefault="002A28A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58D0" w:rsidRPr="00F4537D">
        <w:rPr>
          <w:rFonts w:ascii="Times New Roman" w:hAnsi="Times New Roman"/>
          <w:b/>
          <w:bCs/>
          <w:sz w:val="24"/>
          <w:szCs w:val="24"/>
        </w:rPr>
        <w:t>Права Заказчика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>име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F4537D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F4537D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F4537D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F4537D" w:rsidRDefault="00B861ED" w:rsidP="00491486">
      <w:pPr>
        <w:pStyle w:val="a4"/>
        <w:numPr>
          <w:ilvl w:val="2"/>
          <w:numId w:val="50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9340DE" w:rsidRPr="00F4537D">
        <w:rPr>
          <w:rFonts w:ascii="Times New Roman" w:hAnsi="Times New Roman" w:cs="Times New Roman"/>
          <w:color w:val="000000"/>
          <w:sz w:val="24"/>
          <w:szCs w:val="24"/>
        </w:rPr>
        <w:t>, если таковые свидетельства, лицензии необходимы для выполнения работ по настоящему договору</w:t>
      </w:r>
      <w:r w:rsidR="00F751E1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C6760" w:rsidRPr="00F4537D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F4537D" w:rsidRDefault="000F58D0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F4537D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к месту производства 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F4537D" w:rsidRDefault="00860F31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F4537D">
        <w:rPr>
          <w:rFonts w:ascii="Times New Roman" w:hAnsi="Times New Roman" w:cs="Times New Roman"/>
          <w:bCs/>
          <w:sz w:val="24"/>
          <w:szCs w:val="24"/>
        </w:rPr>
        <w:t>,</w:t>
      </w:r>
      <w:r w:rsidR="00806164" w:rsidRPr="00F453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а также </w:t>
      </w:r>
      <w:r w:rsidRPr="00F4537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контролировать получение дополнительных технических условий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E43562" w:rsidRPr="00F4537D" w:rsidRDefault="00E43562" w:rsidP="00491486">
      <w:pPr>
        <w:pStyle w:val="a4"/>
        <w:numPr>
          <w:ilvl w:val="2"/>
          <w:numId w:val="50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риск гражданской ответственности Подрядчика, Заказчика за причинение вреда жизни, здоровью, имуществу Заказчика и иным третьим лицам;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Заказчика;</w:t>
      </w:r>
    </w:p>
    <w:p w:rsidR="00E43562" w:rsidRPr="00F4537D" w:rsidRDefault="00E43562" w:rsidP="00813B73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МР.</w:t>
      </w:r>
    </w:p>
    <w:p w:rsidR="00251E7C" w:rsidRPr="00F4537D" w:rsidRDefault="00251E7C" w:rsidP="00251E7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10.1.5. Заказчик обязан оплатить поставленное оборудование и монтажные работы в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порядке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сроки предусмотренные настоящим Договором.</w:t>
      </w:r>
    </w:p>
    <w:p w:rsidR="000F58D0" w:rsidRPr="00F4537D" w:rsidRDefault="000F58D0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540D77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абот, </w:t>
      </w:r>
      <w:r w:rsidR="00261674" w:rsidRPr="00F4537D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110B9" w:rsidRPr="00F4537D">
        <w:rPr>
          <w:rFonts w:ascii="Times New Roman" w:hAnsi="Times New Roman" w:cs="Times New Roman"/>
          <w:sz w:val="24"/>
          <w:szCs w:val="24"/>
        </w:rPr>
        <w:t>,</w:t>
      </w:r>
      <w:r w:rsidR="00251E7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B110B9" w:rsidRPr="00F4537D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F4537D">
        <w:rPr>
          <w:rFonts w:ascii="Times New Roman" w:hAnsi="Times New Roman" w:cs="Times New Roman"/>
          <w:sz w:val="24"/>
          <w:szCs w:val="24"/>
        </w:rPr>
        <w:t>Ф</w:t>
      </w:r>
      <w:r w:rsidR="00FD5313" w:rsidRPr="00F4537D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F453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F4537D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F4537D" w:rsidRDefault="002D2439" w:rsidP="00813B73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2D2439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Pr="00F4537D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Pr="00F4537D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BE25E2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о</w:t>
      </w:r>
      <w:r w:rsidR="00A71674" w:rsidRPr="00F4537D">
        <w:rPr>
          <w:rFonts w:ascii="Times New Roman" w:hAnsi="Times New Roman"/>
          <w:sz w:val="24"/>
          <w:szCs w:val="24"/>
        </w:rPr>
        <w:t>бо</w:t>
      </w:r>
      <w:r w:rsidRPr="00F4537D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="00EE152B" w:rsidRPr="00F4537D">
        <w:rPr>
          <w:rFonts w:ascii="Times New Roman" w:hAnsi="Times New Roman"/>
          <w:sz w:val="24"/>
          <w:szCs w:val="24"/>
        </w:rPr>
        <w:t>, Субподрядчиков</w:t>
      </w:r>
      <w:r w:rsidRPr="00F4537D">
        <w:rPr>
          <w:rFonts w:ascii="Times New Roman" w:hAnsi="Times New Roman"/>
          <w:sz w:val="24"/>
          <w:szCs w:val="24"/>
        </w:rPr>
        <w:t xml:space="preserve"> и </w:t>
      </w:r>
      <w:r w:rsidR="00EE152B" w:rsidRPr="00F4537D">
        <w:rPr>
          <w:rFonts w:ascii="Times New Roman" w:hAnsi="Times New Roman"/>
          <w:sz w:val="24"/>
          <w:szCs w:val="24"/>
        </w:rPr>
        <w:t>других организаций</w:t>
      </w:r>
      <w:r w:rsidRPr="00F4537D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F4537D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F4537D">
        <w:rPr>
          <w:rFonts w:ascii="Times New Roman" w:hAnsi="Times New Roman"/>
          <w:sz w:val="24"/>
          <w:szCs w:val="24"/>
        </w:rPr>
        <w:t>МР</w:t>
      </w:r>
      <w:r w:rsidR="00EE152B" w:rsidRPr="00F4537D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F4537D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F4537D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F4537D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370BDD" w:rsidRPr="00F4537D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F4537D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F4537D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F4537D">
        <w:rPr>
          <w:rFonts w:ascii="Times New Roman" w:hAnsi="Times New Roman"/>
          <w:sz w:val="24"/>
          <w:szCs w:val="24"/>
        </w:rPr>
        <w:t>3 (</w:t>
      </w:r>
      <w:r w:rsidR="00370BDD" w:rsidRPr="00F4537D">
        <w:rPr>
          <w:rFonts w:ascii="Times New Roman" w:hAnsi="Times New Roman"/>
          <w:sz w:val="24"/>
          <w:szCs w:val="24"/>
        </w:rPr>
        <w:t>трех</w:t>
      </w:r>
      <w:r w:rsidR="00A71674" w:rsidRPr="00F4537D">
        <w:rPr>
          <w:rFonts w:ascii="Times New Roman" w:hAnsi="Times New Roman"/>
          <w:sz w:val="24"/>
          <w:szCs w:val="24"/>
        </w:rPr>
        <w:t>)</w:t>
      </w:r>
      <w:r w:rsidR="00370BDD" w:rsidRPr="00F4537D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F4537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F4537D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F4537D">
        <w:rPr>
          <w:rFonts w:ascii="Times New Roman" w:hAnsi="Times New Roman"/>
          <w:sz w:val="24"/>
          <w:szCs w:val="24"/>
        </w:rPr>
        <w:t>.</w:t>
      </w:r>
    </w:p>
    <w:p w:rsidR="004D266D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F4537D">
        <w:rPr>
          <w:rFonts w:ascii="Times New Roman" w:hAnsi="Times New Roman" w:cs="Times New Roman"/>
          <w:sz w:val="24"/>
          <w:szCs w:val="24"/>
        </w:rPr>
        <w:t>а,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F4537D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F4537D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0F58D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412984" w:rsidRPr="00F4537D" w:rsidRDefault="00412984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251E7C"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-суточные графики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на следующий месяц по форме сог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ласно Приложению № </w:t>
      </w:r>
      <w:r w:rsidR="00AB09CF" w:rsidRPr="00F4537D">
        <w:rPr>
          <w:rFonts w:ascii="Times New Roman" w:hAnsi="Times New Roman" w:cs="Times New Roman"/>
          <w:sz w:val="24"/>
          <w:szCs w:val="24"/>
        </w:rPr>
        <w:t>1</w:t>
      </w:r>
      <w:r w:rsidR="000106EC" w:rsidRPr="00F4537D">
        <w:rPr>
          <w:rFonts w:ascii="Times New Roman" w:hAnsi="Times New Roman" w:cs="Times New Roman"/>
          <w:sz w:val="24"/>
          <w:szCs w:val="24"/>
        </w:rPr>
        <w:t>1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 к Договору.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96F0F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820F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Ref317238572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0"/>
    </w:p>
    <w:p w:rsidR="00956985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682C92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Ref346981931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1"/>
      <w:r w:rsidR="00820F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0F58D0" w:rsidRPr="00F4537D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F4537D" w:rsidRDefault="006E3A24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48461620"/>
      <w:r w:rsidRPr="00F4537D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2"/>
    </w:p>
    <w:p w:rsidR="00512035" w:rsidRPr="00F4537D" w:rsidRDefault="00512035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</w:t>
      </w:r>
      <w:r w:rsidR="00A71674" w:rsidRPr="00F4537D">
        <w:rPr>
          <w:rFonts w:ascii="Times New Roman" w:hAnsi="Times New Roman" w:cs="Times New Roman"/>
          <w:sz w:val="24"/>
          <w:szCs w:val="24"/>
        </w:rPr>
        <w:t>дневно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F4537D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F4537D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F4537D">
        <w:rPr>
          <w:rFonts w:ascii="Times New Roman" w:hAnsi="Times New Roman" w:cs="Times New Roman"/>
          <w:sz w:val="24"/>
          <w:szCs w:val="24"/>
        </w:rPr>
        <w:t>М</w:t>
      </w:r>
      <w:r w:rsidRPr="00F4537D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 w:rsidRPr="00F4537D">
        <w:rPr>
          <w:rFonts w:ascii="Times New Roman" w:hAnsi="Times New Roman" w:cs="Times New Roman"/>
          <w:sz w:val="24"/>
          <w:szCs w:val="24"/>
        </w:rPr>
        <w:t>п</w:t>
      </w:r>
      <w:r w:rsidRPr="00F4537D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F4537D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D44175" w:rsidRPr="00F4537D" w:rsidRDefault="00D44175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F4537D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F4537D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F4537D">
        <w:rPr>
          <w:rFonts w:ascii="Times New Roman" w:hAnsi="Times New Roman" w:cs="Times New Roman"/>
          <w:sz w:val="24"/>
          <w:szCs w:val="24"/>
        </w:rPr>
        <w:t>х</w:t>
      </w:r>
      <w:r w:rsidR="00007D28" w:rsidRPr="00F4537D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F4537D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F4537D">
        <w:rPr>
          <w:rFonts w:ascii="Times New Roman" w:hAnsi="Times New Roman" w:cs="Times New Roman"/>
          <w:sz w:val="24"/>
          <w:szCs w:val="24"/>
        </w:rPr>
        <w:t>.</w:t>
      </w:r>
    </w:p>
    <w:p w:rsidR="00EC6760" w:rsidRPr="00F4537D" w:rsidRDefault="003105BE" w:rsidP="00491486">
      <w:pPr>
        <w:pStyle w:val="a4"/>
        <w:numPr>
          <w:ilvl w:val="3"/>
          <w:numId w:val="50"/>
        </w:numPr>
        <w:tabs>
          <w:tab w:val="left" w:pos="99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 запросу Заказчика -</w:t>
      </w:r>
      <w:r w:rsidR="00EC6760" w:rsidRPr="00F4537D">
        <w:rPr>
          <w:rFonts w:ascii="Times New Roman" w:hAnsi="Times New Roman" w:cs="Times New Roman"/>
          <w:sz w:val="24"/>
          <w:szCs w:val="24"/>
        </w:rPr>
        <w:t xml:space="preserve"> копию годовой Бухгалтерской отчетности с отметкой Налогового органа (в том числе и по каналам ТКС).</w:t>
      </w:r>
    </w:p>
    <w:p w:rsidR="006B4863" w:rsidRPr="00F4537D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F4537D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Раздел №1. Статус </w:t>
      </w:r>
      <w:r w:rsidR="00D47434" w:rsidRPr="00F4537D">
        <w:rPr>
          <w:rFonts w:ascii="Times New Roman" w:hAnsi="Times New Roman" w:cs="Times New Roman"/>
          <w:b/>
          <w:sz w:val="24"/>
          <w:szCs w:val="24"/>
        </w:rPr>
        <w:t>Проекта</w:t>
      </w:r>
    </w:p>
    <w:p w:rsidR="00007D28" w:rsidRPr="00F4537D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 w:rsidRPr="00F4537D">
        <w:rPr>
          <w:rFonts w:ascii="Times New Roman" w:hAnsi="Times New Roman" w:cs="Times New Roman"/>
          <w:sz w:val="24"/>
          <w:szCs w:val="24"/>
        </w:rPr>
        <w:t>го вида МР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работ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 w:rsidRPr="00F4537D">
        <w:rPr>
          <w:rFonts w:ascii="Times New Roman" w:hAnsi="Times New Roman" w:cs="Times New Roman"/>
          <w:sz w:val="24"/>
          <w:szCs w:val="24"/>
        </w:rPr>
        <w:t>МР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F4537D">
        <w:rPr>
          <w:rFonts w:ascii="Times New Roman" w:hAnsi="Times New Roman" w:cs="Times New Roman"/>
          <w:sz w:val="24"/>
          <w:szCs w:val="24"/>
        </w:rPr>
        <w:t>работ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F4537D">
        <w:rPr>
          <w:rFonts w:ascii="Times New Roman" w:hAnsi="Times New Roman" w:cs="Times New Roman"/>
          <w:sz w:val="24"/>
          <w:szCs w:val="24"/>
        </w:rPr>
        <w:t>выполнения р</w:t>
      </w:r>
      <w:r w:rsidRPr="00F4537D">
        <w:rPr>
          <w:rFonts w:ascii="Times New Roman" w:hAnsi="Times New Roman" w:cs="Times New Roman"/>
          <w:sz w:val="24"/>
          <w:szCs w:val="24"/>
        </w:rPr>
        <w:t>абот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6B4863" w:rsidRPr="00F4537D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lastRenderedPageBreak/>
        <w:t>Раздел №2. Логистика</w:t>
      </w:r>
    </w:p>
    <w:p w:rsidR="00007D28" w:rsidRPr="00F4537D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6B4863" w:rsidRPr="00F4537D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F4537D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F4537D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г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F4537D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;</w:t>
      </w:r>
    </w:p>
    <w:p w:rsidR="000F58D0" w:rsidRPr="00F4537D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F4537D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F4537D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F4537D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 w:rsidRPr="00F4537D">
        <w:rPr>
          <w:rFonts w:ascii="Times New Roman" w:hAnsi="Times New Roman" w:cs="Times New Roman"/>
          <w:sz w:val="24"/>
          <w:szCs w:val="24"/>
        </w:rPr>
        <w:t>р</w:t>
      </w:r>
      <w:r w:rsidR="00D47434" w:rsidRPr="00F4537D">
        <w:rPr>
          <w:rFonts w:ascii="Times New Roman" w:hAnsi="Times New Roman" w:cs="Times New Roman"/>
          <w:sz w:val="24"/>
          <w:szCs w:val="24"/>
        </w:rPr>
        <w:t>абот</w:t>
      </w:r>
      <w:r w:rsidR="000F58D0" w:rsidRPr="00F4537D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F4537D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Раздел предусматривает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>татистик</w:t>
      </w:r>
      <w:r w:rsidRPr="00F4537D">
        <w:rPr>
          <w:rFonts w:ascii="Times New Roman" w:hAnsi="Times New Roman" w:cs="Times New Roman"/>
          <w:sz w:val="24"/>
          <w:szCs w:val="24"/>
        </w:rPr>
        <w:t>усостояния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F4537D">
        <w:rPr>
          <w:rFonts w:ascii="Times New Roman" w:hAnsi="Times New Roman" w:cs="Times New Roman"/>
          <w:sz w:val="24"/>
          <w:szCs w:val="24"/>
        </w:rPr>
        <w:t>техник</w:t>
      </w:r>
      <w:r w:rsidRPr="00F4537D">
        <w:rPr>
          <w:rFonts w:ascii="Times New Roman" w:hAnsi="Times New Roman" w:cs="Times New Roman"/>
          <w:sz w:val="24"/>
          <w:szCs w:val="24"/>
        </w:rPr>
        <w:t>и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F4537D">
        <w:rPr>
          <w:rFonts w:ascii="Times New Roman" w:hAnsi="Times New Roman" w:cs="Times New Roman"/>
          <w:sz w:val="24"/>
          <w:szCs w:val="24"/>
        </w:rPr>
        <w:t>ы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F4537D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813B73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8F3B95" w:rsidRPr="00F4537D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F4537D">
        <w:rPr>
          <w:rFonts w:ascii="Times New Roman" w:hAnsi="Times New Roman" w:cs="Times New Roman"/>
          <w:sz w:val="24"/>
          <w:szCs w:val="24"/>
        </w:rPr>
        <w:t>таковые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F4537D" w:rsidRDefault="00924B36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F4537D">
        <w:rPr>
          <w:rFonts w:ascii="Times New Roman" w:hAnsi="Times New Roman" w:cs="Times New Roman"/>
          <w:sz w:val="24"/>
          <w:szCs w:val="24"/>
        </w:rPr>
        <w:t>5 (пятого)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9004B0" w:rsidRPr="00F4537D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F4537D">
        <w:rPr>
          <w:rFonts w:ascii="Times New Roman" w:hAnsi="Times New Roman" w:cs="Times New Roman"/>
          <w:sz w:val="24"/>
          <w:szCs w:val="24"/>
        </w:rPr>
        <w:t xml:space="preserve">финансирования </w:t>
      </w:r>
      <w:r w:rsidR="009004B0" w:rsidRPr="00F4537D">
        <w:rPr>
          <w:rFonts w:ascii="Times New Roman" w:hAnsi="Times New Roman" w:cs="Times New Roman"/>
          <w:sz w:val="24"/>
          <w:szCs w:val="24"/>
        </w:rPr>
        <w:t>работ</w:t>
      </w:r>
      <w:r w:rsidR="00F4716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8621A" w:rsidRPr="00F4537D" w:rsidRDefault="0008621A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F4537D">
        <w:rPr>
          <w:rFonts w:ascii="Times New Roman" w:hAnsi="Times New Roman" w:cs="Times New Roman"/>
          <w:sz w:val="24"/>
          <w:szCs w:val="24"/>
        </w:rPr>
        <w:t>5 (пятого)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</w:t>
      </w:r>
      <w:r w:rsidR="003412C9" w:rsidRPr="00F4537D">
        <w:rPr>
          <w:rFonts w:ascii="Times New Roman" w:hAnsi="Times New Roman" w:cs="Times New Roman"/>
          <w:sz w:val="24"/>
          <w:szCs w:val="24"/>
        </w:rPr>
        <w:t>О</w:t>
      </w:r>
      <w:r w:rsidRPr="00F4537D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F4537D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9D3D72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F4537D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F4537D" w:rsidRDefault="00DF012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 w:rsidRPr="00F4537D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F4537D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B332FD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F4537D">
        <w:rPr>
          <w:rFonts w:ascii="Times New Roman" w:hAnsi="Times New Roman" w:cs="Times New Roman"/>
          <w:sz w:val="24"/>
          <w:szCs w:val="24"/>
        </w:rPr>
        <w:t>направляет на имя Заказчика документы по планированию на следующий месяц, в составе:</w:t>
      </w:r>
    </w:p>
    <w:p w:rsidR="00DF0120" w:rsidRPr="00F4537D" w:rsidRDefault="00DF0120" w:rsidP="00813B73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F4537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F4537D">
        <w:rPr>
          <w:rFonts w:ascii="Times New Roman" w:hAnsi="Times New Roman" w:cs="Times New Roman"/>
          <w:sz w:val="24"/>
          <w:szCs w:val="24"/>
        </w:rPr>
        <w:t>-</w:t>
      </w:r>
      <w:r w:rsidRPr="00F4537D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F4537D">
        <w:rPr>
          <w:rFonts w:ascii="Times New Roman" w:hAnsi="Times New Roman" w:cs="Times New Roman"/>
          <w:sz w:val="24"/>
          <w:szCs w:val="24"/>
        </w:rPr>
        <w:t>работ</w:t>
      </w:r>
      <w:r w:rsidR="009D3D72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F4537D">
        <w:rPr>
          <w:rFonts w:ascii="Times New Roman" w:hAnsi="Times New Roman" w:cs="Times New Roman"/>
          <w:sz w:val="24"/>
          <w:szCs w:val="24"/>
        </w:rPr>
        <w:t>П</w:t>
      </w:r>
      <w:r w:rsidR="00941684" w:rsidRPr="00F4537D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F4537D">
        <w:rPr>
          <w:rFonts w:ascii="Times New Roman" w:hAnsi="Times New Roman" w:cs="Times New Roman"/>
          <w:sz w:val="24"/>
          <w:szCs w:val="24"/>
        </w:rPr>
        <w:t xml:space="preserve"> №</w:t>
      </w:r>
      <w:r w:rsidR="00BA4549" w:rsidRPr="00F4537D">
        <w:rPr>
          <w:rFonts w:ascii="Times New Roman" w:hAnsi="Times New Roman" w:cs="Times New Roman"/>
          <w:sz w:val="24"/>
          <w:szCs w:val="24"/>
        </w:rPr>
        <w:t xml:space="preserve">11 </w:t>
      </w:r>
      <w:r w:rsidRPr="00F4537D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F4537D">
        <w:rPr>
          <w:rFonts w:ascii="Times New Roman" w:hAnsi="Times New Roman" w:cs="Times New Roman"/>
          <w:sz w:val="24"/>
          <w:szCs w:val="24"/>
        </w:rPr>
        <w:t>;</w:t>
      </w:r>
    </w:p>
    <w:p w:rsidR="00DF0120" w:rsidRPr="00F4537D" w:rsidRDefault="00DF0120" w:rsidP="00813B73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F4537D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F4537D">
        <w:rPr>
          <w:rFonts w:ascii="Times New Roman" w:hAnsi="Times New Roman" w:cs="Times New Roman"/>
          <w:sz w:val="24"/>
          <w:szCs w:val="24"/>
        </w:rPr>
        <w:t>р</w:t>
      </w:r>
      <w:r w:rsidR="00941684" w:rsidRPr="00F4537D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F4537D" w:rsidRDefault="0096034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F4537D">
        <w:rPr>
          <w:rFonts w:ascii="Times New Roman" w:hAnsi="Times New Roman" w:cs="Times New Roman"/>
          <w:sz w:val="24"/>
          <w:szCs w:val="24"/>
        </w:rPr>
        <w:t>МР</w:t>
      </w:r>
      <w:r w:rsidR="00101135" w:rsidRPr="00F4537D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 w:rsidRPr="00F4537D">
        <w:rPr>
          <w:rFonts w:ascii="Times New Roman" w:hAnsi="Times New Roman" w:cs="Times New Roman"/>
          <w:sz w:val="24"/>
          <w:szCs w:val="24"/>
        </w:rPr>
        <w:t>к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F4537D">
        <w:rPr>
          <w:rFonts w:ascii="Times New Roman" w:hAnsi="Times New Roman" w:cs="Times New Roman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F4537D">
        <w:rPr>
          <w:rFonts w:ascii="Times New Roman" w:hAnsi="Times New Roman" w:cs="Times New Roman"/>
          <w:sz w:val="24"/>
          <w:szCs w:val="24"/>
        </w:rPr>
        <w:t>город</w:t>
      </w:r>
      <w:r w:rsidRPr="00F4537D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F4537D">
        <w:rPr>
          <w:rFonts w:ascii="Times New Roman" w:hAnsi="Times New Roman" w:cs="Times New Roman"/>
          <w:sz w:val="24"/>
          <w:szCs w:val="24"/>
        </w:rPr>
        <w:t>, предусмотренных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F4537D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F4537D">
        <w:rPr>
          <w:rFonts w:ascii="Times New Roman" w:hAnsi="Times New Roman" w:cs="Times New Roman"/>
          <w:sz w:val="24"/>
          <w:szCs w:val="24"/>
        </w:rPr>
        <w:t>ом</w:t>
      </w:r>
      <w:r w:rsidR="004542C9" w:rsidRPr="00F4537D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F4537D" w:rsidRDefault="000F58D0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По соответствующему требованию Заказчика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F4537D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F4537D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F4537D" w:rsidRDefault="007A2B27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F4537D">
        <w:rPr>
          <w:rFonts w:ascii="Times New Roman" w:hAnsi="Times New Roman" w:cs="Times New Roman"/>
          <w:sz w:val="24"/>
          <w:szCs w:val="24"/>
        </w:rPr>
        <w:t>е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FF2F3A" w:rsidRPr="00F4537D" w:rsidRDefault="007A2B27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F4537D" w:rsidRDefault="008C6C0C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F4537D">
        <w:rPr>
          <w:rFonts w:ascii="Times New Roman" w:hAnsi="Times New Roman" w:cs="Times New Roman"/>
          <w:sz w:val="24"/>
          <w:szCs w:val="24"/>
        </w:rPr>
        <w:t>к</w:t>
      </w:r>
      <w:r w:rsidR="007A2B27" w:rsidRPr="00F4537D">
        <w:rPr>
          <w:rFonts w:ascii="Times New Roman" w:hAnsi="Times New Roman" w:cs="Times New Roman"/>
          <w:sz w:val="24"/>
          <w:szCs w:val="24"/>
        </w:rPr>
        <w:t>алендарных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 w:rsidRPr="00F4537D">
        <w:rPr>
          <w:rFonts w:ascii="Times New Roman" w:hAnsi="Times New Roman" w:cs="Times New Roman"/>
          <w:sz w:val="24"/>
          <w:szCs w:val="24"/>
        </w:rPr>
        <w:t>Финального акта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="00D55C04" w:rsidRPr="00F4537D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F4537D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F4537D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F4537D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F4537D" w:rsidRDefault="00860F31" w:rsidP="00491486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BF7CDA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F4537D" w:rsidRDefault="00632331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При выполнении МР Подрядчик обязан руководствоваться </w:t>
      </w:r>
      <w:r w:rsidR="00212A95" w:rsidRPr="00F4537D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 w:rsidRPr="00F4537D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BA454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F4537D">
        <w:rPr>
          <w:rFonts w:ascii="Times New Roman" w:hAnsi="Times New Roman" w:cs="Times New Roman"/>
          <w:sz w:val="24"/>
          <w:szCs w:val="24"/>
        </w:rPr>
        <w:t>.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Га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рантийный период на результаты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на Оборудование,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начинается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под недостатками/дефектами в настоящем Договоре понимаются любые отступления или отклонения результата МР (или их части) от условий и требований настоящего Договора, Исходно-разрешительной документации, законодательства РФ)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результата 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МР распространяется на все составляющие результата МР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Гарантийный период на все МР, в которых обнаружен недостаток или дефект, продлевается на период устранения таких дефектов и/или недостатков. 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Гарантийный период, установленный производителем соответствующего Оборудования,  составляет больше 24 месяцев, то Подрядчик также дает гарантию на этот срок.</w:t>
      </w:r>
    </w:p>
    <w:p w:rsidR="00006ACC" w:rsidRPr="00F4537D" w:rsidRDefault="003D41E3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переход рисков</w:t>
      </w:r>
    </w:p>
    <w:p w:rsidR="007A2B27" w:rsidRPr="00F4537D" w:rsidRDefault="007A2B27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F4537D" w:rsidRDefault="007A2B27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F4537D" w:rsidRDefault="007A2B2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03778934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3"/>
    </w:p>
    <w:p w:rsidR="00C42DBB" w:rsidRPr="00F4537D" w:rsidRDefault="002D18A5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F4537D" w:rsidRDefault="001F3812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F4537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F3812" w:rsidRPr="00F4537D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 w:rsidRPr="00F4537D">
        <w:rPr>
          <w:rFonts w:ascii="Times New Roman" w:hAnsi="Times New Roman"/>
          <w:snapToGrid w:val="0"/>
          <w:color w:val="000000"/>
          <w:sz w:val="24"/>
          <w:szCs w:val="24"/>
        </w:rPr>
        <w:t>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асность людям или </w:t>
      </w:r>
      <w:proofErr w:type="spellStart"/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собственности</w:t>
      </w:r>
      <w:proofErr w:type="gramStart"/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;</w:t>
      </w:r>
      <w:r w:rsidR="002D18A5" w:rsidRPr="00F4537D">
        <w:rPr>
          <w:rFonts w:ascii="Times New Roman" w:hAnsi="Times New Roman"/>
          <w:snapToGrid w:val="0"/>
          <w:color w:val="000000"/>
          <w:sz w:val="24"/>
          <w:szCs w:val="24"/>
        </w:rPr>
        <w:t>и</w:t>
      </w:r>
      <w:proofErr w:type="gramEnd"/>
      <w:r w:rsidR="002D18A5" w:rsidRPr="00F4537D">
        <w:rPr>
          <w:rFonts w:ascii="Times New Roman" w:hAnsi="Times New Roman"/>
          <w:snapToGrid w:val="0"/>
          <w:color w:val="000000"/>
          <w:sz w:val="24"/>
          <w:szCs w:val="24"/>
        </w:rPr>
        <w:t>ли</w:t>
      </w:r>
      <w:proofErr w:type="spellEnd"/>
    </w:p>
    <w:p w:rsidR="001F3812" w:rsidRPr="00F4537D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согласно условиям </w:t>
      </w:r>
      <w:proofErr w:type="spellStart"/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Догово</w:t>
      </w:r>
      <w:r w:rsidR="00115073" w:rsidRPr="00F4537D">
        <w:rPr>
          <w:rFonts w:ascii="Times New Roman" w:hAnsi="Times New Roman"/>
          <w:snapToGrid w:val="0"/>
          <w:color w:val="000000"/>
          <w:sz w:val="24"/>
          <w:szCs w:val="24"/>
        </w:rPr>
        <w:t>ра</w:t>
      </w:r>
      <w:proofErr w:type="gramStart"/>
      <w:r w:rsidR="00115073" w:rsidRPr="00F4537D">
        <w:rPr>
          <w:rFonts w:ascii="Times New Roman" w:hAnsi="Times New Roman"/>
          <w:snapToGrid w:val="0"/>
          <w:color w:val="000000"/>
          <w:sz w:val="24"/>
          <w:szCs w:val="24"/>
        </w:rPr>
        <w:t>,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З</w:t>
      </w:r>
      <w:proofErr w:type="gramEnd"/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аказчик</w:t>
      </w:r>
      <w:proofErr w:type="spellEnd"/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03B25" w:rsidRPr="00F4537D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 w:rsidRPr="00F4537D">
        <w:rPr>
          <w:rFonts w:ascii="Times New Roman" w:hAnsi="Times New Roman"/>
          <w:snapToGrid w:val="0"/>
          <w:color w:val="000000"/>
          <w:sz w:val="24"/>
          <w:szCs w:val="24"/>
        </w:rPr>
        <w:t>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МР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006ACC" w:rsidRPr="00F4537D" w:rsidRDefault="00145B02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4" w:name="_Ref317060863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4"/>
      <w:r w:rsidR="00816A3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</w:p>
    <w:p w:rsidR="00006ACC" w:rsidRPr="00F4537D" w:rsidRDefault="00006AC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договорились, что ответственность Заказчика перед Подрядчиком ограничивается размером реального ущерба и не может в совокупности  превышать Цену договора.</w:t>
      </w:r>
    </w:p>
    <w:p w:rsidR="00006ACC" w:rsidRPr="00F4537D" w:rsidRDefault="00006AC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соглашению, что по обязательствам Заказчика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проценты, предусмотренные ст.</w:t>
      </w:r>
      <w:r w:rsidRPr="00F4537D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317.1 ГК РФ не начисляются.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МР со стороны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МР по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МР,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proofErr w:type="gramStart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соответствующих</w:t>
      </w:r>
      <w:proofErr w:type="gramEnd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а при досрочном расторжении Договора до даты конечного срока выполнения МР – на дату расторжения Договора.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оборудования, расходных материалов и т.д.) в соответствии с 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098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МР произошёл несчастный случай со смертельным исходом или групповой несчастный случай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МР произошёл несчастный случай с временной или стойкой утратой трудоспособности работником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материалы или оборудование в соответствии с пунктом 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25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% (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Двадцати пяти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процентов) от Цены Договора.</w:t>
      </w:r>
    </w:p>
    <w:p w:rsidR="00FD24D3" w:rsidRPr="00F4537D" w:rsidRDefault="00FD24D3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МР Заказчиком более чем на 10 (Десять) дней Подрядчик вправе требовать уплаты неустойки в размере 0,1 % (Одна десятая процента) от подлежащей уплате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МР, предварительно в письменной форме уведомив об этом Заказчика, потребовав продления сроков исполнения МР на период задержки. </w:t>
      </w:r>
    </w:p>
    <w:p w:rsidR="006726BD" w:rsidRPr="00F4537D" w:rsidRDefault="006726BD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поставленного оборудования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</w:t>
      </w:r>
    </w:p>
    <w:p w:rsidR="00816A3F" w:rsidRPr="00F4537D" w:rsidRDefault="00816A3F" w:rsidP="00491486">
      <w:pPr>
        <w:pStyle w:val="a4"/>
        <w:numPr>
          <w:ilvl w:val="1"/>
          <w:numId w:val="5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 w:rsidRPr="00F4537D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 w:rsidRPr="00F4537D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4537D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F4537D">
        <w:rPr>
          <w:rFonts w:eastAsia="Calibri"/>
          <w:color w:val="000000" w:themeColor="text1"/>
          <w:szCs w:val="24"/>
          <w:lang w:val="ru-RU"/>
        </w:rPr>
        <w:t>с даты получения</w:t>
      </w:r>
      <w:proofErr w:type="gramEnd"/>
      <w:r w:rsidRPr="00F4537D">
        <w:rPr>
          <w:rFonts w:eastAsia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4537D" w:rsidRDefault="00816A3F" w:rsidP="00813B7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F4537D" w:rsidRDefault="0043752B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F4537D" w:rsidRDefault="00EF20F1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5" w:name="_Ref348461976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5"/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F4537D">
        <w:rPr>
          <w:rFonts w:ascii="Times New Roman" w:hAnsi="Times New Roman" w:cs="Times New Roman"/>
          <w:sz w:val="24"/>
          <w:szCs w:val="24"/>
        </w:rPr>
        <w:t>р</w:t>
      </w:r>
      <w:r w:rsidR="00C64240" w:rsidRPr="00F4537D">
        <w:rPr>
          <w:rFonts w:ascii="Times New Roman" w:hAnsi="Times New Roman" w:cs="Times New Roman"/>
          <w:sz w:val="24"/>
          <w:szCs w:val="24"/>
        </w:rPr>
        <w:t>абот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F4537D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F4537D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 w:rsidRPr="00F4537D">
        <w:rPr>
          <w:rFonts w:ascii="Times New Roman" w:hAnsi="Times New Roman" w:cs="Times New Roman"/>
          <w:sz w:val="24"/>
          <w:szCs w:val="24"/>
        </w:rPr>
        <w:t>к</w:t>
      </w:r>
      <w:r w:rsidR="005D14F6" w:rsidRPr="00F4537D">
        <w:rPr>
          <w:rFonts w:ascii="Times New Roman" w:hAnsi="Times New Roman" w:cs="Times New Roman"/>
          <w:sz w:val="24"/>
          <w:szCs w:val="24"/>
        </w:rPr>
        <w:t>алендарных дней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F4537D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F4537D">
        <w:rPr>
          <w:rFonts w:ascii="Times New Roman" w:hAnsi="Times New Roman" w:cs="Times New Roman"/>
          <w:sz w:val="24"/>
          <w:szCs w:val="24"/>
        </w:rPr>
        <w:t>МР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)</w:t>
      </w:r>
      <w:r w:rsidR="008C6C0C" w:rsidRPr="00F4537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C6C0C" w:rsidRPr="00F4537D">
        <w:rPr>
          <w:rFonts w:ascii="Times New Roman" w:hAnsi="Times New Roman" w:cs="Times New Roman"/>
          <w:sz w:val="24"/>
          <w:szCs w:val="24"/>
        </w:rPr>
        <w:t>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B04974" w:rsidRPr="00F4537D" w:rsidRDefault="001F3812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F4537D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F4537D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F4537D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F4537D">
        <w:rPr>
          <w:rFonts w:ascii="Times New Roman" w:hAnsi="Times New Roman" w:cs="Times New Roman"/>
          <w:sz w:val="24"/>
          <w:szCs w:val="24"/>
        </w:rPr>
        <w:t>й</w:t>
      </w:r>
      <w:r w:rsidR="00B04974" w:rsidRPr="00F4537D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F4537D">
        <w:rPr>
          <w:rFonts w:ascii="Times New Roman" w:hAnsi="Times New Roman" w:cs="Times New Roman"/>
          <w:sz w:val="24"/>
          <w:szCs w:val="24"/>
        </w:rPr>
        <w:t>.</w:t>
      </w:r>
    </w:p>
    <w:p w:rsidR="00A50E71" w:rsidRPr="00F4537D" w:rsidRDefault="00AE31A0" w:rsidP="00813B7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F4537D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F4537D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5D14F6" w:rsidRPr="00F4537D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F4537D">
        <w:rPr>
          <w:rFonts w:ascii="Times New Roman" w:hAnsi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F4537D">
        <w:rPr>
          <w:rFonts w:ascii="Times New Roman" w:hAnsi="Times New Roman"/>
          <w:color w:val="000000"/>
          <w:sz w:val="24"/>
          <w:szCs w:val="24"/>
        </w:rPr>
        <w:t>пунктом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 w:rsidRPr="00F4537D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F4537D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6" w:name="_Ref348461983"/>
    </w:p>
    <w:p w:rsidR="00196E0D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даты 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F4537D" w:rsidRDefault="001D0FAE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МР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F4537D" w:rsidRDefault="001F3812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7" w:name="_Ref304053959"/>
      <w:bookmarkEnd w:id="26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7"/>
    </w:p>
    <w:p w:rsidR="00D5059F" w:rsidRPr="00F4537D" w:rsidRDefault="008C6C0C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МР 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8" w:name="_Ref348460685"/>
    </w:p>
    <w:p w:rsidR="00D5059F" w:rsidRPr="00F4537D" w:rsidRDefault="001F381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F4537D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82BA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F4537D">
        <w:rPr>
          <w:rFonts w:ascii="Times New Roman" w:hAnsi="Times New Roman" w:cs="Times New Roman"/>
          <w:sz w:val="24"/>
          <w:szCs w:val="24"/>
        </w:rPr>
        <w:t>(</w:t>
      </w:r>
      <w:r w:rsidRPr="00F4537D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F4537D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F4537D">
        <w:rPr>
          <w:rFonts w:ascii="Times New Roman" w:hAnsi="Times New Roman" w:cs="Times New Roman"/>
          <w:sz w:val="24"/>
          <w:szCs w:val="24"/>
        </w:rPr>
        <w:t>у</w:t>
      </w:r>
      <w:r w:rsidR="00C91D26" w:rsidRPr="00F4537D">
        <w:rPr>
          <w:rFonts w:ascii="Times New Roman" w:hAnsi="Times New Roman" w:cs="Times New Roman"/>
          <w:sz w:val="24"/>
          <w:szCs w:val="24"/>
        </w:rPr>
        <w:t>казание 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F4537D">
        <w:rPr>
          <w:rFonts w:ascii="Times New Roman" w:hAnsi="Times New Roman" w:cs="Times New Roman"/>
          <w:sz w:val="24"/>
          <w:szCs w:val="24"/>
        </w:rPr>
        <w:t>а)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F4537D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F4537D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F4537D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F4537D">
        <w:rPr>
          <w:rFonts w:ascii="Times New Roman" w:hAnsi="Times New Roman" w:cs="Times New Roman"/>
          <w:sz w:val="24"/>
          <w:szCs w:val="24"/>
        </w:rPr>
        <w:t>С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F4537D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. </w:t>
      </w:r>
      <w:r w:rsidRPr="00F4537D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F4537D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:rsidR="00D5059F" w:rsidRPr="00F4537D" w:rsidRDefault="002A610E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F4537D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F4537D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F4537D">
        <w:rPr>
          <w:rFonts w:ascii="Times New Roman" w:hAnsi="Times New Roman" w:cs="Times New Roman"/>
          <w:sz w:val="24"/>
          <w:szCs w:val="24"/>
        </w:rPr>
        <w:t>ПД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F4537D">
        <w:rPr>
          <w:rFonts w:ascii="Times New Roman" w:hAnsi="Times New Roman" w:cs="Times New Roman"/>
          <w:sz w:val="24"/>
          <w:szCs w:val="24"/>
        </w:rPr>
        <w:t>РД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2E3C3A" w:rsidRPr="00F4537D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F4537D">
        <w:rPr>
          <w:rFonts w:ascii="Times New Roman" w:hAnsi="Times New Roman" w:cs="Times New Roman"/>
          <w:sz w:val="24"/>
          <w:szCs w:val="24"/>
        </w:rPr>
        <w:t>Д</w:t>
      </w:r>
      <w:r w:rsidR="00E2088A" w:rsidRPr="00F4537D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F4537D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D5059F" w:rsidRPr="00F4537D" w:rsidRDefault="00D5059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F4537D" w:rsidRDefault="00526BA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F4537D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F4537D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363BE" w:rsidRPr="00F4537D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F4537D" w:rsidRDefault="00A33B9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подписано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F4537D" w:rsidRDefault="00A33B9C" w:rsidP="00813B7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4"/>
      <w:r w:rsidRPr="00F4537D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29"/>
    </w:p>
    <w:p w:rsidR="00CC4F8F" w:rsidRPr="00F4537D" w:rsidRDefault="00A33B9C" w:rsidP="00813B7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321466325"/>
      <w:r w:rsidRPr="00F4537D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F4537D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F4537D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F4537D" w:rsidRDefault="00792326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F4537D" w:rsidRDefault="00CC4F8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F4537D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537D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F4537D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F4537D" w:rsidRDefault="00CC4F8F" w:rsidP="00C0569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AB09CF" w:rsidRPr="00F4537D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B4680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__________________________________</w:t>
            </w: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F4537D" w:rsidRDefault="00CC4F8F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A05B0" w:rsidP="00BE574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оссийская Федерация, 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43026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территория инновационного центра Сколково, ул. Луговая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F4537D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F4537D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F4537D" w:rsidRDefault="0020765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F4537D" w:rsidRDefault="005D3FCB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684CC1" w:rsidP="00491486">
      <w:pPr>
        <w:pStyle w:val="a4"/>
        <w:numPr>
          <w:ilvl w:val="1"/>
          <w:numId w:val="5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0E5C0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F4537D" w:rsidRDefault="00B6313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передавать полученную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F4537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F4537D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F4537D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F4537D" w:rsidRDefault="008C6C0C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3359F2" w:rsidRPr="00F4537D">
        <w:rPr>
          <w:rFonts w:ascii="Times New Roman" w:hAnsi="Times New Roman"/>
          <w:sz w:val="24"/>
          <w:szCs w:val="24"/>
        </w:rPr>
        <w:t>Стороны в соответствии с пунктом 2 статьи 425 Гражданского кодекса Российской Федерации установили, что условия настоящего Договора применяются к отношениям, возникшим до его заключения, а именно с 16 мая 2016 года.</w:t>
      </w:r>
    </w:p>
    <w:p w:rsidR="00B775AA" w:rsidRPr="00F4537D" w:rsidRDefault="00B775AA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 </w:t>
      </w:r>
      <w:proofErr w:type="spellStart"/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этом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оба</w:t>
      </w:r>
      <w:proofErr w:type="spellEnd"/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экземпляра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имеют</w:t>
      </w:r>
      <w:proofErr w:type="spell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одинаковую юридическую силу.</w:t>
      </w:r>
    </w:p>
    <w:p w:rsidR="001A7047" w:rsidRPr="00F4537D" w:rsidRDefault="00CC4F8F" w:rsidP="00491486">
      <w:pPr>
        <w:pStyle w:val="a4"/>
        <w:numPr>
          <w:ilvl w:val="1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F4537D" w:rsidRDefault="003F3C92" w:rsidP="00491486">
      <w:pPr>
        <w:pStyle w:val="a4"/>
        <w:numPr>
          <w:ilvl w:val="1"/>
          <w:numId w:val="5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F4537D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42-ФЗ):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F4537D" w:rsidRDefault="003F3C92" w:rsidP="00491486">
      <w:pPr>
        <w:pStyle w:val="a4"/>
        <w:numPr>
          <w:ilvl w:val="2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84CC1" w:rsidRPr="00F4537D" w:rsidRDefault="00684CC1" w:rsidP="00491486">
      <w:pPr>
        <w:pStyle w:val="a4"/>
        <w:numPr>
          <w:ilvl w:val="0"/>
          <w:numId w:val="5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ПОДРЯДЧИКА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, необходимым для выполнения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Договору. 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6325F2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</w:t>
      </w:r>
    </w:p>
    <w:p w:rsidR="00CC4F8F" w:rsidRPr="00F4537D" w:rsidRDefault="00CC4F8F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1A7047" w:rsidRPr="00F4537D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F4537D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F4537D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F76957" w:rsidRPr="00F4537D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1</w:t>
      </w:r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37F2F" w:rsidRPr="00F4537D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F4537D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2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</w:t>
      </w:r>
      <w:r w:rsidR="003E7CA4" w:rsidRPr="00F4537D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4C15E5" w:rsidRPr="00F4537D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3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«Техническое задание»;</w:t>
      </w:r>
    </w:p>
    <w:p w:rsidR="004950FB" w:rsidRPr="00F4537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4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«График освоения и финансирования</w:t>
      </w:r>
      <w:r w:rsidR="007B1067" w:rsidRPr="00F4537D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F4537D">
        <w:rPr>
          <w:rFonts w:ascii="Times New Roman" w:hAnsi="Times New Roman" w:cs="Times New Roman"/>
          <w:sz w:val="24"/>
          <w:szCs w:val="24"/>
        </w:rPr>
        <w:t>»</w:t>
      </w:r>
      <w:r w:rsidR="007B1067" w:rsidRPr="00F4537D">
        <w:rPr>
          <w:rFonts w:ascii="Times New Roman" w:hAnsi="Times New Roman" w:cs="Times New Roman"/>
          <w:sz w:val="24"/>
          <w:szCs w:val="24"/>
        </w:rPr>
        <w:t>;</w:t>
      </w:r>
    </w:p>
    <w:p w:rsidR="00A37F2F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5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:rsidR="00A37F2F" w:rsidRPr="00F4537D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6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223511" w:rsidRPr="00F4537D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F4537D">
        <w:rPr>
          <w:rFonts w:ascii="Times New Roman" w:hAnsi="Times New Roman"/>
          <w:sz w:val="24"/>
          <w:szCs w:val="24"/>
        </w:rPr>
        <w:t>;</w:t>
      </w:r>
    </w:p>
    <w:p w:rsidR="007F259A" w:rsidRPr="00F4537D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7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Pr="00F4537D">
        <w:rPr>
          <w:rFonts w:ascii="Times New Roman" w:hAnsi="Times New Roman"/>
          <w:sz w:val="24"/>
          <w:szCs w:val="24"/>
        </w:rPr>
        <w:t>«</w:t>
      </w:r>
      <w:r w:rsidR="00AF6C18" w:rsidRPr="00F4537D">
        <w:rPr>
          <w:rFonts w:ascii="Times New Roman" w:hAnsi="Times New Roman"/>
          <w:sz w:val="24"/>
          <w:szCs w:val="24"/>
        </w:rPr>
        <w:t>Форма Отчета об использовании давальческих материалов»;</w:t>
      </w:r>
    </w:p>
    <w:p w:rsidR="003217BC" w:rsidRPr="00F4537D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8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1A6148" w:rsidRPr="00F4537D">
        <w:rPr>
          <w:rFonts w:ascii="Times New Roman" w:hAnsi="Times New Roman"/>
          <w:sz w:val="24"/>
          <w:szCs w:val="24"/>
        </w:rPr>
        <w:t>«Форма А</w:t>
      </w:r>
      <w:r w:rsidR="001A6148" w:rsidRPr="00F4537D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4C15E5" w:rsidRPr="00F4537D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9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F4537D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F4537D">
        <w:rPr>
          <w:rFonts w:ascii="Times New Roman" w:hAnsi="Times New Roman"/>
          <w:color w:val="000000"/>
          <w:sz w:val="24"/>
          <w:szCs w:val="24"/>
        </w:rPr>
        <w:t>»;</w:t>
      </w:r>
    </w:p>
    <w:p w:rsidR="00A37F2F" w:rsidRPr="00F4537D" w:rsidRDefault="004C15E5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0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СМР</w:t>
      </w:r>
      <w:r w:rsidR="00C22A94" w:rsidRPr="00F4537D">
        <w:rPr>
          <w:rFonts w:ascii="Times New Roman" w:hAnsi="Times New Roman"/>
          <w:color w:val="000000"/>
          <w:sz w:val="24"/>
          <w:szCs w:val="24"/>
        </w:rPr>
        <w:t>»;</w:t>
      </w:r>
    </w:p>
    <w:p w:rsidR="00171AA6" w:rsidRPr="00F4537D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F4537D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4537D">
        <w:rPr>
          <w:rFonts w:ascii="Times New Roman" w:hAnsi="Times New Roman"/>
          <w:sz w:val="24"/>
          <w:szCs w:val="24"/>
        </w:rPr>
        <w:t>-суточного графика выполнения работ»</w:t>
      </w:r>
      <w:r w:rsidR="00F47160" w:rsidRPr="00F4537D">
        <w:rPr>
          <w:rFonts w:ascii="Times New Roman" w:hAnsi="Times New Roman"/>
          <w:color w:val="000000"/>
          <w:sz w:val="24"/>
          <w:szCs w:val="24"/>
        </w:rPr>
        <w:t>.</w:t>
      </w:r>
    </w:p>
    <w:p w:rsidR="00CF07DC" w:rsidRPr="00F4537D" w:rsidRDefault="00171AA6" w:rsidP="00AF6C18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>1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2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«</w:t>
      </w:r>
      <w:r w:rsidR="00261674" w:rsidRPr="00F4537D">
        <w:rPr>
          <w:rFonts w:ascii="Times New Roman" w:hAnsi="Times New Roman"/>
          <w:sz w:val="24"/>
          <w:szCs w:val="24"/>
        </w:rPr>
        <w:t>Схема расстановки</w:t>
      </w:r>
      <w:r w:rsidR="00AF6C18" w:rsidRPr="00F4537D">
        <w:rPr>
          <w:rFonts w:ascii="Times New Roman" w:hAnsi="Times New Roman"/>
          <w:sz w:val="24"/>
          <w:szCs w:val="24"/>
        </w:rPr>
        <w:t xml:space="preserve"> технологического оборудования».</w:t>
      </w:r>
    </w:p>
    <w:p w:rsidR="00082BAA" w:rsidRPr="00F4537D" w:rsidRDefault="00082BAA" w:rsidP="0048309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F2247" w:rsidRPr="00F4537D" w:rsidRDefault="00EF2247" w:rsidP="00EF2247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F4537D" w:rsidRDefault="00355BB7" w:rsidP="00491486">
      <w:pPr>
        <w:pStyle w:val="a4"/>
        <w:numPr>
          <w:ilvl w:val="0"/>
          <w:numId w:val="5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F4537D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F4537D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F4537D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F4537D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F4537D" w:rsidRDefault="00CF0A5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г.</w:t>
            </w:r>
            <w:r w:rsidR="000E5C07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территория Сколково инновационного центра, ул. Луговая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д.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 кор.2</w:t>
            </w:r>
          </w:p>
        </w:tc>
      </w:tr>
      <w:tr w:rsidR="005A507C" w:rsidRPr="00F4537D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F4537D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CF0A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773101001</w:t>
            </w:r>
          </w:p>
        </w:tc>
      </w:tr>
      <w:tr w:rsidR="006A05B0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F4537D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F4537D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F4537D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F4537D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F4537D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F4537D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0E5C07" w:rsidRPr="00F45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7025" w:rsidRPr="00F4537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ab/>
      </w:r>
    </w:p>
    <w:p w:rsidR="00355BB7" w:rsidRPr="00F4537D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6096"/>
        <w:gridCol w:w="283"/>
      </w:tblGrid>
      <w:tr w:rsidR="009A2987" w:rsidRPr="00F4537D" w:rsidTr="009A2987">
        <w:trPr>
          <w:trHeight w:val="27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5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4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6096" w:type="dxa"/>
          </w:tcPr>
          <w:p w:rsidR="000E5C07" w:rsidRPr="00F4537D" w:rsidRDefault="000E5C07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8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Расчетный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1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32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2857EC" w:rsidRPr="00F4537D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F4537D" w:rsidTr="001430DA">
        <w:trPr>
          <w:trHeight w:val="552"/>
        </w:trPr>
        <w:tc>
          <w:tcPr>
            <w:tcW w:w="5202" w:type="dxa"/>
          </w:tcPr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F4537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73D41" w:rsidRPr="00F4537D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F4537D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F4537D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</w:p>
        </w:tc>
        <w:tc>
          <w:tcPr>
            <w:tcW w:w="5360" w:type="dxa"/>
          </w:tcPr>
          <w:p w:rsidR="00595C94" w:rsidRPr="00F4537D" w:rsidRDefault="00B332FD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9C70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 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B25BD0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B25BD0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B25BD0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B25BD0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6FF" w:rsidRDefault="004A36FF">
      <w:pPr>
        <w:spacing w:after="0" w:line="240" w:lineRule="auto"/>
      </w:pPr>
      <w:r>
        <w:separator/>
      </w:r>
    </w:p>
  </w:endnote>
  <w:endnote w:type="continuationSeparator" w:id="0">
    <w:p w:rsidR="004A36FF" w:rsidRDefault="004A36FF">
      <w:pPr>
        <w:spacing w:after="0" w:line="240" w:lineRule="auto"/>
      </w:pPr>
      <w:r>
        <w:continuationSeparator/>
      </w:r>
    </w:p>
  </w:endnote>
  <w:endnote w:type="continuationNotice" w:id="1">
    <w:p w:rsidR="004A36FF" w:rsidRDefault="004A36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74" w:rsidRDefault="00261674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261674" w:rsidRDefault="00261674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261674" w:rsidRDefault="00261674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9660F5" w:rsidRPr="009660F5">
          <w:rPr>
            <w:rFonts w:ascii="Times New Roman" w:hAnsi="Times New Roman" w:cs="Times New Roman"/>
            <w:noProof/>
            <w:lang w:val="ru-RU"/>
          </w:rPr>
          <w:t>29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261674" w:rsidRDefault="00261674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261674" w:rsidRDefault="00261674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60F5" w:rsidRPr="009660F5">
          <w:rPr>
            <w:noProof/>
            <w:lang w:val="ru-RU"/>
          </w:rPr>
          <w:t>1</w:t>
        </w:r>
        <w:r>
          <w:rPr>
            <w:noProof/>
            <w:lang w:val="ru-RU"/>
          </w:rPr>
          <w:fldChar w:fldCharType="end"/>
        </w:r>
      </w:p>
    </w:sdtContent>
  </w:sdt>
  <w:p w:rsidR="00261674" w:rsidRDefault="00261674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6FF" w:rsidRDefault="004A36FF">
      <w:pPr>
        <w:spacing w:after="0" w:line="240" w:lineRule="auto"/>
      </w:pPr>
      <w:r>
        <w:separator/>
      </w:r>
    </w:p>
  </w:footnote>
  <w:footnote w:type="continuationSeparator" w:id="0">
    <w:p w:rsidR="004A36FF" w:rsidRDefault="004A36FF">
      <w:pPr>
        <w:spacing w:after="0" w:line="240" w:lineRule="auto"/>
      </w:pPr>
      <w:r>
        <w:continuationSeparator/>
      </w:r>
    </w:p>
  </w:footnote>
  <w:footnote w:type="continuationNotice" w:id="1">
    <w:p w:rsidR="004A36FF" w:rsidRDefault="004A36F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74" w:rsidRDefault="00261674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5A5584"/>
    <w:multiLevelType w:val="hybridMultilevel"/>
    <w:tmpl w:val="C9740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D14A43"/>
    <w:multiLevelType w:val="hybridMultilevel"/>
    <w:tmpl w:val="5120A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E79B4"/>
    <w:multiLevelType w:val="multilevel"/>
    <w:tmpl w:val="9762F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8515E40"/>
    <w:multiLevelType w:val="hybridMultilevel"/>
    <w:tmpl w:val="0914947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266C31"/>
    <w:multiLevelType w:val="hybridMultilevel"/>
    <w:tmpl w:val="C1B6E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32D134D1"/>
    <w:multiLevelType w:val="hybridMultilevel"/>
    <w:tmpl w:val="42646000"/>
    <w:lvl w:ilvl="0" w:tplc="1618F50A">
      <w:start w:val="1"/>
      <w:numFmt w:val="decimal"/>
      <w:lvlText w:val="%1)"/>
      <w:lvlJc w:val="left"/>
      <w:pPr>
        <w:ind w:left="1353" w:hanging="360"/>
      </w:pPr>
      <w:rPr>
        <w:rFonts w:eastAsia="Calibri"/>
        <w:b w:val="0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339344C"/>
    <w:multiLevelType w:val="multilevel"/>
    <w:tmpl w:val="A538C70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3513830"/>
    <w:multiLevelType w:val="multilevel"/>
    <w:tmpl w:val="AA5C3C7A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1">
    <w:nsid w:val="4DE8724E"/>
    <w:multiLevelType w:val="hybridMultilevel"/>
    <w:tmpl w:val="6D5833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8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9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2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6F556333"/>
    <w:multiLevelType w:val="hybridMultilevel"/>
    <w:tmpl w:val="E85CB15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7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7F2AF5"/>
    <w:multiLevelType w:val="multilevel"/>
    <w:tmpl w:val="868AC5B4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6"/>
  </w:num>
  <w:num w:numId="4">
    <w:abstractNumId w:val="8"/>
  </w:num>
  <w:num w:numId="5">
    <w:abstractNumId w:val="35"/>
  </w:num>
  <w:num w:numId="6">
    <w:abstractNumId w:val="43"/>
  </w:num>
  <w:num w:numId="7">
    <w:abstractNumId w:val="6"/>
  </w:num>
  <w:num w:numId="8">
    <w:abstractNumId w:val="18"/>
  </w:num>
  <w:num w:numId="9">
    <w:abstractNumId w:val="34"/>
  </w:num>
  <w:num w:numId="10">
    <w:abstractNumId w:val="37"/>
  </w:num>
  <w:num w:numId="11">
    <w:abstractNumId w:val="24"/>
  </w:num>
  <w:num w:numId="12">
    <w:abstractNumId w:val="5"/>
  </w:num>
  <w:num w:numId="13">
    <w:abstractNumId w:val="1"/>
  </w:num>
  <w:num w:numId="14">
    <w:abstractNumId w:val="41"/>
  </w:num>
  <w:num w:numId="15">
    <w:abstractNumId w:val="14"/>
  </w:num>
  <w:num w:numId="16">
    <w:abstractNumId w:val="30"/>
  </w:num>
  <w:num w:numId="17">
    <w:abstractNumId w:val="4"/>
  </w:num>
  <w:num w:numId="18">
    <w:abstractNumId w:val="45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19"/>
  </w:num>
  <w:num w:numId="23">
    <w:abstractNumId w:val="36"/>
  </w:num>
  <w:num w:numId="24">
    <w:abstractNumId w:val="16"/>
  </w:num>
  <w:num w:numId="25">
    <w:abstractNumId w:val="21"/>
  </w:num>
  <w:num w:numId="26">
    <w:abstractNumId w:val="50"/>
  </w:num>
  <w:num w:numId="27">
    <w:abstractNumId w:val="10"/>
  </w:num>
  <w:num w:numId="28">
    <w:abstractNumId w:val="49"/>
  </w:num>
  <w:num w:numId="29">
    <w:abstractNumId w:val="40"/>
  </w:num>
  <w:num w:numId="30">
    <w:abstractNumId w:val="33"/>
  </w:num>
  <w:num w:numId="31">
    <w:abstractNumId w:val="17"/>
  </w:num>
  <w:num w:numId="32">
    <w:abstractNumId w:val="9"/>
  </w:num>
  <w:num w:numId="33">
    <w:abstractNumId w:val="42"/>
  </w:num>
  <w:num w:numId="34">
    <w:abstractNumId w:val="25"/>
  </w:num>
  <w:num w:numId="35">
    <w:abstractNumId w:val="39"/>
  </w:num>
  <w:num w:numId="36">
    <w:abstractNumId w:val="26"/>
  </w:num>
  <w:num w:numId="37">
    <w:abstractNumId w:val="12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47"/>
  </w:num>
  <w:num w:numId="43">
    <w:abstractNumId w:val="13"/>
  </w:num>
  <w:num w:numId="44">
    <w:abstractNumId w:val="44"/>
  </w:num>
  <w:num w:numId="45">
    <w:abstractNumId w:val="11"/>
  </w:num>
  <w:num w:numId="46">
    <w:abstractNumId w:val="20"/>
  </w:num>
  <w:num w:numId="47">
    <w:abstractNumId w:val="48"/>
  </w:num>
  <w:num w:numId="48">
    <w:abstractNumId w:val="28"/>
  </w:num>
  <w:num w:numId="49">
    <w:abstractNumId w:val="38"/>
  </w:num>
  <w:num w:numId="50">
    <w:abstractNumId w:val="27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6ACC"/>
    <w:rsid w:val="000075DD"/>
    <w:rsid w:val="00007D28"/>
    <w:rsid w:val="00010284"/>
    <w:rsid w:val="0001049F"/>
    <w:rsid w:val="000106E7"/>
    <w:rsid w:val="000106EC"/>
    <w:rsid w:val="00011254"/>
    <w:rsid w:val="00011948"/>
    <w:rsid w:val="00011B85"/>
    <w:rsid w:val="00012A75"/>
    <w:rsid w:val="00012CF5"/>
    <w:rsid w:val="00013EEB"/>
    <w:rsid w:val="000142E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1F9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82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BAA"/>
    <w:rsid w:val="00082C07"/>
    <w:rsid w:val="000839C1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CD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BAE"/>
    <w:rsid w:val="000D5C2C"/>
    <w:rsid w:val="000D6145"/>
    <w:rsid w:val="000D6812"/>
    <w:rsid w:val="000D76B3"/>
    <w:rsid w:val="000D7954"/>
    <w:rsid w:val="000D7CE6"/>
    <w:rsid w:val="000D7DEE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5C07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1EDB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98"/>
    <w:rsid w:val="00123AE3"/>
    <w:rsid w:val="00123D0A"/>
    <w:rsid w:val="001240C7"/>
    <w:rsid w:val="00124456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8C6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71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64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751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3266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1E7C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BDC"/>
    <w:rsid w:val="0026081B"/>
    <w:rsid w:val="00260BC6"/>
    <w:rsid w:val="00260C27"/>
    <w:rsid w:val="0026167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19F1"/>
    <w:rsid w:val="002722A2"/>
    <w:rsid w:val="002724AD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8AA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71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999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17E61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59F2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01B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19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5584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28B"/>
    <w:rsid w:val="003D0A66"/>
    <w:rsid w:val="003D131A"/>
    <w:rsid w:val="003D2151"/>
    <w:rsid w:val="003D2A87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2D44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A33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4C81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1BB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6BA"/>
    <w:rsid w:val="00486B66"/>
    <w:rsid w:val="0048705A"/>
    <w:rsid w:val="0049026C"/>
    <w:rsid w:val="00490580"/>
    <w:rsid w:val="00490764"/>
    <w:rsid w:val="00490791"/>
    <w:rsid w:val="00491348"/>
    <w:rsid w:val="00491486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6FF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139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C75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3527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A1C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67E5F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37B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087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96B7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5F2A"/>
    <w:rsid w:val="005A646A"/>
    <w:rsid w:val="005A64E5"/>
    <w:rsid w:val="005A65E6"/>
    <w:rsid w:val="005A7041"/>
    <w:rsid w:val="005A73A4"/>
    <w:rsid w:val="005A7C55"/>
    <w:rsid w:val="005A7CB0"/>
    <w:rsid w:val="005A7FE7"/>
    <w:rsid w:val="005B0198"/>
    <w:rsid w:val="005B0609"/>
    <w:rsid w:val="005B0631"/>
    <w:rsid w:val="005B0A2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66A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C5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94E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47D73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556"/>
    <w:rsid w:val="0067162B"/>
    <w:rsid w:val="00671C2E"/>
    <w:rsid w:val="006720BC"/>
    <w:rsid w:val="006720D9"/>
    <w:rsid w:val="006725CD"/>
    <w:rsid w:val="006726B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4CC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00F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48C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39C7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77E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615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4BF"/>
    <w:rsid w:val="00724A39"/>
    <w:rsid w:val="007250EE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991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9E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035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315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58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E2F"/>
    <w:rsid w:val="007D1FAB"/>
    <w:rsid w:val="007D20A6"/>
    <w:rsid w:val="007D3C1D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712"/>
    <w:rsid w:val="00803CF2"/>
    <w:rsid w:val="00803FFE"/>
    <w:rsid w:val="00804920"/>
    <w:rsid w:val="00804984"/>
    <w:rsid w:val="00804B3F"/>
    <w:rsid w:val="00805685"/>
    <w:rsid w:val="00805743"/>
    <w:rsid w:val="0080590E"/>
    <w:rsid w:val="00806164"/>
    <w:rsid w:val="00806E7D"/>
    <w:rsid w:val="00807C66"/>
    <w:rsid w:val="00810171"/>
    <w:rsid w:val="00810442"/>
    <w:rsid w:val="00810BFD"/>
    <w:rsid w:val="00810C32"/>
    <w:rsid w:val="00811205"/>
    <w:rsid w:val="008116D9"/>
    <w:rsid w:val="008119BD"/>
    <w:rsid w:val="00812459"/>
    <w:rsid w:val="008137E6"/>
    <w:rsid w:val="00813922"/>
    <w:rsid w:val="00813B73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0F0C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0981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0D7D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94F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2D4"/>
    <w:rsid w:val="00874349"/>
    <w:rsid w:val="008749FA"/>
    <w:rsid w:val="00874BFE"/>
    <w:rsid w:val="0087567E"/>
    <w:rsid w:val="00876352"/>
    <w:rsid w:val="0087655E"/>
    <w:rsid w:val="0087733F"/>
    <w:rsid w:val="008778A1"/>
    <w:rsid w:val="00877FFC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660"/>
    <w:rsid w:val="00894AED"/>
    <w:rsid w:val="00895437"/>
    <w:rsid w:val="00895E8D"/>
    <w:rsid w:val="00897234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5932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B95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5905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0DE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0F5"/>
    <w:rsid w:val="009674A2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4ECF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299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87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6C9A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48"/>
    <w:rsid w:val="009C0AF5"/>
    <w:rsid w:val="009C1370"/>
    <w:rsid w:val="009C18EC"/>
    <w:rsid w:val="009C1EB8"/>
    <w:rsid w:val="009C1F09"/>
    <w:rsid w:val="009C1F43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025"/>
    <w:rsid w:val="009C718D"/>
    <w:rsid w:val="009C740B"/>
    <w:rsid w:val="009C7DAD"/>
    <w:rsid w:val="009C7DC9"/>
    <w:rsid w:val="009C7E4F"/>
    <w:rsid w:val="009C7F3F"/>
    <w:rsid w:val="009D02AA"/>
    <w:rsid w:val="009D0A04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D72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2F"/>
    <w:rsid w:val="009E7D9E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3FA1"/>
    <w:rsid w:val="009F4A49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4BA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3B47"/>
    <w:rsid w:val="00A64188"/>
    <w:rsid w:val="00A64481"/>
    <w:rsid w:val="00A6450D"/>
    <w:rsid w:val="00A64AC2"/>
    <w:rsid w:val="00A6522F"/>
    <w:rsid w:val="00A65464"/>
    <w:rsid w:val="00A65A4A"/>
    <w:rsid w:val="00A66BB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0B3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97BAE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36A2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4D6A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A2C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0C1F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18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17D8F"/>
    <w:rsid w:val="00B20F53"/>
    <w:rsid w:val="00B215BE"/>
    <w:rsid w:val="00B22625"/>
    <w:rsid w:val="00B2331D"/>
    <w:rsid w:val="00B237BB"/>
    <w:rsid w:val="00B23F7F"/>
    <w:rsid w:val="00B242F6"/>
    <w:rsid w:val="00B24810"/>
    <w:rsid w:val="00B25BD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2FD"/>
    <w:rsid w:val="00B333B4"/>
    <w:rsid w:val="00B33995"/>
    <w:rsid w:val="00B34508"/>
    <w:rsid w:val="00B35AB9"/>
    <w:rsid w:val="00B36824"/>
    <w:rsid w:val="00B368DB"/>
    <w:rsid w:val="00B36DE7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041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80F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57890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39B3"/>
    <w:rsid w:val="00B65832"/>
    <w:rsid w:val="00B66736"/>
    <w:rsid w:val="00B66870"/>
    <w:rsid w:val="00B66A7D"/>
    <w:rsid w:val="00B66EE7"/>
    <w:rsid w:val="00B7008E"/>
    <w:rsid w:val="00B7075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1B45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549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9E4"/>
    <w:rsid w:val="00BE4067"/>
    <w:rsid w:val="00BE44B8"/>
    <w:rsid w:val="00BE460F"/>
    <w:rsid w:val="00BE4C9C"/>
    <w:rsid w:val="00BE53FB"/>
    <w:rsid w:val="00BE5744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5F7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692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92F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A94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102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136D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5EC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4B4"/>
    <w:rsid w:val="00CE668A"/>
    <w:rsid w:val="00CF07DC"/>
    <w:rsid w:val="00CF0A5E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801"/>
    <w:rsid w:val="00D41D19"/>
    <w:rsid w:val="00D41D3B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86D"/>
    <w:rsid w:val="00D509F8"/>
    <w:rsid w:val="00D51626"/>
    <w:rsid w:val="00D520DF"/>
    <w:rsid w:val="00D523D4"/>
    <w:rsid w:val="00D5245D"/>
    <w:rsid w:val="00D526F6"/>
    <w:rsid w:val="00D52C03"/>
    <w:rsid w:val="00D52C7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11B"/>
    <w:rsid w:val="00D611BC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8B2"/>
    <w:rsid w:val="00D91C80"/>
    <w:rsid w:val="00D923ED"/>
    <w:rsid w:val="00D92696"/>
    <w:rsid w:val="00D92A4A"/>
    <w:rsid w:val="00D92B8B"/>
    <w:rsid w:val="00D92E37"/>
    <w:rsid w:val="00D933CB"/>
    <w:rsid w:val="00D93657"/>
    <w:rsid w:val="00D93E39"/>
    <w:rsid w:val="00D9414B"/>
    <w:rsid w:val="00D96AB5"/>
    <w:rsid w:val="00D96BE7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5C9F"/>
    <w:rsid w:val="00DC612D"/>
    <w:rsid w:val="00DC6D32"/>
    <w:rsid w:val="00DC7CE0"/>
    <w:rsid w:val="00DC7D8A"/>
    <w:rsid w:val="00DC7E90"/>
    <w:rsid w:val="00DC7F9E"/>
    <w:rsid w:val="00DD0084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2752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C35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AE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7A"/>
    <w:rsid w:val="00E81081"/>
    <w:rsid w:val="00E81958"/>
    <w:rsid w:val="00E81E07"/>
    <w:rsid w:val="00E82634"/>
    <w:rsid w:val="00E82642"/>
    <w:rsid w:val="00E836AF"/>
    <w:rsid w:val="00E83E16"/>
    <w:rsid w:val="00E83F0D"/>
    <w:rsid w:val="00E8527F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81B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B3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7D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677E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831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255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166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171E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5CA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A0F76-142F-4CD0-8562-82A74FF77D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9056DE-C372-41C5-931E-88AA8F59895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0D86635-FC24-4F96-8247-DD3E7E260BF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100D88F-A51A-4E19-AF82-44DB24C0871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38C388B-77E1-4EAF-94C3-FB606DA47B0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24FF175-EB29-4B04-973F-C56C13BD04D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710CADEA-9716-4D9C-A708-B65710A34E23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DC57EE81-7595-4536-A158-110A22B997A7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1E0C207D-4327-447D-8EDC-D7E07CC5CABA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2B45047F-55EA-4D0A-AF24-136A33D86B54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C8F517B3-2FEA-41D1-867D-E797B2B49422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F11A8082-A1E8-4CDB-A612-6B57597674DD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E7A945AD-BFBB-4100-B2C7-40E0AD0B20B5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55853862-E6F4-4B29-9B16-F89BA7A7EA66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2F70858-0283-4FD5-86A6-1CCD05B88303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2EF6D640-3BB1-4D89-955D-AF1C1203AECE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D78BC8AA-B52F-4E0E-AE61-D82092E0C5C7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7304FF0A-992A-4491-BBF0-682469CA1147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2AC2FB9E-FF9C-4B8D-9E66-EE7B2303F7EE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CECEE23-4F7D-44F4-A74D-9D7C01597D11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40A8C4D-852E-4A99-90BB-448B0C95131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CCC785DA-5901-40E6-B0C6-363DD67A7DA9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524BA1D9-FA36-4C35-95A5-5E24AA72D28D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A49F545C-E0A1-45D6-9812-2A605CC3C8C3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27564C52-9CCC-423C-9F83-FA2A6A70726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2397F129-F8A5-4C5B-B49C-62A962D98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29</Pages>
  <Words>13055</Words>
  <Characters>74417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7</cp:revision>
  <cp:lastPrinted>2016-08-05T15:10:00Z</cp:lastPrinted>
  <dcterms:created xsi:type="dcterms:W3CDTF">2017-04-26T14:53:00Z</dcterms:created>
  <dcterms:modified xsi:type="dcterms:W3CDTF">2017-04-27T16:50:00Z</dcterms:modified>
</cp:coreProperties>
</file>