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CA72C0" w:rsidRDefault="00F35B7F" w:rsidP="00CA72C0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CA72C0" w:rsidRPr="00CA72C0">
        <w:rPr>
          <w:rFonts w:eastAsia="Calibri"/>
          <w:b/>
          <w:lang w:eastAsia="en-US"/>
        </w:rPr>
        <w:t xml:space="preserve"> </w:t>
      </w:r>
      <w:r w:rsidR="00D30ECD" w:rsidRPr="00D30ECD">
        <w:rPr>
          <w:rFonts w:eastAsia="Calibri"/>
          <w:b/>
          <w:lang w:eastAsia="en-US"/>
        </w:rPr>
        <w:t>4</w:t>
      </w:r>
      <w:r w:rsidR="00CA72C0" w:rsidRPr="00CA72C0">
        <w:rPr>
          <w:rFonts w:eastAsia="Calibri"/>
          <w:b/>
          <w:lang w:eastAsia="en-US"/>
        </w:rPr>
        <w:t>2-</w:t>
      </w:r>
      <w:r w:rsidR="0061115E">
        <w:rPr>
          <w:rFonts w:eastAsia="Calibri"/>
          <w:b/>
          <w:lang w:eastAsia="en-US"/>
        </w:rPr>
        <w:t>И</w:t>
      </w:r>
      <w:r w:rsidR="00CA72C0">
        <w:rPr>
          <w:rFonts w:eastAsia="Calibri"/>
          <w:b/>
          <w:lang w:eastAsia="en-US"/>
        </w:rPr>
        <w:t xml:space="preserve"> от </w:t>
      </w:r>
      <w:r w:rsidR="00CA72C0" w:rsidRPr="00CA72C0">
        <w:rPr>
          <w:rFonts w:eastAsia="Calibri"/>
          <w:b/>
          <w:lang w:eastAsia="en-US"/>
        </w:rPr>
        <w:t>2</w:t>
      </w:r>
      <w:r w:rsidR="00D30ECD" w:rsidRPr="00D30ECD">
        <w:rPr>
          <w:rFonts w:eastAsia="Calibri"/>
          <w:b/>
          <w:lang w:eastAsia="en-US"/>
        </w:rPr>
        <w:t>5</w:t>
      </w:r>
      <w:r w:rsidR="00CA72C0">
        <w:rPr>
          <w:rFonts w:eastAsia="Calibri"/>
          <w:b/>
          <w:lang w:eastAsia="en-US"/>
        </w:rPr>
        <w:t>.0</w:t>
      </w:r>
      <w:r w:rsidR="00D30ECD" w:rsidRPr="00D30ECD">
        <w:rPr>
          <w:rFonts w:eastAsia="Calibri"/>
          <w:b/>
          <w:lang w:eastAsia="en-US"/>
        </w:rPr>
        <w:t>5</w:t>
      </w:r>
      <w:r w:rsidR="00CA72C0">
        <w:rPr>
          <w:rFonts w:eastAsia="Calibri"/>
          <w:b/>
          <w:lang w:eastAsia="en-US"/>
        </w:rPr>
        <w:t>.201</w:t>
      </w:r>
      <w:r w:rsidR="00CA72C0" w:rsidRPr="00CA72C0">
        <w:rPr>
          <w:rFonts w:eastAsia="Calibri"/>
          <w:b/>
          <w:lang w:eastAsia="en-US"/>
        </w:rPr>
        <w:t>7</w:t>
      </w:r>
    </w:p>
    <w:p w:rsidR="00D30ECD" w:rsidRDefault="007F4608" w:rsidP="00D30ECD">
      <w:pPr>
        <w:pStyle w:val="a3"/>
        <w:widowControl w:val="0"/>
        <w:suppressAutoHyphens/>
        <w:autoSpaceDE w:val="0"/>
        <w:autoSpaceDN w:val="0"/>
        <w:adjustRightInd w:val="0"/>
        <w:ind w:left="720"/>
        <w:jc w:val="center"/>
        <w:rPr>
          <w:rFonts w:eastAsia="Calibri"/>
          <w:lang w:val="en-US"/>
        </w:rPr>
      </w:pPr>
      <w:r>
        <w:rPr>
          <w:bCs/>
        </w:rPr>
        <w:t>рассмотрения и оценки заявок У</w:t>
      </w:r>
      <w:r w:rsidR="00F35B7F" w:rsidRPr="00F35B7F">
        <w:rPr>
          <w:bCs/>
        </w:rPr>
        <w:t xml:space="preserve">частников </w:t>
      </w:r>
      <w:r w:rsidR="00F35B7F" w:rsidRPr="00F35B7F">
        <w:rPr>
          <w:rFonts w:eastAsia="Calibri"/>
        </w:rPr>
        <w:t xml:space="preserve">открытого Запроса </w:t>
      </w:r>
      <w:r w:rsidR="00D30ECD" w:rsidRPr="00D30ECD">
        <w:rPr>
          <w:rFonts w:eastAsia="Calibri"/>
        </w:rPr>
        <w:t>цен на право заключения договора поставки технологического оборудования, включая монтаж технологического оборудования и пусконаладочные работы, для организации столовой на 365 посадочных ме</w:t>
      </w:r>
      <w:proofErr w:type="gramStart"/>
      <w:r w:rsidR="00D30ECD" w:rsidRPr="00D30ECD">
        <w:rPr>
          <w:rFonts w:eastAsia="Calibri"/>
        </w:rPr>
        <w:t>ст в зд</w:t>
      </w:r>
      <w:proofErr w:type="gramEnd"/>
      <w:r w:rsidR="00D30ECD" w:rsidRPr="00D30ECD">
        <w:rPr>
          <w:rFonts w:eastAsia="Calibri"/>
        </w:rPr>
        <w:t>ании «Технопарк» корпус 3В для нужд ООО «ОДПС Сколково»</w:t>
      </w:r>
    </w:p>
    <w:p w:rsidR="00F35B7F" w:rsidRDefault="00D30ECD" w:rsidP="00D30ECD">
      <w:pPr>
        <w:pStyle w:val="a3"/>
        <w:widowControl w:val="0"/>
        <w:suppressAutoHyphens/>
        <w:autoSpaceDE w:val="0"/>
        <w:autoSpaceDN w:val="0"/>
        <w:adjustRightInd w:val="0"/>
        <w:ind w:left="720"/>
        <w:jc w:val="center"/>
        <w:rPr>
          <w:rFonts w:eastAsia="Calibri"/>
          <w:lang w:val="en-US"/>
        </w:rPr>
      </w:pPr>
      <w:r w:rsidRPr="00D30ECD">
        <w:rPr>
          <w:rFonts w:eastAsia="Calibri"/>
        </w:rPr>
        <w:t xml:space="preserve"> (Извещение № з-</w:t>
      </w:r>
      <w:r>
        <w:rPr>
          <w:rFonts w:eastAsia="Calibri"/>
        </w:rPr>
        <w:t>17-50104/42 от 27.04.2017 года)</w:t>
      </w:r>
    </w:p>
    <w:p w:rsidR="00D30ECD" w:rsidRPr="00D30ECD" w:rsidRDefault="00D30ECD" w:rsidP="00D30ECD">
      <w:pPr>
        <w:pStyle w:val="a3"/>
        <w:widowControl w:val="0"/>
        <w:suppressAutoHyphens/>
        <w:autoSpaceDE w:val="0"/>
        <w:autoSpaceDN w:val="0"/>
        <w:adjustRightInd w:val="0"/>
        <w:ind w:left="720"/>
        <w:jc w:val="center"/>
        <w:rPr>
          <w:lang w:val="en-US"/>
        </w:rPr>
      </w:pPr>
    </w:p>
    <w:p w:rsidR="00B36251" w:rsidRPr="006D206E" w:rsidRDefault="00E54F96" w:rsidP="006D206E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6D206E">
        <w:rPr>
          <w:rFonts w:eastAsia="Calibri"/>
          <w:lang w:eastAsia="en-US"/>
        </w:rPr>
        <w:t>Ко времени и дате</w:t>
      </w:r>
      <w:r w:rsidR="00893660">
        <w:rPr>
          <w:rFonts w:eastAsia="Calibri"/>
          <w:lang w:eastAsia="en-US"/>
        </w:rPr>
        <w:t xml:space="preserve">, </w:t>
      </w:r>
      <w:r w:rsidRPr="006D206E">
        <w:rPr>
          <w:rFonts w:eastAsia="Calibri"/>
          <w:lang w:eastAsia="en-US"/>
        </w:rPr>
        <w:t xml:space="preserve">установленным </w:t>
      </w:r>
      <w:r w:rsidR="00893660">
        <w:rPr>
          <w:rFonts w:eastAsia="Calibri"/>
          <w:lang w:eastAsia="en-US"/>
        </w:rPr>
        <w:t>Извещением</w:t>
      </w:r>
      <w:r w:rsidRPr="006D206E">
        <w:rPr>
          <w:rFonts w:eastAsia="Calibri"/>
          <w:lang w:eastAsia="en-US"/>
        </w:rPr>
        <w:t xml:space="preserve"> о проведении </w:t>
      </w:r>
      <w:r w:rsidR="006D206E" w:rsidRPr="006D206E">
        <w:rPr>
          <w:rFonts w:eastAsia="Calibri"/>
          <w:lang w:eastAsia="en-US"/>
        </w:rPr>
        <w:t xml:space="preserve">открытого Запроса </w:t>
      </w:r>
      <w:r w:rsidR="00893660">
        <w:rPr>
          <w:rFonts w:eastAsia="Calibri"/>
          <w:lang w:eastAsia="en-US"/>
        </w:rPr>
        <w:t>цен</w:t>
      </w:r>
      <w:r w:rsidRPr="006D206E">
        <w:rPr>
          <w:rFonts w:eastAsia="Calibri"/>
          <w:lang w:eastAsia="en-US"/>
        </w:rPr>
        <w:t>, в Рабочую группу по проведению процедур закупок поступили Заявки от следующих Участников:</w:t>
      </w:r>
    </w:p>
    <w:p w:rsidR="00BB6DF5" w:rsidRDefault="00BB6DF5" w:rsidP="00E54F96">
      <w:pPr>
        <w:suppressAutoHyphens/>
        <w:spacing w:line="276" w:lineRule="auto"/>
        <w:ind w:firstLine="284"/>
        <w:jc w:val="both"/>
        <w:rPr>
          <w:rFonts w:eastAsia="Calibri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959"/>
        <w:gridCol w:w="6946"/>
      </w:tblGrid>
      <w:tr w:rsidR="00D30ECD" w:rsidRPr="00834B3B" w:rsidTr="00D30ECD">
        <w:trPr>
          <w:trHeight w:val="796"/>
        </w:trPr>
        <w:tc>
          <w:tcPr>
            <w:tcW w:w="443" w:type="dxa"/>
          </w:tcPr>
          <w:p w:rsidR="00D30ECD" w:rsidRPr="00834B3B" w:rsidRDefault="00D30ECD" w:rsidP="006C3E50">
            <w:pPr>
              <w:suppressAutoHyphens/>
              <w:jc w:val="both"/>
              <w:rPr>
                <w:rFonts w:eastAsia="Calibri"/>
                <w:i/>
              </w:rPr>
            </w:pPr>
            <w:r w:rsidRPr="00834B3B">
              <w:rPr>
                <w:rFonts w:eastAsia="Calibri"/>
                <w:i/>
              </w:rPr>
              <w:t xml:space="preserve">№ </w:t>
            </w:r>
          </w:p>
        </w:tc>
        <w:tc>
          <w:tcPr>
            <w:tcW w:w="2959" w:type="dxa"/>
            <w:vAlign w:val="center"/>
          </w:tcPr>
          <w:p w:rsidR="00D30ECD" w:rsidRPr="00834B3B" w:rsidRDefault="00D30ECD" w:rsidP="006C3E50">
            <w:pPr>
              <w:suppressAutoHyphens/>
              <w:jc w:val="center"/>
              <w:rPr>
                <w:rFonts w:eastAsia="Calibri"/>
                <w:i/>
              </w:rPr>
            </w:pPr>
            <w:r w:rsidRPr="00834B3B">
              <w:rPr>
                <w:rFonts w:eastAsia="Calibri"/>
                <w:i/>
              </w:rPr>
              <w:t>Наименование Участника Процедуры закупки</w:t>
            </w:r>
          </w:p>
        </w:tc>
        <w:tc>
          <w:tcPr>
            <w:tcW w:w="6946" w:type="dxa"/>
            <w:vAlign w:val="center"/>
          </w:tcPr>
          <w:p w:rsidR="00D30ECD" w:rsidRPr="00834B3B" w:rsidRDefault="00D30ECD" w:rsidP="006C3E50">
            <w:pPr>
              <w:suppressAutoHyphens/>
              <w:jc w:val="center"/>
              <w:rPr>
                <w:rFonts w:eastAsia="Calibri"/>
                <w:i/>
              </w:rPr>
            </w:pPr>
            <w:r w:rsidRPr="00834B3B">
              <w:rPr>
                <w:rFonts w:eastAsia="Calibri"/>
                <w:i/>
              </w:rPr>
              <w:t>Адрес, ИНН</w:t>
            </w:r>
          </w:p>
        </w:tc>
      </w:tr>
      <w:tr w:rsidR="00D30ECD" w:rsidRPr="00834B3B" w:rsidTr="00D30ECD">
        <w:tc>
          <w:tcPr>
            <w:tcW w:w="443" w:type="dxa"/>
            <w:vAlign w:val="center"/>
          </w:tcPr>
          <w:p w:rsidR="00D30ECD" w:rsidRPr="00834B3B" w:rsidRDefault="00D30ECD" w:rsidP="006C3E50">
            <w:pPr>
              <w:suppressAutoHyphens/>
              <w:jc w:val="center"/>
              <w:rPr>
                <w:rFonts w:eastAsia="Calibri"/>
              </w:rPr>
            </w:pPr>
            <w:r w:rsidRPr="00834B3B">
              <w:rPr>
                <w:rFonts w:eastAsia="Calibri"/>
              </w:rPr>
              <w:t>1</w:t>
            </w:r>
          </w:p>
        </w:tc>
        <w:tc>
          <w:tcPr>
            <w:tcW w:w="2959" w:type="dxa"/>
            <w:vAlign w:val="center"/>
          </w:tcPr>
          <w:p w:rsidR="00D30ECD" w:rsidRPr="00FE2B26" w:rsidRDefault="00D30ECD" w:rsidP="006C3E50">
            <w:pPr>
              <w:jc w:val="center"/>
            </w:pPr>
            <w:r w:rsidRPr="00FE2B26">
              <w:t>ООО «Русский проект»</w:t>
            </w:r>
          </w:p>
        </w:tc>
        <w:tc>
          <w:tcPr>
            <w:tcW w:w="6946" w:type="dxa"/>
            <w:vAlign w:val="center"/>
          </w:tcPr>
          <w:p w:rsidR="00D30ECD" w:rsidRPr="00834B3B" w:rsidRDefault="00D30ECD" w:rsidP="006C3E50">
            <w:pPr>
              <w:jc w:val="center"/>
            </w:pPr>
            <w:r>
              <w:t>362008, Республика Северная Осетия-Алания, г. Владикавказ, пр</w:t>
            </w:r>
            <w:r>
              <w:t>о</w:t>
            </w:r>
            <w:r>
              <w:t xml:space="preserve">спект </w:t>
            </w:r>
            <w:proofErr w:type="spellStart"/>
            <w:r>
              <w:t>Коста</w:t>
            </w:r>
            <w:proofErr w:type="spellEnd"/>
            <w:r>
              <w:t>, д. 93, кв. 420; ИНН 2222786710</w:t>
            </w:r>
          </w:p>
        </w:tc>
      </w:tr>
      <w:tr w:rsidR="00D30ECD" w:rsidTr="00D30ECD">
        <w:tc>
          <w:tcPr>
            <w:tcW w:w="443" w:type="dxa"/>
            <w:vAlign w:val="center"/>
          </w:tcPr>
          <w:p w:rsidR="00D30ECD" w:rsidRPr="00834B3B" w:rsidRDefault="00D30ECD" w:rsidP="006C3E50">
            <w:pPr>
              <w:suppressAutoHyphens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2959" w:type="dxa"/>
            <w:vAlign w:val="center"/>
          </w:tcPr>
          <w:p w:rsidR="00D30ECD" w:rsidRPr="00FE2B26" w:rsidRDefault="00D30ECD" w:rsidP="006C3E50">
            <w:pPr>
              <w:jc w:val="center"/>
            </w:pPr>
            <w:r w:rsidRPr="00FE2B26">
              <w:t>ООО «</w:t>
            </w:r>
            <w:proofErr w:type="spellStart"/>
            <w:r w:rsidRPr="00FE2B26">
              <w:t>Алтек</w:t>
            </w:r>
            <w:proofErr w:type="spellEnd"/>
            <w:r w:rsidRPr="00FE2B26">
              <w:t>»</w:t>
            </w:r>
          </w:p>
        </w:tc>
        <w:tc>
          <w:tcPr>
            <w:tcW w:w="6946" w:type="dxa"/>
            <w:vAlign w:val="center"/>
          </w:tcPr>
          <w:p w:rsidR="00D30ECD" w:rsidRDefault="00D30ECD" w:rsidP="00D30ECD">
            <w:pPr>
              <w:jc w:val="center"/>
            </w:pPr>
            <w:r>
              <w:t>197374, г. Санкт-Петербург, ул. Опт</w:t>
            </w:r>
            <w:r>
              <w:t>и</w:t>
            </w:r>
            <w:r>
              <w:t>ков, д. 4, литер</w:t>
            </w:r>
            <w:proofErr w:type="gramStart"/>
            <w:r>
              <w:t xml:space="preserve"> А</w:t>
            </w:r>
            <w:proofErr w:type="gramEnd"/>
            <w:r>
              <w:t>, пом. № 4Н; ИНН 7814396509</w:t>
            </w:r>
          </w:p>
        </w:tc>
      </w:tr>
      <w:tr w:rsidR="00D30ECD" w:rsidRPr="00834B3B" w:rsidTr="00D30ECD">
        <w:tc>
          <w:tcPr>
            <w:tcW w:w="443" w:type="dxa"/>
            <w:vAlign w:val="center"/>
          </w:tcPr>
          <w:p w:rsidR="00D30ECD" w:rsidRPr="00834B3B" w:rsidRDefault="00D30ECD" w:rsidP="006C3E50">
            <w:pPr>
              <w:suppressAutoHyphens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2959" w:type="dxa"/>
            <w:vAlign w:val="center"/>
          </w:tcPr>
          <w:p w:rsidR="00D30ECD" w:rsidRDefault="00D30ECD" w:rsidP="006C3E50">
            <w:pPr>
              <w:jc w:val="center"/>
            </w:pPr>
            <w:r w:rsidRPr="00FE2B26">
              <w:t>ООО «Деловая Русь»</w:t>
            </w:r>
          </w:p>
        </w:tc>
        <w:tc>
          <w:tcPr>
            <w:tcW w:w="6946" w:type="dxa"/>
            <w:vAlign w:val="center"/>
          </w:tcPr>
          <w:p w:rsidR="00D30ECD" w:rsidRDefault="00D30ECD" w:rsidP="006C3E50">
            <w:pPr>
              <w:jc w:val="center"/>
            </w:pPr>
            <w:r>
              <w:t xml:space="preserve">125319, г. Москва, ул. Черняховского, д. 5, корп. 1; </w:t>
            </w:r>
          </w:p>
          <w:p w:rsidR="00D30ECD" w:rsidRPr="00834B3B" w:rsidRDefault="00D30ECD" w:rsidP="006C3E50">
            <w:pPr>
              <w:jc w:val="center"/>
            </w:pPr>
            <w:r>
              <w:t>ИНН 7714744706</w:t>
            </w:r>
          </w:p>
        </w:tc>
      </w:tr>
    </w:tbl>
    <w:p w:rsidR="00DD0E22" w:rsidRPr="00893660" w:rsidRDefault="00DD0E22" w:rsidP="00E54F96">
      <w:pPr>
        <w:suppressAutoHyphens/>
        <w:spacing w:line="276" w:lineRule="auto"/>
        <w:ind w:firstLine="284"/>
        <w:jc w:val="both"/>
        <w:rPr>
          <w:rFonts w:eastAsia="Calibri"/>
        </w:rPr>
      </w:pPr>
    </w:p>
    <w:p w:rsidR="002A4E5B" w:rsidRDefault="00B36251" w:rsidP="00D30ECD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lang w:eastAsia="en-US"/>
        </w:rPr>
      </w:pPr>
      <w:r w:rsidRPr="002A4E5B">
        <w:rPr>
          <w:rFonts w:eastAsia="Calibri"/>
          <w:lang w:eastAsia="en-US"/>
        </w:rPr>
        <w:t xml:space="preserve">Члены Рабочей группы рассмотрели Заявки Участников Процедуры закупки согласно п. </w:t>
      </w:r>
      <w:r w:rsidR="002A4E5B" w:rsidRPr="002A4E5B">
        <w:rPr>
          <w:rFonts w:eastAsia="Calibri"/>
          <w:lang w:eastAsia="en-US"/>
        </w:rPr>
        <w:t xml:space="preserve">27.1 </w:t>
      </w:r>
      <w:r w:rsidRPr="002A4E5B">
        <w:rPr>
          <w:rFonts w:eastAsia="Calibri"/>
          <w:lang w:eastAsia="en-US"/>
        </w:rPr>
        <w:t xml:space="preserve">Положения о закупках </w:t>
      </w:r>
      <w:r w:rsidR="002A4E5B" w:rsidRPr="002A4E5B">
        <w:rPr>
          <w:rFonts w:eastAsia="Calibri"/>
        </w:rPr>
        <w:t>Некоммерческой организации Фонд развития центра разработки и коммерциализации новых технологий</w:t>
      </w:r>
      <w:r w:rsidR="002A4E5B">
        <w:rPr>
          <w:rFonts w:eastAsia="Calibri"/>
        </w:rPr>
        <w:t xml:space="preserve"> (далее – Положение о закупках).</w:t>
      </w:r>
    </w:p>
    <w:p w:rsidR="00D30ECD" w:rsidRDefault="00D30ECD" w:rsidP="00D30ECD">
      <w:pPr>
        <w:pStyle w:val="a3"/>
        <w:numPr>
          <w:ilvl w:val="1"/>
          <w:numId w:val="40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Согласно результатам процедуры вскрытия конверта с Заявкой Участника </w:t>
      </w:r>
      <w:r w:rsidRPr="00D30ECD">
        <w:rPr>
          <w:rFonts w:eastAsia="Calibri"/>
          <w:lang w:eastAsia="en-US"/>
        </w:rPr>
        <w:t>ООО «</w:t>
      </w:r>
      <w:proofErr w:type="spellStart"/>
      <w:r w:rsidRPr="00D30ECD">
        <w:rPr>
          <w:rFonts w:eastAsia="Calibri"/>
          <w:lang w:eastAsia="en-US"/>
        </w:rPr>
        <w:t>Алтек</w:t>
      </w:r>
      <w:proofErr w:type="spellEnd"/>
      <w:r w:rsidRPr="00D30ECD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цена договора, предложенная </w:t>
      </w:r>
      <w:r w:rsidRPr="00FE2B26">
        <w:t>ООО «</w:t>
      </w:r>
      <w:proofErr w:type="spellStart"/>
      <w:r w:rsidRPr="00FE2B26">
        <w:t>Алтек</w:t>
      </w:r>
      <w:proofErr w:type="spellEnd"/>
      <w:r w:rsidRPr="00FE2B26">
        <w:t>»</w:t>
      </w:r>
      <w:r>
        <w:rPr>
          <w:rFonts w:eastAsia="Calibri"/>
          <w:lang w:eastAsia="en-US"/>
        </w:rPr>
        <w:t>, превышает начальную (максимальную) цену, указанную в Извещении о проведении Запроса цен.</w:t>
      </w:r>
      <w:r>
        <w:rPr>
          <w:rFonts w:eastAsia="Calibri"/>
          <w:lang w:eastAsia="en-US"/>
        </w:rPr>
        <w:t xml:space="preserve"> </w:t>
      </w:r>
    </w:p>
    <w:p w:rsidR="00D30ECD" w:rsidRPr="00D30ECD" w:rsidRDefault="00D30ECD" w:rsidP="00D30ECD">
      <w:pPr>
        <w:pStyle w:val="a3"/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D30ECD">
        <w:rPr>
          <w:rFonts w:eastAsia="Calibri"/>
          <w:lang w:eastAsia="en-US"/>
        </w:rPr>
        <w:t xml:space="preserve">Согласно пункту 27.3 Положения о закупках Некоммерческой организации Фонд развития центра разработки и коммерциализации новых технологий при проведении </w:t>
      </w:r>
      <w:proofErr w:type="gramStart"/>
      <w:r w:rsidRPr="00D30ECD">
        <w:rPr>
          <w:rFonts w:eastAsia="Calibri"/>
          <w:lang w:eastAsia="en-US"/>
        </w:rPr>
        <w:t>Запроса цен Заявки Участников Процедуры закупки</w:t>
      </w:r>
      <w:proofErr w:type="gramEnd"/>
      <w:r w:rsidRPr="00D30ECD">
        <w:rPr>
          <w:rFonts w:eastAsia="Calibri"/>
          <w:lang w:eastAsia="en-US"/>
        </w:rPr>
        <w:t xml:space="preserve"> не допускаются к участию в следующих случаях:</w:t>
      </w:r>
    </w:p>
    <w:p w:rsidR="00D30ECD" w:rsidRPr="00D30ECD" w:rsidRDefault="00D30ECD" w:rsidP="00D30ECD">
      <w:pPr>
        <w:pStyle w:val="a3"/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D30ECD">
        <w:rPr>
          <w:rFonts w:eastAsia="Calibri"/>
          <w:lang w:eastAsia="en-US"/>
        </w:rPr>
        <w:t>•</w:t>
      </w:r>
      <w:r w:rsidRPr="00D30ECD">
        <w:rPr>
          <w:rFonts w:eastAsia="Calibri"/>
          <w:lang w:eastAsia="en-US"/>
        </w:rPr>
        <w:tab/>
        <w:t>сведения, указанные в Заявке, не соответствуют требованиям, установленным в Извещении о проведении Запроса цен и настоящим Положением;</w:t>
      </w:r>
    </w:p>
    <w:p w:rsidR="00D30ECD" w:rsidRPr="00D30ECD" w:rsidRDefault="00D30ECD" w:rsidP="00D30ECD">
      <w:pPr>
        <w:pStyle w:val="a3"/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D30ECD">
        <w:rPr>
          <w:rFonts w:eastAsia="Calibri"/>
          <w:lang w:eastAsia="en-US"/>
        </w:rPr>
        <w:t>•</w:t>
      </w:r>
      <w:r w:rsidRPr="00D30ECD">
        <w:rPr>
          <w:rFonts w:eastAsia="Calibri"/>
          <w:lang w:eastAsia="en-US"/>
        </w:rPr>
        <w:tab/>
        <w:t>предложенная в Заявке цена договора превышает начальную (максимальную) цену, указанную в Извещ</w:t>
      </w:r>
      <w:r>
        <w:rPr>
          <w:rFonts w:eastAsia="Calibri"/>
          <w:lang w:eastAsia="en-US"/>
        </w:rPr>
        <w:t xml:space="preserve">ении о проведении Запроса цен. </w:t>
      </w:r>
    </w:p>
    <w:p w:rsidR="002A4E5B" w:rsidRPr="002A4E5B" w:rsidRDefault="002A4E5B" w:rsidP="00D30ECD">
      <w:pPr>
        <w:pStyle w:val="a3"/>
        <w:numPr>
          <w:ilvl w:val="1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2A4E5B">
        <w:rPr>
          <w:rFonts w:eastAsia="Calibri"/>
          <w:lang w:eastAsia="en-US"/>
        </w:rPr>
        <w:t xml:space="preserve">В ходе рассмотрения Заявок Участников </w:t>
      </w:r>
      <w:r w:rsidR="00D30ECD">
        <w:rPr>
          <w:rFonts w:eastAsia="Calibri"/>
        </w:rPr>
        <w:t xml:space="preserve">ООО «Русский проект» </w:t>
      </w:r>
      <w:r w:rsidR="00D30ECD" w:rsidRPr="00FD5126">
        <w:rPr>
          <w:rFonts w:eastAsia="Calibri"/>
        </w:rPr>
        <w:t>и ООО «Деловая Русь»</w:t>
      </w:r>
      <w:r w:rsidR="00D30ECD">
        <w:rPr>
          <w:rFonts w:eastAsia="Calibri"/>
        </w:rPr>
        <w:t xml:space="preserve"> </w:t>
      </w:r>
      <w:r w:rsidRPr="002A4E5B">
        <w:rPr>
          <w:rFonts w:eastAsia="Calibri"/>
          <w:lang w:eastAsia="en-US"/>
        </w:rPr>
        <w:t xml:space="preserve"> были </w:t>
      </w:r>
      <w:r w:rsidR="00D30ECD">
        <w:rPr>
          <w:rFonts w:eastAsia="Calibri"/>
        </w:rPr>
        <w:t xml:space="preserve">обнаружены арифметические ошибки и несоответствие технических </w:t>
      </w:r>
      <w:r w:rsidR="00D30ECD" w:rsidRPr="00FD5126">
        <w:rPr>
          <w:rFonts w:eastAsia="Calibri"/>
        </w:rPr>
        <w:t>характеристик оборудования, предлагаемого к поставке Участник</w:t>
      </w:r>
      <w:r w:rsidR="00D30ECD">
        <w:rPr>
          <w:rFonts w:eastAsia="Calibri"/>
        </w:rPr>
        <w:t>ами</w:t>
      </w:r>
      <w:r w:rsidR="00D30ECD" w:rsidRPr="00FD5126">
        <w:rPr>
          <w:rFonts w:eastAsia="Calibri"/>
        </w:rPr>
        <w:t xml:space="preserve"> Процедуры закупки, требованиям заказчика</w:t>
      </w:r>
      <w:r w:rsidRPr="002A4E5B">
        <w:rPr>
          <w:rFonts w:eastAsia="Calibri"/>
          <w:lang w:eastAsia="en-US"/>
        </w:rPr>
        <w:t>. Членами Рабочей г</w:t>
      </w:r>
      <w:r w:rsidR="00D30ECD">
        <w:rPr>
          <w:rFonts w:eastAsia="Calibri"/>
          <w:lang w:eastAsia="en-US"/>
        </w:rPr>
        <w:t>руппы на основании пункта 13.7.2, 13.8</w:t>
      </w:r>
      <w:r w:rsidRPr="002A4E5B">
        <w:rPr>
          <w:rFonts w:eastAsia="Calibri"/>
          <w:lang w:eastAsia="en-US"/>
        </w:rPr>
        <w:t xml:space="preserve"> Положения о закупках было принято решение о направлении запросов данным Участникам.</w:t>
      </w:r>
    </w:p>
    <w:p w:rsidR="002A4E5B" w:rsidRPr="00ED0B6A" w:rsidRDefault="002A4E5B" w:rsidP="00D30ECD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ED0B6A">
        <w:rPr>
          <w:rFonts w:eastAsia="Calibri"/>
          <w:lang w:eastAsia="en-US"/>
        </w:rPr>
        <w:t>Руководствуясь п. 27.1 Положения о закупках члены Рабочей группы повторно рассмотрели Заявки</w:t>
      </w:r>
      <w:bookmarkStart w:id="0" w:name="_GoBack"/>
      <w:r w:rsidRPr="00ED0B6A">
        <w:rPr>
          <w:rFonts w:eastAsia="Calibri"/>
          <w:lang w:eastAsia="en-US"/>
        </w:rPr>
        <w:t xml:space="preserve"> </w:t>
      </w:r>
      <w:bookmarkEnd w:id="0"/>
      <w:r w:rsidRPr="00ED0B6A">
        <w:rPr>
          <w:rFonts w:eastAsia="Calibri"/>
          <w:lang w:eastAsia="en-US"/>
        </w:rPr>
        <w:t xml:space="preserve">Участников Процедуры закупки </w:t>
      </w:r>
      <w:r w:rsidR="00D30ECD" w:rsidRPr="00D30ECD">
        <w:rPr>
          <w:rFonts w:eastAsia="Calibri"/>
          <w:lang w:eastAsia="en-US"/>
        </w:rPr>
        <w:t>ООО «Русски</w:t>
      </w:r>
      <w:r w:rsidR="00D30ECD">
        <w:rPr>
          <w:rFonts w:eastAsia="Calibri"/>
          <w:lang w:eastAsia="en-US"/>
        </w:rPr>
        <w:t xml:space="preserve">й проект» и ООО «Деловая Русь» </w:t>
      </w:r>
      <w:r w:rsidRPr="00ED0B6A">
        <w:rPr>
          <w:rFonts w:eastAsia="Calibri"/>
          <w:lang w:eastAsia="en-US"/>
        </w:rPr>
        <w:t>на соответствие требованиям, установленным в Извещении Процедуры закупки по двум вопросам:</w:t>
      </w:r>
    </w:p>
    <w:p w:rsidR="002A4E5B" w:rsidRPr="0063001B" w:rsidRDefault="002A4E5B" w:rsidP="00D30ECD">
      <w:pPr>
        <w:pStyle w:val="a3"/>
        <w:numPr>
          <w:ilvl w:val="0"/>
          <w:numId w:val="39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</w:rPr>
      </w:pPr>
      <w:r w:rsidRPr="0063001B">
        <w:rPr>
          <w:rFonts w:eastAsia="Calibri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63001B">
        <w:rPr>
          <w:rFonts w:eastAsia="Calibri"/>
        </w:rPr>
        <w:t>требования</w:t>
      </w:r>
      <w:proofErr w:type="gramEnd"/>
      <w:r w:rsidRPr="0063001B">
        <w:rPr>
          <w:rFonts w:eastAsia="Calibri"/>
        </w:rPr>
        <w:t xml:space="preserve"> к предоставлению которы</w:t>
      </w:r>
      <w:r>
        <w:rPr>
          <w:rFonts w:eastAsia="Calibri"/>
        </w:rPr>
        <w:t>х были установлены в Извещении П</w:t>
      </w:r>
      <w:r w:rsidRPr="0063001B">
        <w:rPr>
          <w:rFonts w:eastAsia="Calibri"/>
        </w:rPr>
        <w:t>роцедуры закупки;</w:t>
      </w:r>
    </w:p>
    <w:p w:rsidR="002A4E5B" w:rsidRPr="0063001B" w:rsidRDefault="002A4E5B" w:rsidP="002A4E5B">
      <w:pPr>
        <w:pStyle w:val="a3"/>
        <w:numPr>
          <w:ilvl w:val="0"/>
          <w:numId w:val="39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63001B">
        <w:rPr>
          <w:rFonts w:eastAsia="Calibri"/>
        </w:rPr>
        <w:t xml:space="preserve">соответствие/несоответствие предложения Участника Процедуры закупки требованиям, установленным в </w:t>
      </w:r>
      <w:r>
        <w:rPr>
          <w:rFonts w:eastAsia="Calibri"/>
        </w:rPr>
        <w:t>Извещении</w:t>
      </w:r>
      <w:r w:rsidRPr="0063001B">
        <w:rPr>
          <w:rFonts w:eastAsia="Calibri"/>
        </w:rPr>
        <w:t xml:space="preserve"> о проведении Запроса цен.</w:t>
      </w:r>
    </w:p>
    <w:p w:rsidR="002A4E5B" w:rsidRPr="00826D6B" w:rsidRDefault="002A4E5B" w:rsidP="00826D6B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826D6B">
        <w:rPr>
          <w:rFonts w:eastAsia="Calibri"/>
          <w:lang w:eastAsia="en-US"/>
        </w:rPr>
        <w:lastRenderedPageBreak/>
        <w:t>По результатам рассмотрения Заявок участников Процедуры закупки, члены Рабочей группы приняли решение о допуске/отказе в допуске Участников:</w:t>
      </w:r>
    </w:p>
    <w:tbl>
      <w:tblPr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4"/>
        <w:gridCol w:w="2270"/>
        <w:gridCol w:w="1559"/>
        <w:gridCol w:w="6095"/>
      </w:tblGrid>
      <w:tr w:rsidR="00D30ECD" w:rsidRPr="00535EED" w:rsidTr="006C3E50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0ECD" w:rsidRPr="00535EED" w:rsidRDefault="00D30ECD" w:rsidP="006C3E50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0ECD" w:rsidRPr="00535EED" w:rsidRDefault="00D30ECD" w:rsidP="006C3E50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>
              <w:rPr>
                <w:rFonts w:eastAsia="Calibri"/>
                <w:i/>
                <w:sz w:val="22"/>
                <w:szCs w:val="22"/>
              </w:rPr>
              <w:t>Наименование</w:t>
            </w:r>
            <w:r w:rsidRPr="00535EED">
              <w:rPr>
                <w:rFonts w:eastAsia="Calibri"/>
                <w:i/>
                <w:sz w:val="22"/>
                <w:szCs w:val="22"/>
              </w:rPr>
              <w:t xml:space="preserve"> Участника Процедуры закупки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0ECD" w:rsidRPr="00535EED" w:rsidRDefault="00D30ECD" w:rsidP="006C3E50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0ECD" w:rsidRPr="00535EED" w:rsidRDefault="00D30ECD" w:rsidP="006C3E50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 xml:space="preserve">Обоснование решения </w:t>
            </w:r>
          </w:p>
        </w:tc>
      </w:tr>
      <w:tr w:rsidR="00D30ECD" w:rsidRPr="00535EED" w:rsidTr="006C3E50">
        <w:trPr>
          <w:trHeight w:val="52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0ECD" w:rsidRPr="00535EED" w:rsidRDefault="00D30ECD" w:rsidP="006C3E50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0ECD" w:rsidRDefault="00D30ECD" w:rsidP="006C3E50">
            <w:pPr>
              <w:jc w:val="center"/>
            </w:pPr>
            <w:r w:rsidRPr="00FE2B26">
              <w:t xml:space="preserve">ООО </w:t>
            </w:r>
          </w:p>
          <w:p w:rsidR="00D30ECD" w:rsidRPr="00FE2B26" w:rsidRDefault="00D30ECD" w:rsidP="006C3E50">
            <w:pPr>
              <w:jc w:val="center"/>
            </w:pPr>
            <w:r w:rsidRPr="00FE2B26">
              <w:t>«Русский проект»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0ECD" w:rsidRPr="00535EED" w:rsidRDefault="00D30ECD" w:rsidP="006C3E50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Отказать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0ECD" w:rsidRPr="00535EED" w:rsidRDefault="00D30ECD" w:rsidP="00D30ECD">
            <w:pPr>
              <w:tabs>
                <w:tab w:val="left" w:pos="567"/>
              </w:tabs>
              <w:suppressAutoHyphens/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 xml:space="preserve">Заявка </w:t>
            </w:r>
            <w:r>
              <w:rPr>
                <w:rFonts w:eastAsia="Calibri"/>
                <w:sz w:val="22"/>
                <w:szCs w:val="22"/>
              </w:rPr>
              <w:t xml:space="preserve">не  </w:t>
            </w:r>
            <w:r w:rsidRPr="00535EED">
              <w:rPr>
                <w:rFonts w:eastAsia="Calibri"/>
                <w:sz w:val="22"/>
                <w:szCs w:val="22"/>
              </w:rPr>
              <w:t>соответствует требованиям Извещения и Положения о закупках</w:t>
            </w:r>
            <w:r>
              <w:rPr>
                <w:rFonts w:eastAsia="Calibri"/>
                <w:sz w:val="22"/>
                <w:szCs w:val="22"/>
              </w:rPr>
              <w:t>.</w:t>
            </w:r>
          </w:p>
        </w:tc>
      </w:tr>
      <w:tr w:rsidR="00D30ECD" w:rsidRPr="00535EED" w:rsidTr="006C3E50">
        <w:trPr>
          <w:trHeight w:val="27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0ECD" w:rsidRPr="00535EED" w:rsidRDefault="00D30ECD" w:rsidP="006C3E50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0ECD" w:rsidRDefault="00D30ECD" w:rsidP="006C3E50">
            <w:pPr>
              <w:jc w:val="center"/>
            </w:pPr>
            <w:r w:rsidRPr="00FE2B26">
              <w:t xml:space="preserve">ООО </w:t>
            </w:r>
          </w:p>
          <w:p w:rsidR="00D30ECD" w:rsidRDefault="00D30ECD" w:rsidP="006C3E50">
            <w:pPr>
              <w:jc w:val="center"/>
            </w:pPr>
            <w:r w:rsidRPr="00FE2B26">
              <w:t>«Деловая Русь»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0ECD" w:rsidRPr="00535EED" w:rsidRDefault="00D30ECD" w:rsidP="006C3E50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Отказать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0ECD" w:rsidRPr="00535EED" w:rsidRDefault="00D30ECD" w:rsidP="00D30ECD">
            <w:pPr>
              <w:tabs>
                <w:tab w:val="left" w:pos="567"/>
              </w:tabs>
              <w:suppressAutoHyphens/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r w:rsidRPr="00825535">
              <w:rPr>
                <w:rFonts w:eastAsia="Calibri"/>
                <w:sz w:val="22"/>
                <w:szCs w:val="22"/>
              </w:rPr>
              <w:t>Заявка не  соответствует требованиям Извещения и Положения о закупках</w:t>
            </w:r>
            <w:r>
              <w:rPr>
                <w:rFonts w:eastAsia="Calibri"/>
                <w:sz w:val="22"/>
                <w:szCs w:val="22"/>
              </w:rPr>
              <w:t>.</w:t>
            </w:r>
          </w:p>
        </w:tc>
      </w:tr>
    </w:tbl>
    <w:p w:rsidR="001946BB" w:rsidRDefault="001946BB" w:rsidP="001946BB">
      <w:pPr>
        <w:suppressAutoHyphens/>
        <w:spacing w:line="276" w:lineRule="auto"/>
        <w:ind w:firstLine="284"/>
        <w:jc w:val="both"/>
        <w:rPr>
          <w:lang w:eastAsia="en-US"/>
        </w:rPr>
      </w:pPr>
    </w:p>
    <w:p w:rsidR="00D30ECD" w:rsidRPr="00D30ECD" w:rsidRDefault="00D30ECD" w:rsidP="00D30ECD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D30ECD">
        <w:rPr>
          <w:rFonts w:eastAsia="Calibri"/>
          <w:lang w:eastAsia="en-US"/>
        </w:rPr>
        <w:t>Открытый Запрос цен на право заключения договора поставки технологического оборудования, включая монтаж технологического оборудования и пусконаладочные работы, для организации столовой на 365 посадочных ме</w:t>
      </w:r>
      <w:proofErr w:type="gramStart"/>
      <w:r w:rsidRPr="00D30ECD">
        <w:rPr>
          <w:rFonts w:eastAsia="Calibri"/>
          <w:lang w:eastAsia="en-US"/>
        </w:rPr>
        <w:t>ст в зд</w:t>
      </w:r>
      <w:proofErr w:type="gramEnd"/>
      <w:r w:rsidRPr="00D30ECD">
        <w:rPr>
          <w:rFonts w:eastAsia="Calibri"/>
          <w:lang w:eastAsia="en-US"/>
        </w:rPr>
        <w:t>ании «Технопарк» корпус 3В для нужд ООО «ОДПС Сколково» (Извещение № з-17-50104/42 от 27.04.2017 года) признать несостоявшимся.</w:t>
      </w:r>
    </w:p>
    <w:p w:rsidR="00826D6B" w:rsidRDefault="00826D6B" w:rsidP="00D30ECD">
      <w:pPr>
        <w:suppressAutoHyphens/>
        <w:rPr>
          <w:rFonts w:eastAsia="Calibri"/>
          <w:b/>
          <w:lang w:eastAsia="en-US"/>
        </w:rPr>
      </w:pPr>
    </w:p>
    <w:p w:rsidR="00826D6B" w:rsidRDefault="00826D6B" w:rsidP="00B24AC4">
      <w:pPr>
        <w:suppressAutoHyphens/>
        <w:ind w:firstLine="284"/>
        <w:rPr>
          <w:rFonts w:eastAsia="Calibri"/>
          <w:b/>
          <w:lang w:eastAsia="en-US"/>
        </w:rPr>
      </w:pPr>
    </w:p>
    <w:p w:rsidR="004F08E6" w:rsidRPr="004D460F" w:rsidRDefault="0026318D" w:rsidP="00B24AC4">
      <w:pPr>
        <w:suppressAutoHyphens/>
        <w:ind w:firstLine="284"/>
        <w:rPr>
          <w:rFonts w:eastAsia="Calibri"/>
          <w:b/>
          <w:lang w:eastAsia="en-US"/>
        </w:rPr>
      </w:pPr>
      <w:r w:rsidRPr="004D460F">
        <w:rPr>
          <w:rFonts w:eastAsia="Calibri"/>
          <w:b/>
          <w:lang w:eastAsia="en-US"/>
        </w:rPr>
        <w:t>РЕШЕНИЕ  ПРИНЯТО ЕДИНОГЛАСНО.</w:t>
      </w:r>
    </w:p>
    <w:p w:rsidR="004F08E6" w:rsidRPr="00ED0B6A" w:rsidRDefault="004F08E6" w:rsidP="00E52659">
      <w:pPr>
        <w:suppressAutoHyphens/>
        <w:ind w:firstLine="426"/>
        <w:rPr>
          <w:rFonts w:eastAsia="Calibri"/>
          <w:lang w:eastAsia="en-US"/>
        </w:rPr>
      </w:pPr>
    </w:p>
    <w:p w:rsidR="00E52659" w:rsidRPr="00ED0B6A" w:rsidRDefault="00E52659" w:rsidP="00E52659">
      <w:pPr>
        <w:suppressAutoHyphens/>
        <w:ind w:firstLine="426"/>
        <w:rPr>
          <w:rFonts w:eastAsia="Calibri"/>
          <w:lang w:eastAsia="en-US"/>
        </w:rPr>
      </w:pPr>
    </w:p>
    <w:sectPr w:rsidR="00E52659" w:rsidRPr="00ED0B6A" w:rsidSect="00E44364">
      <w:footerReference w:type="default" r:id="rId10"/>
      <w:pgSz w:w="11906" w:h="16838"/>
      <w:pgMar w:top="709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79EC" w:rsidRDefault="007F79EC" w:rsidP="007D698A">
      <w:r>
        <w:separator/>
      </w:r>
    </w:p>
  </w:endnote>
  <w:endnote w:type="continuationSeparator" w:id="0">
    <w:p w:rsidR="007F79EC" w:rsidRDefault="007F79EC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1245A6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 w:rsidRPr="007D698A">
      <w:rPr>
        <w:rFonts w:ascii="Cambria" w:eastAsiaTheme="minorHAnsi" w:hAnsi="Cambria" w:cstheme="minorBidi"/>
        <w:sz w:val="20"/>
        <w:szCs w:val="20"/>
        <w:lang w:eastAsia="en-GB"/>
      </w:rPr>
      <w:tab/>
      <w:t xml:space="preserve">Страница </w: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D30ECD" w:rsidRPr="00D30ECD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79EC" w:rsidRDefault="007F79EC" w:rsidP="007D698A">
      <w:r>
        <w:separator/>
      </w:r>
    </w:p>
  </w:footnote>
  <w:footnote w:type="continuationSeparator" w:id="0">
    <w:p w:rsidR="007F79EC" w:rsidRDefault="007F79EC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43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050" w:hanging="360"/>
      </w:pPr>
    </w:lvl>
    <w:lvl w:ilvl="2" w:tplc="0419001B" w:tentative="1">
      <w:start w:val="1"/>
      <w:numFmt w:val="lowerRoman"/>
      <w:lvlText w:val="%3."/>
      <w:lvlJc w:val="right"/>
      <w:pPr>
        <w:ind w:left="5770" w:hanging="180"/>
      </w:pPr>
    </w:lvl>
    <w:lvl w:ilvl="3" w:tplc="0419000F" w:tentative="1">
      <w:start w:val="1"/>
      <w:numFmt w:val="decimal"/>
      <w:lvlText w:val="%4."/>
      <w:lvlJc w:val="left"/>
      <w:pPr>
        <w:ind w:left="6490" w:hanging="360"/>
      </w:pPr>
    </w:lvl>
    <w:lvl w:ilvl="4" w:tplc="04190019" w:tentative="1">
      <w:start w:val="1"/>
      <w:numFmt w:val="lowerLetter"/>
      <w:lvlText w:val="%5."/>
      <w:lvlJc w:val="left"/>
      <w:pPr>
        <w:ind w:left="7210" w:hanging="360"/>
      </w:pPr>
    </w:lvl>
    <w:lvl w:ilvl="5" w:tplc="0419001B" w:tentative="1">
      <w:start w:val="1"/>
      <w:numFmt w:val="lowerRoman"/>
      <w:lvlText w:val="%6."/>
      <w:lvlJc w:val="right"/>
      <w:pPr>
        <w:ind w:left="7930" w:hanging="180"/>
      </w:pPr>
    </w:lvl>
    <w:lvl w:ilvl="6" w:tplc="0419000F" w:tentative="1">
      <w:start w:val="1"/>
      <w:numFmt w:val="decimal"/>
      <w:lvlText w:val="%7."/>
      <w:lvlJc w:val="left"/>
      <w:pPr>
        <w:ind w:left="8650" w:hanging="360"/>
      </w:pPr>
    </w:lvl>
    <w:lvl w:ilvl="7" w:tplc="04190019" w:tentative="1">
      <w:start w:val="1"/>
      <w:numFmt w:val="lowerLetter"/>
      <w:lvlText w:val="%8."/>
      <w:lvlJc w:val="left"/>
      <w:pPr>
        <w:ind w:left="9370" w:hanging="360"/>
      </w:pPr>
    </w:lvl>
    <w:lvl w:ilvl="8" w:tplc="0419001B" w:tentative="1">
      <w:start w:val="1"/>
      <w:numFmt w:val="lowerRoman"/>
      <w:lvlText w:val="%9."/>
      <w:lvlJc w:val="right"/>
      <w:pPr>
        <w:ind w:left="10090" w:hanging="180"/>
      </w:pPr>
    </w:lvl>
  </w:abstractNum>
  <w:abstractNum w:abstractNumId="8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9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5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2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1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2">
    <w:nsid w:val="718D6C9A"/>
    <w:multiLevelType w:val="multilevel"/>
    <w:tmpl w:val="15584FAE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3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5"/>
  </w:num>
  <w:num w:numId="2">
    <w:abstractNumId w:val="27"/>
  </w:num>
  <w:num w:numId="3">
    <w:abstractNumId w:val="18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1"/>
  </w:num>
  <w:num w:numId="7">
    <w:abstractNumId w:val="24"/>
  </w:num>
  <w:num w:numId="8">
    <w:abstractNumId w:val="23"/>
  </w:num>
  <w:num w:numId="9">
    <w:abstractNumId w:val="28"/>
  </w:num>
  <w:num w:numId="1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30"/>
  </w:num>
  <w:num w:numId="15">
    <w:abstractNumId w:val="13"/>
  </w:num>
  <w:num w:numId="16">
    <w:abstractNumId w:val="6"/>
  </w:num>
  <w:num w:numId="17">
    <w:abstractNumId w:val="20"/>
  </w:num>
  <w:num w:numId="18">
    <w:abstractNumId w:val="10"/>
  </w:num>
  <w:num w:numId="19">
    <w:abstractNumId w:val="35"/>
  </w:num>
  <w:num w:numId="20">
    <w:abstractNumId w:val="9"/>
  </w:num>
  <w:num w:numId="21">
    <w:abstractNumId w:val="25"/>
  </w:num>
  <w:num w:numId="22">
    <w:abstractNumId w:val="29"/>
  </w:num>
  <w:num w:numId="23">
    <w:abstractNumId w:val="21"/>
  </w:num>
  <w:num w:numId="24">
    <w:abstractNumId w:val="12"/>
  </w:num>
  <w:num w:numId="25">
    <w:abstractNumId w:val="14"/>
  </w:num>
  <w:num w:numId="26">
    <w:abstractNumId w:val="36"/>
  </w:num>
  <w:num w:numId="27">
    <w:abstractNumId w:val="8"/>
  </w:num>
  <w:num w:numId="28">
    <w:abstractNumId w:val="16"/>
  </w:num>
  <w:num w:numId="29">
    <w:abstractNumId w:val="22"/>
  </w:num>
  <w:num w:numId="30">
    <w:abstractNumId w:val="7"/>
  </w:num>
  <w:num w:numId="31">
    <w:abstractNumId w:val="19"/>
  </w:num>
  <w:num w:numId="3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17"/>
  </w:num>
  <w:num w:numId="36">
    <w:abstractNumId w:val="34"/>
  </w:num>
  <w:num w:numId="37">
    <w:abstractNumId w:val="1"/>
  </w:num>
  <w:num w:numId="38">
    <w:abstractNumId w:val="32"/>
  </w:num>
  <w:num w:numId="39">
    <w:abstractNumId w:val="26"/>
  </w:num>
  <w:num w:numId="4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autoHyphenation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564D"/>
    <w:rsid w:val="000356ED"/>
    <w:rsid w:val="000539C6"/>
    <w:rsid w:val="00054F67"/>
    <w:rsid w:val="000578F0"/>
    <w:rsid w:val="0006049B"/>
    <w:rsid w:val="00061EDA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4791"/>
    <w:rsid w:val="000B0C85"/>
    <w:rsid w:val="000B0EEB"/>
    <w:rsid w:val="000B1AA4"/>
    <w:rsid w:val="000B3D4F"/>
    <w:rsid w:val="000B55EE"/>
    <w:rsid w:val="000C10E8"/>
    <w:rsid w:val="000C205F"/>
    <w:rsid w:val="000C233F"/>
    <w:rsid w:val="000C542B"/>
    <w:rsid w:val="000C6394"/>
    <w:rsid w:val="000D0FDE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056AF"/>
    <w:rsid w:val="0011257C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5144B"/>
    <w:rsid w:val="001521D0"/>
    <w:rsid w:val="00154066"/>
    <w:rsid w:val="00156920"/>
    <w:rsid w:val="001602CE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5308"/>
    <w:rsid w:val="002021AE"/>
    <w:rsid w:val="00203E92"/>
    <w:rsid w:val="0020542B"/>
    <w:rsid w:val="00211D9D"/>
    <w:rsid w:val="0021256B"/>
    <w:rsid w:val="00213782"/>
    <w:rsid w:val="00215317"/>
    <w:rsid w:val="00220B58"/>
    <w:rsid w:val="002238F3"/>
    <w:rsid w:val="00224855"/>
    <w:rsid w:val="00232483"/>
    <w:rsid w:val="002337B0"/>
    <w:rsid w:val="002360D3"/>
    <w:rsid w:val="0024604C"/>
    <w:rsid w:val="00251174"/>
    <w:rsid w:val="00253C89"/>
    <w:rsid w:val="00253CDE"/>
    <w:rsid w:val="0025639A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3B68"/>
    <w:rsid w:val="002913FE"/>
    <w:rsid w:val="002940C9"/>
    <w:rsid w:val="002954D5"/>
    <w:rsid w:val="002963BE"/>
    <w:rsid w:val="00296EDF"/>
    <w:rsid w:val="00297ADF"/>
    <w:rsid w:val="002A2297"/>
    <w:rsid w:val="002A4E5B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7CBB"/>
    <w:rsid w:val="003100FB"/>
    <w:rsid w:val="003119C2"/>
    <w:rsid w:val="00312CD8"/>
    <w:rsid w:val="003150AB"/>
    <w:rsid w:val="00317D16"/>
    <w:rsid w:val="00324DFB"/>
    <w:rsid w:val="00332E7F"/>
    <w:rsid w:val="00335714"/>
    <w:rsid w:val="00335F5D"/>
    <w:rsid w:val="003364BE"/>
    <w:rsid w:val="00342C8D"/>
    <w:rsid w:val="0034511C"/>
    <w:rsid w:val="00345820"/>
    <w:rsid w:val="00345E45"/>
    <w:rsid w:val="00346384"/>
    <w:rsid w:val="00347ADF"/>
    <w:rsid w:val="003534ED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C0DEF"/>
    <w:rsid w:val="003C1954"/>
    <w:rsid w:val="003C5C81"/>
    <w:rsid w:val="003C7A42"/>
    <w:rsid w:val="003D0C7C"/>
    <w:rsid w:val="003D1865"/>
    <w:rsid w:val="003D56AB"/>
    <w:rsid w:val="003D6C00"/>
    <w:rsid w:val="003E0962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76F2"/>
    <w:rsid w:val="00437961"/>
    <w:rsid w:val="00441532"/>
    <w:rsid w:val="00445CE2"/>
    <w:rsid w:val="00450EE4"/>
    <w:rsid w:val="004527AC"/>
    <w:rsid w:val="00452B01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DA0"/>
    <w:rsid w:val="004A40F9"/>
    <w:rsid w:val="004A48ED"/>
    <w:rsid w:val="004B0D49"/>
    <w:rsid w:val="004B62C4"/>
    <w:rsid w:val="004B63B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20DC"/>
    <w:rsid w:val="00524A18"/>
    <w:rsid w:val="00525BA5"/>
    <w:rsid w:val="005262E5"/>
    <w:rsid w:val="00526921"/>
    <w:rsid w:val="00526C0A"/>
    <w:rsid w:val="00531893"/>
    <w:rsid w:val="00533758"/>
    <w:rsid w:val="005347F2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5DB3"/>
    <w:rsid w:val="0061115E"/>
    <w:rsid w:val="00611BA8"/>
    <w:rsid w:val="0061287A"/>
    <w:rsid w:val="00615195"/>
    <w:rsid w:val="00617452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3C6F"/>
    <w:rsid w:val="006541E1"/>
    <w:rsid w:val="006556E6"/>
    <w:rsid w:val="006561EA"/>
    <w:rsid w:val="00657B70"/>
    <w:rsid w:val="00662201"/>
    <w:rsid w:val="00667575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19E"/>
    <w:rsid w:val="006B065E"/>
    <w:rsid w:val="006B09B2"/>
    <w:rsid w:val="006B12ED"/>
    <w:rsid w:val="006B1508"/>
    <w:rsid w:val="006B7F44"/>
    <w:rsid w:val="006C0B29"/>
    <w:rsid w:val="006C7F0A"/>
    <w:rsid w:val="006D18FE"/>
    <w:rsid w:val="006D1CE3"/>
    <w:rsid w:val="006D206E"/>
    <w:rsid w:val="006D34F2"/>
    <w:rsid w:val="006D6224"/>
    <w:rsid w:val="006E0D3B"/>
    <w:rsid w:val="006E2C40"/>
    <w:rsid w:val="006F225C"/>
    <w:rsid w:val="006F5A2C"/>
    <w:rsid w:val="00701E2A"/>
    <w:rsid w:val="00711A80"/>
    <w:rsid w:val="0071251F"/>
    <w:rsid w:val="00714B66"/>
    <w:rsid w:val="0071601B"/>
    <w:rsid w:val="0072128B"/>
    <w:rsid w:val="0072273E"/>
    <w:rsid w:val="007273EA"/>
    <w:rsid w:val="00732C63"/>
    <w:rsid w:val="00733528"/>
    <w:rsid w:val="00734634"/>
    <w:rsid w:val="007350E7"/>
    <w:rsid w:val="00740E75"/>
    <w:rsid w:val="007413E6"/>
    <w:rsid w:val="00747F19"/>
    <w:rsid w:val="00751119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608"/>
    <w:rsid w:val="007F5DA0"/>
    <w:rsid w:val="007F6A3D"/>
    <w:rsid w:val="007F79EC"/>
    <w:rsid w:val="008002C7"/>
    <w:rsid w:val="008004A0"/>
    <w:rsid w:val="00802CB5"/>
    <w:rsid w:val="00803023"/>
    <w:rsid w:val="00806CDB"/>
    <w:rsid w:val="008115A1"/>
    <w:rsid w:val="008124DA"/>
    <w:rsid w:val="00812F80"/>
    <w:rsid w:val="0081369F"/>
    <w:rsid w:val="0081464D"/>
    <w:rsid w:val="00815487"/>
    <w:rsid w:val="00817C19"/>
    <w:rsid w:val="00826149"/>
    <w:rsid w:val="008269C9"/>
    <w:rsid w:val="00826D6B"/>
    <w:rsid w:val="00832611"/>
    <w:rsid w:val="008327CE"/>
    <w:rsid w:val="00834228"/>
    <w:rsid w:val="008357A8"/>
    <w:rsid w:val="00835B03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7156"/>
    <w:rsid w:val="008714B1"/>
    <w:rsid w:val="00872F84"/>
    <w:rsid w:val="00874E03"/>
    <w:rsid w:val="00880019"/>
    <w:rsid w:val="00883373"/>
    <w:rsid w:val="008839FE"/>
    <w:rsid w:val="00890761"/>
    <w:rsid w:val="00892738"/>
    <w:rsid w:val="00893660"/>
    <w:rsid w:val="0089578F"/>
    <w:rsid w:val="008A445F"/>
    <w:rsid w:val="008B1582"/>
    <w:rsid w:val="008B32C3"/>
    <w:rsid w:val="008B5335"/>
    <w:rsid w:val="008B67E7"/>
    <w:rsid w:val="008B7F89"/>
    <w:rsid w:val="008C0155"/>
    <w:rsid w:val="008C203F"/>
    <w:rsid w:val="008C32E9"/>
    <w:rsid w:val="008C6AA4"/>
    <w:rsid w:val="008D2F48"/>
    <w:rsid w:val="008D576B"/>
    <w:rsid w:val="008D629C"/>
    <w:rsid w:val="008D7216"/>
    <w:rsid w:val="008E0BB4"/>
    <w:rsid w:val="008E389B"/>
    <w:rsid w:val="008E749C"/>
    <w:rsid w:val="008F3040"/>
    <w:rsid w:val="008F7784"/>
    <w:rsid w:val="0090140D"/>
    <w:rsid w:val="0090630D"/>
    <w:rsid w:val="0090739B"/>
    <w:rsid w:val="0091263B"/>
    <w:rsid w:val="00912F33"/>
    <w:rsid w:val="00921A25"/>
    <w:rsid w:val="009254B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333B"/>
    <w:rsid w:val="009741D8"/>
    <w:rsid w:val="00975E85"/>
    <w:rsid w:val="009835BD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B08"/>
    <w:rsid w:val="009D4EFF"/>
    <w:rsid w:val="009D4F09"/>
    <w:rsid w:val="009D4F36"/>
    <w:rsid w:val="009D5775"/>
    <w:rsid w:val="009E1E38"/>
    <w:rsid w:val="009E74B8"/>
    <w:rsid w:val="009F13FA"/>
    <w:rsid w:val="009F3B51"/>
    <w:rsid w:val="00A0076F"/>
    <w:rsid w:val="00A02536"/>
    <w:rsid w:val="00A03150"/>
    <w:rsid w:val="00A06375"/>
    <w:rsid w:val="00A13729"/>
    <w:rsid w:val="00A137B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F6D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4A5D"/>
    <w:rsid w:val="00AE4D9D"/>
    <w:rsid w:val="00AF1E26"/>
    <w:rsid w:val="00B00154"/>
    <w:rsid w:val="00B0276C"/>
    <w:rsid w:val="00B02C7A"/>
    <w:rsid w:val="00B10BF8"/>
    <w:rsid w:val="00B1416A"/>
    <w:rsid w:val="00B208DE"/>
    <w:rsid w:val="00B21AB2"/>
    <w:rsid w:val="00B222A1"/>
    <w:rsid w:val="00B22688"/>
    <w:rsid w:val="00B232A3"/>
    <w:rsid w:val="00B24AC4"/>
    <w:rsid w:val="00B30EC1"/>
    <w:rsid w:val="00B32132"/>
    <w:rsid w:val="00B36251"/>
    <w:rsid w:val="00B40691"/>
    <w:rsid w:val="00B40A00"/>
    <w:rsid w:val="00B411BF"/>
    <w:rsid w:val="00B43A4A"/>
    <w:rsid w:val="00B444EE"/>
    <w:rsid w:val="00B44B25"/>
    <w:rsid w:val="00B4541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1E37"/>
    <w:rsid w:val="00B75E88"/>
    <w:rsid w:val="00B763CD"/>
    <w:rsid w:val="00B76727"/>
    <w:rsid w:val="00B80AC5"/>
    <w:rsid w:val="00B82434"/>
    <w:rsid w:val="00B830C6"/>
    <w:rsid w:val="00B87478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372F"/>
    <w:rsid w:val="00C5702F"/>
    <w:rsid w:val="00C63835"/>
    <w:rsid w:val="00C63845"/>
    <w:rsid w:val="00C64C06"/>
    <w:rsid w:val="00C66E66"/>
    <w:rsid w:val="00C677F0"/>
    <w:rsid w:val="00C7235C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A07FE"/>
    <w:rsid w:val="00CA0CAD"/>
    <w:rsid w:val="00CA2A6E"/>
    <w:rsid w:val="00CA3DCC"/>
    <w:rsid w:val="00CA62AC"/>
    <w:rsid w:val="00CA68C6"/>
    <w:rsid w:val="00CA72C0"/>
    <w:rsid w:val="00CB087B"/>
    <w:rsid w:val="00CB297A"/>
    <w:rsid w:val="00CB5478"/>
    <w:rsid w:val="00CB774C"/>
    <w:rsid w:val="00CB777E"/>
    <w:rsid w:val="00CC0D86"/>
    <w:rsid w:val="00CC3E9D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1476"/>
    <w:rsid w:val="00CF40F5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0ECD"/>
    <w:rsid w:val="00D3418B"/>
    <w:rsid w:val="00D36116"/>
    <w:rsid w:val="00D47556"/>
    <w:rsid w:val="00D47B6E"/>
    <w:rsid w:val="00D50A5C"/>
    <w:rsid w:val="00D50DB5"/>
    <w:rsid w:val="00D53235"/>
    <w:rsid w:val="00D53B9C"/>
    <w:rsid w:val="00D5642B"/>
    <w:rsid w:val="00D62DE6"/>
    <w:rsid w:val="00D675E2"/>
    <w:rsid w:val="00D67F6A"/>
    <w:rsid w:val="00D8280F"/>
    <w:rsid w:val="00D84059"/>
    <w:rsid w:val="00D86388"/>
    <w:rsid w:val="00D93E01"/>
    <w:rsid w:val="00D95B4E"/>
    <w:rsid w:val="00DA11EC"/>
    <w:rsid w:val="00DA164E"/>
    <w:rsid w:val="00DA3B16"/>
    <w:rsid w:val="00DB2F57"/>
    <w:rsid w:val="00DB3DB0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E22"/>
    <w:rsid w:val="00DD2FE8"/>
    <w:rsid w:val="00DD7621"/>
    <w:rsid w:val="00DE1320"/>
    <w:rsid w:val="00DE3324"/>
    <w:rsid w:val="00DF149A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7CB8"/>
    <w:rsid w:val="00E3150D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4ECD"/>
    <w:rsid w:val="00E86686"/>
    <w:rsid w:val="00E90AF5"/>
    <w:rsid w:val="00E93578"/>
    <w:rsid w:val="00E93F4E"/>
    <w:rsid w:val="00E93FF3"/>
    <w:rsid w:val="00E946F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0B6A"/>
    <w:rsid w:val="00ED149A"/>
    <w:rsid w:val="00ED17F2"/>
    <w:rsid w:val="00ED26DC"/>
    <w:rsid w:val="00ED661D"/>
    <w:rsid w:val="00EE4246"/>
    <w:rsid w:val="00EE5610"/>
    <w:rsid w:val="00EE6004"/>
    <w:rsid w:val="00EE6034"/>
    <w:rsid w:val="00EE61E0"/>
    <w:rsid w:val="00EE7D51"/>
    <w:rsid w:val="00EF20C2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5063"/>
    <w:rsid w:val="00F25EB2"/>
    <w:rsid w:val="00F3071B"/>
    <w:rsid w:val="00F3453B"/>
    <w:rsid w:val="00F35B7F"/>
    <w:rsid w:val="00F364F8"/>
    <w:rsid w:val="00F36B14"/>
    <w:rsid w:val="00F43403"/>
    <w:rsid w:val="00F502B0"/>
    <w:rsid w:val="00F51ABF"/>
    <w:rsid w:val="00F5572F"/>
    <w:rsid w:val="00F55E93"/>
    <w:rsid w:val="00F56F1D"/>
    <w:rsid w:val="00F63CB8"/>
    <w:rsid w:val="00F66BC6"/>
    <w:rsid w:val="00F728F3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6835"/>
    <w:rsid w:val="00FC38B0"/>
    <w:rsid w:val="00FC4044"/>
    <w:rsid w:val="00FC4879"/>
    <w:rsid w:val="00FC7CC5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1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8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E6931A-9D6D-44FC-AFAB-32EC43A688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557</Words>
  <Characters>3180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10</cp:revision>
  <cp:lastPrinted>2016-08-10T06:54:00Z</cp:lastPrinted>
  <dcterms:created xsi:type="dcterms:W3CDTF">2017-05-02T11:30:00Z</dcterms:created>
  <dcterms:modified xsi:type="dcterms:W3CDTF">2017-05-26T16:33:00Z</dcterms:modified>
</cp:coreProperties>
</file>