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2444A" w:rsidRPr="00AE15F9" w:rsidRDefault="008144C4" w:rsidP="00A16F92">
      <w:pPr>
        <w:jc w:val="both"/>
        <w:rPr>
          <w:bCs/>
          <w:sz w:val="28"/>
          <w:szCs w:val="28"/>
          <w:lang w:val="ru-RU"/>
        </w:rPr>
      </w:pPr>
      <w:r>
        <w:rPr>
          <w:noProof/>
          <w:lang w:val="ru-RU" w:eastAsia="ru-RU"/>
        </w:rPr>
        <w:drawing>
          <wp:anchor distT="0" distB="0" distL="114300" distR="114300" simplePos="0" relativeHeight="251659264" behindDoc="1" locked="0" layoutInCell="1" allowOverlap="1" wp14:anchorId="74F3CC9E" wp14:editId="47FDAE07">
            <wp:simplePos x="0" y="0"/>
            <wp:positionH relativeFrom="column">
              <wp:posOffset>-636905</wp:posOffset>
            </wp:positionH>
            <wp:positionV relativeFrom="paragraph">
              <wp:posOffset>-413385</wp:posOffset>
            </wp:positionV>
            <wp:extent cx="7564120" cy="1092200"/>
            <wp:effectExtent l="0" t="0" r="0" b="0"/>
            <wp:wrapNone/>
            <wp:docPr id="1" name="Рисунок 5" descr="C:\Users\kravchenko_mi\Desktop\1d_head_ru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kravchenko_mi\Desktop\1d_head_ru.png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4120" cy="1092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p w:rsidR="00C7526A" w:rsidRDefault="00C7526A" w:rsidP="00E94F60">
      <w:pPr>
        <w:jc w:val="center"/>
        <w:rPr>
          <w:b/>
          <w:bCs/>
          <w:sz w:val="24"/>
          <w:szCs w:val="24"/>
          <w:lang w:val="ru-RU"/>
        </w:rPr>
      </w:pPr>
    </w:p>
    <w:p w:rsidR="00C7526A" w:rsidRDefault="00C7526A" w:rsidP="00E94F60">
      <w:pPr>
        <w:jc w:val="center"/>
        <w:rPr>
          <w:b/>
          <w:bCs/>
          <w:sz w:val="24"/>
          <w:szCs w:val="24"/>
          <w:lang w:val="ru-RU"/>
        </w:rPr>
      </w:pPr>
    </w:p>
    <w:p w:rsidR="0057195B" w:rsidRDefault="0057195B" w:rsidP="000D1655">
      <w:pPr>
        <w:jc w:val="center"/>
        <w:rPr>
          <w:b/>
          <w:bCs/>
          <w:sz w:val="24"/>
          <w:szCs w:val="24"/>
        </w:rPr>
      </w:pPr>
    </w:p>
    <w:p w:rsidR="00477496" w:rsidRDefault="001C00EF" w:rsidP="000D1655">
      <w:pPr>
        <w:jc w:val="center"/>
        <w:rPr>
          <w:b/>
          <w:bCs/>
          <w:sz w:val="24"/>
          <w:szCs w:val="24"/>
          <w:lang w:val="ru-RU"/>
        </w:rPr>
      </w:pPr>
      <w:r w:rsidRPr="003D4E3F">
        <w:rPr>
          <w:b/>
          <w:bCs/>
          <w:sz w:val="24"/>
          <w:szCs w:val="24"/>
          <w:lang w:val="ru-RU"/>
        </w:rPr>
        <w:t>Извещени</w:t>
      </w:r>
      <w:r w:rsidR="002C7F51" w:rsidRPr="003D4E3F">
        <w:rPr>
          <w:b/>
          <w:bCs/>
          <w:sz w:val="24"/>
          <w:szCs w:val="24"/>
          <w:lang w:val="ru-RU"/>
        </w:rPr>
        <w:t>е</w:t>
      </w:r>
      <w:r w:rsidRPr="003D4E3F">
        <w:rPr>
          <w:b/>
          <w:bCs/>
          <w:sz w:val="24"/>
          <w:szCs w:val="24"/>
          <w:lang w:val="ru-RU"/>
        </w:rPr>
        <w:t xml:space="preserve"> </w:t>
      </w:r>
      <w:r w:rsidR="000D1655" w:rsidRPr="000D1655">
        <w:rPr>
          <w:b/>
          <w:bCs/>
          <w:sz w:val="24"/>
          <w:szCs w:val="24"/>
          <w:lang w:val="ru-RU"/>
        </w:rPr>
        <w:t>№</w:t>
      </w:r>
      <w:r w:rsidR="0040374D" w:rsidRPr="00F66D6B">
        <w:rPr>
          <w:b/>
          <w:bCs/>
          <w:sz w:val="24"/>
          <w:szCs w:val="24"/>
          <w:lang w:val="ru-RU"/>
        </w:rPr>
        <w:t xml:space="preserve"> </w:t>
      </w:r>
      <w:r w:rsidR="000D1655" w:rsidRPr="000D1655">
        <w:rPr>
          <w:b/>
          <w:bCs/>
          <w:sz w:val="24"/>
          <w:szCs w:val="24"/>
          <w:lang w:val="ru-RU"/>
        </w:rPr>
        <w:t>з</w:t>
      </w:r>
      <w:r w:rsidR="008146C2" w:rsidRPr="009451BB">
        <w:rPr>
          <w:b/>
          <w:bCs/>
          <w:sz w:val="24"/>
          <w:szCs w:val="24"/>
          <w:lang w:val="ru-RU"/>
        </w:rPr>
        <w:t>-</w:t>
      </w:r>
      <w:r w:rsidR="000D1655" w:rsidRPr="000D1655">
        <w:rPr>
          <w:b/>
          <w:bCs/>
          <w:sz w:val="24"/>
          <w:szCs w:val="24"/>
          <w:lang w:val="ru-RU"/>
        </w:rPr>
        <w:t>17-50104/</w:t>
      </w:r>
      <w:r w:rsidR="0080368E" w:rsidRPr="00894349">
        <w:rPr>
          <w:b/>
          <w:bCs/>
          <w:sz w:val="24"/>
          <w:szCs w:val="24"/>
          <w:lang w:val="ru-RU"/>
        </w:rPr>
        <w:t>38</w:t>
      </w:r>
      <w:r w:rsidR="00D21DBD" w:rsidRPr="00D41EB8">
        <w:rPr>
          <w:b/>
          <w:bCs/>
          <w:sz w:val="24"/>
          <w:szCs w:val="24"/>
          <w:lang w:val="ru-RU"/>
        </w:rPr>
        <w:t xml:space="preserve"> </w:t>
      </w:r>
      <w:r w:rsidR="000D1655" w:rsidRPr="000D1655">
        <w:rPr>
          <w:b/>
          <w:bCs/>
          <w:sz w:val="24"/>
          <w:szCs w:val="24"/>
          <w:lang w:val="ru-RU"/>
        </w:rPr>
        <w:t xml:space="preserve">от </w:t>
      </w:r>
      <w:r w:rsidR="0080368E" w:rsidRPr="00894349">
        <w:rPr>
          <w:b/>
          <w:bCs/>
          <w:sz w:val="24"/>
          <w:szCs w:val="24"/>
          <w:lang w:val="ru-RU"/>
        </w:rPr>
        <w:t>19</w:t>
      </w:r>
      <w:r w:rsidR="000D1655" w:rsidRPr="000D1655">
        <w:rPr>
          <w:b/>
          <w:bCs/>
          <w:sz w:val="24"/>
          <w:szCs w:val="24"/>
          <w:lang w:val="ru-RU"/>
        </w:rPr>
        <w:t>.0</w:t>
      </w:r>
      <w:r w:rsidR="00A74944">
        <w:rPr>
          <w:b/>
          <w:bCs/>
          <w:sz w:val="24"/>
          <w:szCs w:val="24"/>
          <w:lang w:val="ru-RU"/>
        </w:rPr>
        <w:t>4</w:t>
      </w:r>
      <w:r w:rsidR="000D1655" w:rsidRPr="000D1655">
        <w:rPr>
          <w:b/>
          <w:bCs/>
          <w:sz w:val="24"/>
          <w:szCs w:val="24"/>
          <w:lang w:val="ru-RU"/>
        </w:rPr>
        <w:t>.2017</w:t>
      </w:r>
      <w:r w:rsidR="00B0011F">
        <w:rPr>
          <w:b/>
          <w:bCs/>
          <w:sz w:val="24"/>
          <w:szCs w:val="24"/>
          <w:lang w:val="ru-RU"/>
        </w:rPr>
        <w:t xml:space="preserve"> </w:t>
      </w:r>
      <w:r w:rsidR="007930F0" w:rsidRPr="003D4E3F">
        <w:rPr>
          <w:b/>
          <w:bCs/>
          <w:sz w:val="24"/>
          <w:szCs w:val="24"/>
          <w:lang w:val="ru-RU"/>
        </w:rPr>
        <w:t>года</w:t>
      </w:r>
    </w:p>
    <w:p w:rsidR="00D23C54" w:rsidRPr="00425949" w:rsidRDefault="005C116A" w:rsidP="00425949">
      <w:pPr>
        <w:jc w:val="center"/>
        <w:rPr>
          <w:b/>
          <w:bCs/>
          <w:sz w:val="24"/>
          <w:szCs w:val="24"/>
          <w:lang w:val="ru-RU"/>
        </w:rPr>
      </w:pPr>
      <w:r w:rsidRPr="003D4E3F">
        <w:rPr>
          <w:b/>
          <w:bCs/>
          <w:sz w:val="24"/>
          <w:szCs w:val="24"/>
          <w:lang w:val="ru-RU"/>
        </w:rPr>
        <w:t>о</w:t>
      </w:r>
      <w:r w:rsidR="001C00EF" w:rsidRPr="003D4E3F">
        <w:rPr>
          <w:b/>
          <w:bCs/>
          <w:sz w:val="24"/>
          <w:szCs w:val="24"/>
          <w:lang w:val="ru-RU"/>
        </w:rPr>
        <w:t xml:space="preserve"> проведении </w:t>
      </w:r>
      <w:r w:rsidR="000630D7">
        <w:rPr>
          <w:b/>
          <w:bCs/>
          <w:sz w:val="24"/>
          <w:szCs w:val="24"/>
          <w:lang w:val="ru-RU"/>
        </w:rPr>
        <w:t xml:space="preserve">Процедуры закупки - </w:t>
      </w:r>
      <w:r w:rsidR="00470F2A" w:rsidRPr="003D4E3F">
        <w:rPr>
          <w:b/>
          <w:bCs/>
          <w:sz w:val="24"/>
          <w:szCs w:val="24"/>
          <w:lang w:val="ru-RU"/>
        </w:rPr>
        <w:t xml:space="preserve">открытого </w:t>
      </w:r>
      <w:r w:rsidR="00F559CF" w:rsidRPr="003D4E3F">
        <w:rPr>
          <w:b/>
          <w:bCs/>
          <w:sz w:val="24"/>
          <w:szCs w:val="24"/>
          <w:lang w:val="ru-RU"/>
        </w:rPr>
        <w:t>Запрос</w:t>
      </w:r>
      <w:r w:rsidR="001C00EF" w:rsidRPr="003D4E3F">
        <w:rPr>
          <w:b/>
          <w:bCs/>
          <w:sz w:val="24"/>
          <w:szCs w:val="24"/>
          <w:lang w:val="ru-RU"/>
        </w:rPr>
        <w:t>а</w:t>
      </w:r>
      <w:r w:rsidR="00F559CF" w:rsidRPr="003D4E3F">
        <w:rPr>
          <w:b/>
          <w:bCs/>
          <w:sz w:val="24"/>
          <w:szCs w:val="24"/>
          <w:lang w:val="ru-RU"/>
        </w:rPr>
        <w:t xml:space="preserve"> цен</w:t>
      </w:r>
      <w:r w:rsidR="00240DCA" w:rsidRPr="003D4E3F">
        <w:rPr>
          <w:b/>
          <w:bCs/>
          <w:sz w:val="24"/>
          <w:szCs w:val="24"/>
          <w:lang w:val="ru-RU"/>
        </w:rPr>
        <w:t xml:space="preserve"> </w:t>
      </w:r>
    </w:p>
    <w:p w:rsidR="00C35BA6" w:rsidRPr="0040374D" w:rsidRDefault="000D1655" w:rsidP="0096110E">
      <w:pPr>
        <w:pStyle w:val="af1"/>
        <w:tabs>
          <w:tab w:val="left" w:pos="284"/>
        </w:tabs>
        <w:ind w:left="0" w:firstLine="28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0D1655">
        <w:rPr>
          <w:rFonts w:ascii="Times New Roman" w:hAnsi="Times New Roman" w:cs="Times New Roman"/>
          <w:b/>
          <w:bCs/>
          <w:sz w:val="24"/>
          <w:szCs w:val="24"/>
        </w:rPr>
        <w:t xml:space="preserve">на право заключения </w:t>
      </w:r>
      <w:r w:rsidR="009810E3" w:rsidRPr="009810E3">
        <w:rPr>
          <w:rFonts w:ascii="Times New Roman" w:hAnsi="Times New Roman" w:cs="Times New Roman"/>
          <w:b/>
          <w:bCs/>
          <w:sz w:val="24"/>
          <w:szCs w:val="24"/>
        </w:rPr>
        <w:t xml:space="preserve">договора </w:t>
      </w:r>
      <w:r w:rsidR="00C35BA6" w:rsidRPr="00C35BA6">
        <w:rPr>
          <w:rFonts w:ascii="Times New Roman" w:hAnsi="Times New Roman" w:cs="Times New Roman"/>
          <w:b/>
          <w:bCs/>
          <w:sz w:val="24"/>
          <w:szCs w:val="24"/>
        </w:rPr>
        <w:t>поставк</w:t>
      </w:r>
      <w:r w:rsidR="00C35BA6">
        <w:rPr>
          <w:rFonts w:ascii="Times New Roman" w:hAnsi="Times New Roman" w:cs="Times New Roman"/>
          <w:b/>
          <w:bCs/>
          <w:sz w:val="24"/>
          <w:szCs w:val="24"/>
        </w:rPr>
        <w:t>и</w:t>
      </w:r>
      <w:r w:rsidR="00C35BA6" w:rsidRPr="00C35BA6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A74944">
        <w:rPr>
          <w:rFonts w:ascii="Times New Roman" w:hAnsi="Times New Roman" w:cs="Times New Roman"/>
          <w:b/>
          <w:bCs/>
          <w:sz w:val="24"/>
          <w:szCs w:val="24"/>
        </w:rPr>
        <w:t>вентиляционного оборудования</w:t>
      </w:r>
      <w:r w:rsidR="0040374D">
        <w:rPr>
          <w:rFonts w:ascii="Times New Roman" w:hAnsi="Times New Roman" w:cs="Times New Roman"/>
          <w:b/>
          <w:bCs/>
          <w:sz w:val="24"/>
          <w:szCs w:val="24"/>
        </w:rPr>
        <w:t xml:space="preserve"> для здания «Технопарк»</w:t>
      </w:r>
    </w:p>
    <w:p w:rsidR="0096110E" w:rsidRPr="005467F8" w:rsidRDefault="0096110E" w:rsidP="0096110E">
      <w:pPr>
        <w:pStyle w:val="af1"/>
        <w:tabs>
          <w:tab w:val="left" w:pos="284"/>
        </w:tabs>
        <w:ind w:left="0" w:firstLine="284"/>
        <w:jc w:val="center"/>
        <w:rPr>
          <w:sz w:val="24"/>
          <w:szCs w:val="24"/>
        </w:rPr>
      </w:pPr>
      <w:r w:rsidRPr="005467F8">
        <w:rPr>
          <w:rFonts w:ascii="Times New Roman" w:hAnsi="Times New Roman" w:cs="Times New Roman"/>
          <w:bCs/>
          <w:sz w:val="24"/>
          <w:szCs w:val="24"/>
        </w:rPr>
        <w:t>для нужд ООО «ОДПС Сколково»</w:t>
      </w:r>
    </w:p>
    <w:p w:rsidR="00AB14A6" w:rsidRPr="00250C96" w:rsidRDefault="00AB14A6" w:rsidP="007E7C75">
      <w:pPr>
        <w:jc w:val="center"/>
        <w:rPr>
          <w:sz w:val="24"/>
          <w:szCs w:val="24"/>
          <w:lang w:val="ru-RU"/>
        </w:rPr>
      </w:pPr>
    </w:p>
    <w:p w:rsidR="0057195B" w:rsidRPr="00250C96" w:rsidRDefault="0057195B" w:rsidP="007E7C75">
      <w:pPr>
        <w:jc w:val="center"/>
        <w:rPr>
          <w:sz w:val="24"/>
          <w:szCs w:val="24"/>
          <w:lang w:val="ru-RU"/>
        </w:rPr>
      </w:pPr>
    </w:p>
    <w:p w:rsidR="00E94F60" w:rsidRPr="007E7C75" w:rsidRDefault="007E7C75" w:rsidP="007E7C75">
      <w:pPr>
        <w:jc w:val="both"/>
        <w:rPr>
          <w:b/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 xml:space="preserve">1. </w:t>
      </w:r>
      <w:r w:rsidR="000A70DD" w:rsidRPr="007E7C75">
        <w:rPr>
          <w:b/>
          <w:sz w:val="24"/>
          <w:szCs w:val="24"/>
          <w:lang w:val="ru-RU"/>
        </w:rPr>
        <w:t>О</w:t>
      </w:r>
      <w:r w:rsidR="00471ED2">
        <w:rPr>
          <w:b/>
          <w:sz w:val="24"/>
          <w:szCs w:val="24"/>
          <w:lang w:val="ru-RU"/>
        </w:rPr>
        <w:t>бщие сведения Процедуры закупки:</w:t>
      </w:r>
    </w:p>
    <w:p w:rsidR="00CB3F9F" w:rsidRPr="007E7C75" w:rsidRDefault="009B730C" w:rsidP="0025332F">
      <w:pPr>
        <w:ind w:firstLine="708"/>
        <w:jc w:val="both"/>
        <w:rPr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>Способ процедуры</w:t>
      </w:r>
      <w:r w:rsidR="00CB3F9F" w:rsidRPr="007E7C75">
        <w:rPr>
          <w:b/>
          <w:sz w:val="24"/>
          <w:szCs w:val="24"/>
          <w:lang w:val="ru-RU"/>
        </w:rPr>
        <w:t xml:space="preserve"> закупки:</w:t>
      </w:r>
      <w:r w:rsidR="00F559CF" w:rsidRPr="007E7C75">
        <w:rPr>
          <w:sz w:val="24"/>
          <w:szCs w:val="24"/>
          <w:lang w:val="ru-RU"/>
        </w:rPr>
        <w:t xml:space="preserve"> </w:t>
      </w:r>
      <w:r w:rsidR="00600594" w:rsidRPr="007E7C75">
        <w:rPr>
          <w:sz w:val="24"/>
          <w:szCs w:val="24"/>
          <w:lang w:val="ru-RU"/>
        </w:rPr>
        <w:t xml:space="preserve">открытый </w:t>
      </w:r>
      <w:r w:rsidR="00E660DC">
        <w:rPr>
          <w:sz w:val="24"/>
          <w:szCs w:val="24"/>
          <w:lang w:val="ru-RU"/>
        </w:rPr>
        <w:t>З</w:t>
      </w:r>
      <w:r w:rsidR="00F559CF" w:rsidRPr="007E7C75">
        <w:rPr>
          <w:sz w:val="24"/>
          <w:szCs w:val="24"/>
          <w:lang w:val="ru-RU"/>
        </w:rPr>
        <w:t>апрос цен</w:t>
      </w:r>
    </w:p>
    <w:p w:rsidR="00CB3F9F" w:rsidRPr="007E7C75" w:rsidRDefault="00CB3F9F" w:rsidP="00471ED2">
      <w:pPr>
        <w:ind w:firstLine="708"/>
        <w:jc w:val="both"/>
        <w:rPr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>Наименование</w:t>
      </w:r>
      <w:r w:rsidR="00311635" w:rsidRPr="007E7C75">
        <w:rPr>
          <w:b/>
          <w:sz w:val="24"/>
          <w:szCs w:val="24"/>
          <w:lang w:val="ru-RU"/>
        </w:rPr>
        <w:t xml:space="preserve"> О</w:t>
      </w:r>
      <w:r w:rsidR="008D7594" w:rsidRPr="007E7C75">
        <w:rPr>
          <w:b/>
          <w:sz w:val="24"/>
          <w:szCs w:val="24"/>
          <w:lang w:val="ru-RU"/>
        </w:rPr>
        <w:t>рганизатора</w:t>
      </w:r>
      <w:r w:rsidR="007930F0" w:rsidRPr="007E7C75">
        <w:rPr>
          <w:b/>
          <w:sz w:val="24"/>
          <w:szCs w:val="24"/>
          <w:lang w:val="ru-RU"/>
        </w:rPr>
        <w:t>/Заказчика</w:t>
      </w:r>
      <w:r w:rsidR="00582F6C" w:rsidRPr="007E7C75">
        <w:rPr>
          <w:b/>
          <w:sz w:val="24"/>
          <w:szCs w:val="24"/>
          <w:lang w:val="ru-RU"/>
        </w:rPr>
        <w:t xml:space="preserve"> процедуры закупки</w:t>
      </w:r>
      <w:r w:rsidR="00675FCF">
        <w:rPr>
          <w:b/>
          <w:sz w:val="24"/>
          <w:szCs w:val="24"/>
          <w:lang w:val="ru-RU"/>
        </w:rPr>
        <w:t xml:space="preserve">: </w:t>
      </w:r>
      <w:r w:rsidR="007930F0" w:rsidRPr="007E7C75">
        <w:rPr>
          <w:sz w:val="24"/>
          <w:szCs w:val="24"/>
          <w:lang w:val="ru-RU"/>
        </w:rPr>
        <w:t>Общество с ограниченной ответственностью «Объединенная дирекция по проектированию и строительству Центра разработки и коммерциализации новых технологий (инновационного центра «Сколково»)»</w:t>
      </w:r>
      <w:r w:rsidR="00C17134">
        <w:rPr>
          <w:sz w:val="24"/>
          <w:szCs w:val="24"/>
          <w:lang w:val="ru-RU"/>
        </w:rPr>
        <w:t xml:space="preserve"> (ООО «ОДПС Сколково»)</w:t>
      </w:r>
    </w:p>
    <w:p w:rsidR="002C7F51" w:rsidRPr="00471ED2" w:rsidRDefault="00F453DC" w:rsidP="00471ED2">
      <w:pPr>
        <w:ind w:firstLine="708"/>
        <w:jc w:val="both"/>
        <w:rPr>
          <w:sz w:val="24"/>
          <w:szCs w:val="24"/>
          <w:lang w:val="ru-RU"/>
        </w:rPr>
      </w:pPr>
      <w:r>
        <w:rPr>
          <w:b/>
          <w:sz w:val="24"/>
          <w:szCs w:val="24"/>
          <w:lang w:val="ru-RU"/>
        </w:rPr>
        <w:t>Адрес</w:t>
      </w:r>
      <w:r w:rsidR="00A80914">
        <w:rPr>
          <w:b/>
          <w:sz w:val="24"/>
          <w:szCs w:val="24"/>
          <w:lang w:val="ru-RU"/>
        </w:rPr>
        <w:t>/Почтовый адрес</w:t>
      </w:r>
      <w:r w:rsidR="00311635" w:rsidRPr="007E7C75">
        <w:rPr>
          <w:b/>
          <w:sz w:val="24"/>
          <w:szCs w:val="24"/>
          <w:lang w:val="ru-RU"/>
        </w:rPr>
        <w:t xml:space="preserve"> Организатора</w:t>
      </w:r>
      <w:r w:rsidR="00EB55E7" w:rsidRPr="007E7C75">
        <w:rPr>
          <w:b/>
          <w:sz w:val="24"/>
          <w:szCs w:val="24"/>
          <w:lang w:val="ru-RU"/>
        </w:rPr>
        <w:t>/Заказчика</w:t>
      </w:r>
      <w:r w:rsidR="00311635" w:rsidRPr="007E7C75">
        <w:rPr>
          <w:b/>
          <w:sz w:val="24"/>
          <w:szCs w:val="24"/>
          <w:lang w:val="ru-RU"/>
        </w:rPr>
        <w:t xml:space="preserve"> Процедуры закупки</w:t>
      </w:r>
      <w:r w:rsidR="00CB3F9F" w:rsidRPr="007E7C75">
        <w:rPr>
          <w:b/>
          <w:sz w:val="24"/>
          <w:szCs w:val="24"/>
          <w:lang w:val="ru-RU"/>
        </w:rPr>
        <w:t>:</w:t>
      </w:r>
      <w:r w:rsidR="00CB3F9F" w:rsidRPr="007E7C75">
        <w:rPr>
          <w:sz w:val="24"/>
          <w:szCs w:val="24"/>
          <w:lang w:val="ru-RU"/>
        </w:rPr>
        <w:t xml:space="preserve"> </w:t>
      </w:r>
      <w:r w:rsidR="00A80914">
        <w:rPr>
          <w:sz w:val="24"/>
          <w:szCs w:val="24"/>
          <w:lang w:val="ru-RU"/>
        </w:rPr>
        <w:t>143026</w:t>
      </w:r>
      <w:r w:rsidR="002C7F51" w:rsidRPr="007E7C75">
        <w:rPr>
          <w:sz w:val="24"/>
          <w:szCs w:val="24"/>
          <w:lang w:val="ru-RU"/>
        </w:rPr>
        <w:t>, г.</w:t>
      </w:r>
      <w:r w:rsidR="002C7F51" w:rsidRPr="007E7C75">
        <w:rPr>
          <w:sz w:val="24"/>
          <w:szCs w:val="24"/>
        </w:rPr>
        <w:t> </w:t>
      </w:r>
      <w:r w:rsidR="005F7162">
        <w:rPr>
          <w:sz w:val="24"/>
          <w:szCs w:val="24"/>
          <w:lang w:val="ru-RU"/>
        </w:rPr>
        <w:t>Москва</w:t>
      </w:r>
      <w:r w:rsidR="002C7F51" w:rsidRPr="007E7C75">
        <w:rPr>
          <w:sz w:val="24"/>
          <w:szCs w:val="24"/>
          <w:lang w:val="ru-RU"/>
        </w:rPr>
        <w:t xml:space="preserve">, </w:t>
      </w:r>
      <w:r w:rsidR="00A80914">
        <w:rPr>
          <w:sz w:val="24"/>
          <w:szCs w:val="24"/>
          <w:lang w:val="ru-RU"/>
        </w:rPr>
        <w:t>территория Сколково инновационного центра, ул. Луговая</w:t>
      </w:r>
      <w:r w:rsidR="002C7F51" w:rsidRPr="007E7C75">
        <w:rPr>
          <w:sz w:val="24"/>
          <w:szCs w:val="24"/>
          <w:lang w:val="ru-RU"/>
        </w:rPr>
        <w:t xml:space="preserve">, </w:t>
      </w:r>
      <w:r w:rsidR="00A80914">
        <w:rPr>
          <w:sz w:val="24"/>
          <w:szCs w:val="24"/>
          <w:lang w:val="ru-RU"/>
        </w:rPr>
        <w:t>д. 4, корпус 2</w:t>
      </w:r>
      <w:r w:rsidR="00856527">
        <w:rPr>
          <w:sz w:val="24"/>
          <w:szCs w:val="24"/>
          <w:lang w:val="ru-RU"/>
        </w:rPr>
        <w:t>.</w:t>
      </w:r>
    </w:p>
    <w:p w:rsidR="00CB3F9F" w:rsidRDefault="00A16F92" w:rsidP="00471ED2">
      <w:pPr>
        <w:ind w:firstLine="708"/>
        <w:jc w:val="both"/>
        <w:rPr>
          <w:sz w:val="24"/>
          <w:szCs w:val="24"/>
          <w:lang w:val="ru-RU"/>
        </w:rPr>
      </w:pPr>
      <w:r>
        <w:rPr>
          <w:b/>
          <w:sz w:val="24"/>
          <w:szCs w:val="24"/>
          <w:lang w:val="ru-RU"/>
        </w:rPr>
        <w:t>Адрес</w:t>
      </w:r>
      <w:r w:rsidRPr="00A16F92">
        <w:rPr>
          <w:b/>
          <w:sz w:val="24"/>
          <w:szCs w:val="24"/>
          <w:lang w:val="ru-RU"/>
        </w:rPr>
        <w:t xml:space="preserve"> </w:t>
      </w:r>
      <w:r w:rsidR="009509A1">
        <w:rPr>
          <w:b/>
          <w:sz w:val="24"/>
          <w:szCs w:val="24"/>
          <w:lang w:val="ru-RU"/>
        </w:rPr>
        <w:t xml:space="preserve">электронной </w:t>
      </w:r>
      <w:proofErr w:type="gramStart"/>
      <w:r w:rsidR="00CB3F9F" w:rsidRPr="007E7C75">
        <w:rPr>
          <w:b/>
          <w:sz w:val="24"/>
          <w:szCs w:val="24"/>
          <w:lang w:val="ru-RU"/>
        </w:rPr>
        <w:t>почты</w:t>
      </w:r>
      <w:r w:rsidR="00311635" w:rsidRPr="007E7C75">
        <w:rPr>
          <w:b/>
          <w:sz w:val="24"/>
          <w:szCs w:val="24"/>
          <w:lang w:val="ru-RU"/>
        </w:rPr>
        <w:t xml:space="preserve"> Организатора</w:t>
      </w:r>
      <w:r w:rsidR="00EB55E7" w:rsidRPr="007E7C75">
        <w:rPr>
          <w:b/>
          <w:sz w:val="24"/>
          <w:szCs w:val="24"/>
          <w:lang w:val="ru-RU"/>
        </w:rPr>
        <w:t>/Заказчика</w:t>
      </w:r>
      <w:r w:rsidR="00311635" w:rsidRPr="007E7C75">
        <w:rPr>
          <w:b/>
          <w:sz w:val="24"/>
          <w:szCs w:val="24"/>
          <w:lang w:val="ru-RU"/>
        </w:rPr>
        <w:t xml:space="preserve"> Процедуры закупки</w:t>
      </w:r>
      <w:proofErr w:type="gramEnd"/>
      <w:r w:rsidR="001B772B" w:rsidRPr="007E7C75">
        <w:rPr>
          <w:b/>
          <w:sz w:val="24"/>
          <w:szCs w:val="24"/>
          <w:lang w:val="ru-RU"/>
        </w:rPr>
        <w:t>:</w:t>
      </w:r>
      <w:r w:rsidR="00471ED2">
        <w:rPr>
          <w:b/>
          <w:sz w:val="24"/>
          <w:szCs w:val="24"/>
          <w:lang w:val="ru-RU"/>
        </w:rPr>
        <w:t xml:space="preserve"> </w:t>
      </w:r>
      <w:r w:rsidR="00135715" w:rsidRPr="001674C0">
        <w:rPr>
          <w:sz w:val="24"/>
          <w:szCs w:val="24"/>
        </w:rPr>
        <w:t>ODPS</w:t>
      </w:r>
      <w:r w:rsidR="00135715" w:rsidRPr="001674C0">
        <w:rPr>
          <w:sz w:val="24"/>
          <w:szCs w:val="24"/>
          <w:lang w:val="ru-RU"/>
        </w:rPr>
        <w:t>.</w:t>
      </w:r>
      <w:proofErr w:type="spellStart"/>
      <w:r w:rsidR="00135715" w:rsidRPr="001674C0">
        <w:rPr>
          <w:sz w:val="24"/>
          <w:szCs w:val="24"/>
        </w:rPr>
        <w:t>Zakupki</w:t>
      </w:r>
      <w:proofErr w:type="spellEnd"/>
      <w:r w:rsidR="00135715" w:rsidRPr="001674C0">
        <w:rPr>
          <w:sz w:val="24"/>
          <w:szCs w:val="24"/>
          <w:lang w:val="ru-RU"/>
        </w:rPr>
        <w:t>@</w:t>
      </w:r>
      <w:proofErr w:type="spellStart"/>
      <w:r w:rsidR="00135715" w:rsidRPr="001674C0">
        <w:rPr>
          <w:sz w:val="24"/>
          <w:szCs w:val="24"/>
        </w:rPr>
        <w:t>sk</w:t>
      </w:r>
      <w:proofErr w:type="spellEnd"/>
      <w:r w:rsidR="00135715" w:rsidRPr="001674C0">
        <w:rPr>
          <w:sz w:val="24"/>
          <w:szCs w:val="24"/>
          <w:lang w:val="ru-RU"/>
        </w:rPr>
        <w:t>.</w:t>
      </w:r>
      <w:proofErr w:type="spellStart"/>
      <w:r w:rsidR="00135715" w:rsidRPr="001674C0">
        <w:rPr>
          <w:sz w:val="24"/>
          <w:szCs w:val="24"/>
        </w:rPr>
        <w:t>ru</w:t>
      </w:r>
      <w:proofErr w:type="spellEnd"/>
      <w:r w:rsidR="00F75FF7" w:rsidRPr="007E7C75">
        <w:rPr>
          <w:sz w:val="24"/>
          <w:szCs w:val="24"/>
          <w:lang w:val="ru-RU"/>
        </w:rPr>
        <w:t xml:space="preserve"> </w:t>
      </w:r>
    </w:p>
    <w:p w:rsidR="000E67A1" w:rsidRPr="007E7C75" w:rsidRDefault="000E67A1" w:rsidP="000E67A1">
      <w:pPr>
        <w:ind w:firstLine="708"/>
        <w:jc w:val="both"/>
        <w:rPr>
          <w:sz w:val="24"/>
          <w:szCs w:val="24"/>
          <w:lang w:val="ru-RU" w:eastAsia="ru-RU"/>
        </w:rPr>
      </w:pPr>
      <w:r w:rsidRPr="007E7C75">
        <w:rPr>
          <w:b/>
          <w:sz w:val="24"/>
          <w:szCs w:val="24"/>
          <w:lang w:val="ru-RU" w:eastAsia="ru-RU"/>
        </w:rPr>
        <w:t>Сайт, на котором размещено Извещение о проведении процедуры закупки:</w:t>
      </w:r>
      <w:r w:rsidRPr="007E7C75">
        <w:rPr>
          <w:sz w:val="24"/>
          <w:szCs w:val="24"/>
          <w:lang w:val="ru-RU" w:eastAsia="ru-RU"/>
        </w:rPr>
        <w:t xml:space="preserve">  </w:t>
      </w:r>
      <w:hyperlink r:id="rId13" w:history="1">
        <w:r w:rsidRPr="00AE3F92">
          <w:rPr>
            <w:rStyle w:val="ad"/>
            <w:color w:val="auto"/>
            <w:sz w:val="24"/>
            <w:szCs w:val="24"/>
            <w:u w:val="none"/>
            <w:lang w:eastAsia="ru-RU"/>
          </w:rPr>
          <w:t>www</w:t>
        </w:r>
        <w:r w:rsidRPr="00AE3F92">
          <w:rPr>
            <w:rStyle w:val="ad"/>
            <w:color w:val="auto"/>
            <w:sz w:val="24"/>
            <w:szCs w:val="24"/>
            <w:u w:val="none"/>
            <w:lang w:val="ru-RU" w:eastAsia="ru-RU"/>
          </w:rPr>
          <w:t>.</w:t>
        </w:r>
        <w:proofErr w:type="spellStart"/>
        <w:r w:rsidRPr="00AE3F92">
          <w:rPr>
            <w:rStyle w:val="ad"/>
            <w:color w:val="auto"/>
            <w:sz w:val="24"/>
            <w:szCs w:val="24"/>
            <w:u w:val="none"/>
            <w:lang w:eastAsia="ru-RU"/>
          </w:rPr>
          <w:t>sk</w:t>
        </w:r>
        <w:proofErr w:type="spellEnd"/>
        <w:r w:rsidRPr="00AE3F92">
          <w:rPr>
            <w:rStyle w:val="ad"/>
            <w:color w:val="auto"/>
            <w:sz w:val="24"/>
            <w:szCs w:val="24"/>
            <w:u w:val="none"/>
            <w:lang w:val="ru-RU" w:eastAsia="ru-RU"/>
          </w:rPr>
          <w:t>.</w:t>
        </w:r>
        <w:proofErr w:type="spellStart"/>
        <w:r w:rsidRPr="00AE3F92">
          <w:rPr>
            <w:rStyle w:val="ad"/>
            <w:color w:val="auto"/>
            <w:sz w:val="24"/>
            <w:szCs w:val="24"/>
            <w:u w:val="none"/>
            <w:lang w:eastAsia="ru-RU"/>
          </w:rPr>
          <w:t>ru</w:t>
        </w:r>
        <w:proofErr w:type="spellEnd"/>
      </w:hyperlink>
      <w:r w:rsidRPr="00AE3F92">
        <w:rPr>
          <w:sz w:val="24"/>
          <w:szCs w:val="24"/>
          <w:lang w:val="ru-RU" w:eastAsia="ru-RU"/>
        </w:rPr>
        <w:t>.</w:t>
      </w:r>
    </w:p>
    <w:p w:rsidR="003A2B87" w:rsidRPr="008E62FA" w:rsidRDefault="003A2B87" w:rsidP="0025332F">
      <w:pPr>
        <w:ind w:firstLine="708"/>
        <w:jc w:val="both"/>
        <w:rPr>
          <w:b/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>Но</w:t>
      </w:r>
      <w:r w:rsidR="00FC2720">
        <w:rPr>
          <w:b/>
          <w:sz w:val="24"/>
          <w:szCs w:val="24"/>
          <w:lang w:val="ru-RU"/>
        </w:rPr>
        <w:t>мер контактного телефона</w:t>
      </w:r>
      <w:r w:rsidRPr="003E6DB2">
        <w:rPr>
          <w:b/>
          <w:sz w:val="24"/>
          <w:szCs w:val="24"/>
          <w:lang w:val="ru-RU"/>
        </w:rPr>
        <w:t>:</w:t>
      </w:r>
      <w:r w:rsidR="006951AD" w:rsidRPr="008E62FA">
        <w:rPr>
          <w:b/>
          <w:sz w:val="24"/>
          <w:szCs w:val="24"/>
          <w:lang w:val="ru-RU"/>
        </w:rPr>
        <w:t xml:space="preserve"> </w:t>
      </w:r>
      <w:r w:rsidR="00B84103">
        <w:rPr>
          <w:sz w:val="24"/>
          <w:szCs w:val="24"/>
          <w:lang w:val="ru-RU"/>
        </w:rPr>
        <w:t>8</w:t>
      </w:r>
      <w:r w:rsidR="00D05609" w:rsidRPr="00D05609">
        <w:rPr>
          <w:sz w:val="24"/>
          <w:szCs w:val="24"/>
          <w:lang w:val="ru-RU"/>
        </w:rPr>
        <w:t xml:space="preserve"> </w:t>
      </w:r>
      <w:r w:rsidR="00425949">
        <w:rPr>
          <w:sz w:val="24"/>
          <w:szCs w:val="24"/>
          <w:lang w:val="ru-RU"/>
        </w:rPr>
        <w:t>(495)</w:t>
      </w:r>
      <w:r w:rsidR="006951AD" w:rsidRPr="008E62FA">
        <w:rPr>
          <w:sz w:val="24"/>
          <w:szCs w:val="24"/>
          <w:lang w:val="ru-RU"/>
        </w:rPr>
        <w:t xml:space="preserve"> </w:t>
      </w:r>
      <w:r w:rsidR="00E93CDE" w:rsidRPr="00261377">
        <w:rPr>
          <w:sz w:val="24"/>
          <w:szCs w:val="24"/>
          <w:lang w:val="ru-RU"/>
        </w:rPr>
        <w:t>956-00-33</w:t>
      </w:r>
      <w:r w:rsidR="00E93CDE" w:rsidRPr="003E6DB2">
        <w:rPr>
          <w:sz w:val="24"/>
          <w:szCs w:val="24"/>
          <w:lang w:val="ru-RU"/>
        </w:rPr>
        <w:t xml:space="preserve"> </w:t>
      </w:r>
      <w:r w:rsidRPr="003E6DB2">
        <w:rPr>
          <w:sz w:val="24"/>
          <w:szCs w:val="24"/>
          <w:lang w:val="ru-RU"/>
        </w:rPr>
        <w:t>(</w:t>
      </w:r>
      <w:r w:rsidR="00425949">
        <w:rPr>
          <w:sz w:val="24"/>
          <w:szCs w:val="24"/>
          <w:lang w:val="ru-RU"/>
        </w:rPr>
        <w:t xml:space="preserve">доб. </w:t>
      </w:r>
      <w:r w:rsidR="00654E75">
        <w:rPr>
          <w:sz w:val="24"/>
          <w:szCs w:val="24"/>
          <w:lang w:val="ru-RU"/>
        </w:rPr>
        <w:t>2</w:t>
      </w:r>
      <w:r w:rsidR="00C35BA6">
        <w:rPr>
          <w:sz w:val="24"/>
          <w:szCs w:val="24"/>
          <w:lang w:val="ru-RU"/>
        </w:rPr>
        <w:t>751</w:t>
      </w:r>
      <w:r w:rsidR="00250C96">
        <w:rPr>
          <w:sz w:val="24"/>
          <w:szCs w:val="24"/>
          <w:lang w:val="ru-RU"/>
        </w:rPr>
        <w:t>, 2594</w:t>
      </w:r>
      <w:r w:rsidRPr="003E6DB2">
        <w:rPr>
          <w:sz w:val="24"/>
          <w:szCs w:val="24"/>
          <w:lang w:val="ru-RU"/>
        </w:rPr>
        <w:t>)</w:t>
      </w:r>
      <w:r w:rsidR="005B37A3" w:rsidRPr="003E6DB2">
        <w:rPr>
          <w:sz w:val="24"/>
          <w:szCs w:val="24"/>
          <w:lang w:val="ru-RU"/>
        </w:rPr>
        <w:t>;</w:t>
      </w:r>
      <w:r w:rsidR="00B84103">
        <w:rPr>
          <w:sz w:val="24"/>
          <w:szCs w:val="24"/>
          <w:lang w:val="ru-RU"/>
        </w:rPr>
        <w:t xml:space="preserve"> </w:t>
      </w:r>
      <w:r w:rsidR="00C32C2F">
        <w:rPr>
          <w:sz w:val="24"/>
          <w:szCs w:val="24"/>
          <w:lang w:val="ru-RU"/>
        </w:rPr>
        <w:t>8 (</w:t>
      </w:r>
      <w:r w:rsidR="000D1655">
        <w:rPr>
          <w:sz w:val="24"/>
          <w:szCs w:val="24"/>
          <w:lang w:val="ru-RU"/>
        </w:rPr>
        <w:t>916)1703893</w:t>
      </w:r>
      <w:r w:rsidR="00250C96">
        <w:rPr>
          <w:sz w:val="24"/>
          <w:szCs w:val="24"/>
          <w:lang w:val="ru-RU"/>
        </w:rPr>
        <w:t>; 8(919)1090764</w:t>
      </w:r>
    </w:p>
    <w:p w:rsidR="00CB3F9F" w:rsidRPr="007E7C75" w:rsidRDefault="00CB3F9F" w:rsidP="0025332F">
      <w:pPr>
        <w:ind w:firstLine="708"/>
        <w:jc w:val="both"/>
        <w:rPr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>Контактное лицо</w:t>
      </w:r>
      <w:r w:rsidR="001B772B" w:rsidRPr="007E7C75">
        <w:rPr>
          <w:b/>
          <w:sz w:val="24"/>
          <w:szCs w:val="24"/>
          <w:lang w:val="ru-RU"/>
        </w:rPr>
        <w:t>:</w:t>
      </w:r>
      <w:r w:rsidR="00F75FF7" w:rsidRPr="007E7C75">
        <w:rPr>
          <w:b/>
          <w:sz w:val="24"/>
          <w:szCs w:val="24"/>
          <w:lang w:val="ru-RU"/>
        </w:rPr>
        <w:t xml:space="preserve"> </w:t>
      </w:r>
      <w:r w:rsidR="003E6DB2">
        <w:rPr>
          <w:color w:val="FF0000"/>
          <w:sz w:val="24"/>
          <w:szCs w:val="24"/>
          <w:lang w:val="ru-RU"/>
        </w:rPr>
        <w:t xml:space="preserve"> </w:t>
      </w:r>
      <w:proofErr w:type="spellStart"/>
      <w:r w:rsidR="00250C96">
        <w:rPr>
          <w:sz w:val="24"/>
          <w:szCs w:val="24"/>
          <w:lang w:val="ru-RU"/>
        </w:rPr>
        <w:t>Дармонук</w:t>
      </w:r>
      <w:proofErr w:type="spellEnd"/>
      <w:r w:rsidR="00250C96">
        <w:rPr>
          <w:sz w:val="24"/>
          <w:szCs w:val="24"/>
          <w:lang w:val="ru-RU"/>
        </w:rPr>
        <w:t xml:space="preserve"> Наталия, Соколова Мария</w:t>
      </w:r>
      <w:bookmarkStart w:id="0" w:name="_GoBack"/>
      <w:bookmarkEnd w:id="0"/>
      <w:r w:rsidR="00073762">
        <w:rPr>
          <w:sz w:val="24"/>
          <w:szCs w:val="24"/>
          <w:lang w:val="ru-RU"/>
        </w:rPr>
        <w:t xml:space="preserve"> </w:t>
      </w:r>
      <w:r w:rsidR="008056C9">
        <w:rPr>
          <w:sz w:val="24"/>
          <w:szCs w:val="24"/>
          <w:lang w:val="ru-RU"/>
        </w:rPr>
        <w:t xml:space="preserve"> </w:t>
      </w:r>
      <w:r w:rsidR="003E6DB2" w:rsidRPr="003E6DB2">
        <w:rPr>
          <w:sz w:val="24"/>
          <w:szCs w:val="24"/>
          <w:lang w:val="ru-RU"/>
        </w:rPr>
        <w:t xml:space="preserve"> </w:t>
      </w:r>
    </w:p>
    <w:p w:rsidR="00240DCA" w:rsidRDefault="00CB3F9F" w:rsidP="0025332F">
      <w:pPr>
        <w:ind w:firstLine="708"/>
        <w:jc w:val="both"/>
        <w:rPr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>Время работы</w:t>
      </w:r>
      <w:r w:rsidR="001B772B" w:rsidRPr="007E7C75">
        <w:rPr>
          <w:b/>
          <w:sz w:val="24"/>
          <w:szCs w:val="24"/>
          <w:lang w:val="ru-RU"/>
        </w:rPr>
        <w:t>:</w:t>
      </w:r>
      <w:r w:rsidR="00133A5B" w:rsidRPr="007E7C75">
        <w:rPr>
          <w:b/>
          <w:sz w:val="24"/>
          <w:szCs w:val="24"/>
          <w:lang w:val="ru-RU"/>
        </w:rPr>
        <w:t xml:space="preserve"> </w:t>
      </w:r>
      <w:r w:rsidR="00133A5B" w:rsidRPr="007E7C75">
        <w:rPr>
          <w:sz w:val="24"/>
          <w:szCs w:val="24"/>
          <w:lang w:val="ru-RU"/>
        </w:rPr>
        <w:t>рабоч</w:t>
      </w:r>
      <w:r w:rsidR="0029220E">
        <w:rPr>
          <w:sz w:val="24"/>
          <w:szCs w:val="24"/>
          <w:lang w:val="ru-RU"/>
        </w:rPr>
        <w:t>ие дни с 08:30</w:t>
      </w:r>
      <w:r w:rsidR="007E7C75" w:rsidRPr="007E7C75">
        <w:rPr>
          <w:sz w:val="24"/>
          <w:szCs w:val="24"/>
          <w:lang w:val="ru-RU"/>
        </w:rPr>
        <w:t xml:space="preserve"> </w:t>
      </w:r>
      <w:r w:rsidR="00840925">
        <w:rPr>
          <w:sz w:val="24"/>
          <w:szCs w:val="24"/>
          <w:lang w:val="ru-RU"/>
        </w:rPr>
        <w:t>час</w:t>
      </w:r>
      <w:proofErr w:type="gramStart"/>
      <w:r w:rsidR="00840925">
        <w:rPr>
          <w:sz w:val="24"/>
          <w:szCs w:val="24"/>
          <w:lang w:val="ru-RU"/>
        </w:rPr>
        <w:t>.</w:t>
      </w:r>
      <w:proofErr w:type="gramEnd"/>
      <w:r w:rsidR="00840925">
        <w:rPr>
          <w:sz w:val="24"/>
          <w:szCs w:val="24"/>
          <w:lang w:val="ru-RU"/>
        </w:rPr>
        <w:t xml:space="preserve"> </w:t>
      </w:r>
      <w:proofErr w:type="gramStart"/>
      <w:r w:rsidR="007E7C75" w:rsidRPr="007E7C75">
        <w:rPr>
          <w:sz w:val="24"/>
          <w:szCs w:val="24"/>
          <w:lang w:val="ru-RU"/>
        </w:rPr>
        <w:t>д</w:t>
      </w:r>
      <w:proofErr w:type="gramEnd"/>
      <w:r w:rsidR="007E7C75" w:rsidRPr="007E7C75">
        <w:rPr>
          <w:sz w:val="24"/>
          <w:szCs w:val="24"/>
          <w:lang w:val="ru-RU"/>
        </w:rPr>
        <w:t>о 17</w:t>
      </w:r>
      <w:r w:rsidR="0029220E">
        <w:rPr>
          <w:sz w:val="24"/>
          <w:szCs w:val="24"/>
          <w:lang w:val="ru-RU"/>
        </w:rPr>
        <w:t>:</w:t>
      </w:r>
      <w:r w:rsidR="007E7C75" w:rsidRPr="007E7C75">
        <w:rPr>
          <w:sz w:val="24"/>
          <w:szCs w:val="24"/>
          <w:lang w:val="ru-RU"/>
        </w:rPr>
        <w:t>30</w:t>
      </w:r>
      <w:r w:rsidR="00840925">
        <w:rPr>
          <w:sz w:val="24"/>
          <w:szCs w:val="24"/>
          <w:lang w:val="ru-RU"/>
        </w:rPr>
        <w:t xml:space="preserve"> час.</w:t>
      </w:r>
      <w:r w:rsidR="00133A5B" w:rsidRPr="007E7C75">
        <w:rPr>
          <w:sz w:val="24"/>
          <w:szCs w:val="24"/>
          <w:lang w:val="ru-RU"/>
        </w:rPr>
        <w:t xml:space="preserve"> </w:t>
      </w:r>
      <w:r w:rsidR="00840925">
        <w:rPr>
          <w:sz w:val="24"/>
          <w:szCs w:val="24"/>
          <w:lang w:val="ru-RU"/>
        </w:rPr>
        <w:t>(</w:t>
      </w:r>
      <w:proofErr w:type="gramStart"/>
      <w:r w:rsidR="00840925">
        <w:rPr>
          <w:sz w:val="24"/>
          <w:szCs w:val="24"/>
          <w:lang w:val="ru-RU"/>
        </w:rPr>
        <w:t>МСК</w:t>
      </w:r>
      <w:proofErr w:type="gramEnd"/>
      <w:r w:rsidR="00840925">
        <w:rPr>
          <w:sz w:val="24"/>
          <w:szCs w:val="24"/>
          <w:lang w:val="ru-RU"/>
        </w:rPr>
        <w:t>).</w:t>
      </w:r>
      <w:r w:rsidR="00240DCA" w:rsidRPr="007E7C75">
        <w:rPr>
          <w:sz w:val="24"/>
          <w:szCs w:val="24"/>
          <w:lang w:val="ru-RU"/>
        </w:rPr>
        <w:t xml:space="preserve"> </w:t>
      </w:r>
    </w:p>
    <w:p w:rsidR="00E32941" w:rsidRDefault="00E32941" w:rsidP="0025332F">
      <w:pPr>
        <w:ind w:firstLine="708"/>
        <w:jc w:val="both"/>
        <w:rPr>
          <w:sz w:val="24"/>
          <w:szCs w:val="24"/>
          <w:lang w:val="ru-RU"/>
        </w:rPr>
      </w:pPr>
    </w:p>
    <w:p w:rsidR="0003110D" w:rsidRPr="0003110D" w:rsidRDefault="00E32941" w:rsidP="0003110D">
      <w:pPr>
        <w:ind w:firstLine="708"/>
        <w:jc w:val="both"/>
        <w:rPr>
          <w:b/>
          <w:sz w:val="24"/>
          <w:szCs w:val="24"/>
          <w:lang w:val="ru-RU"/>
        </w:rPr>
      </w:pPr>
      <w:r w:rsidRPr="00E32941">
        <w:rPr>
          <w:b/>
          <w:sz w:val="24"/>
          <w:szCs w:val="24"/>
          <w:lang w:val="ru-RU"/>
        </w:rPr>
        <w:t>Наименование предмета договора:</w:t>
      </w:r>
      <w:r w:rsidR="0003110D">
        <w:rPr>
          <w:b/>
          <w:sz w:val="24"/>
          <w:szCs w:val="24"/>
          <w:lang w:val="ru-RU"/>
        </w:rPr>
        <w:t xml:space="preserve"> </w:t>
      </w:r>
      <w:r w:rsidR="0003110D">
        <w:rPr>
          <w:sz w:val="24"/>
          <w:szCs w:val="24"/>
          <w:lang w:val="ru-RU"/>
        </w:rPr>
        <w:t>поставка</w:t>
      </w:r>
      <w:r w:rsidR="0003110D" w:rsidRPr="0003110D">
        <w:rPr>
          <w:sz w:val="24"/>
          <w:szCs w:val="24"/>
          <w:lang w:val="ru-RU"/>
        </w:rPr>
        <w:t xml:space="preserve"> </w:t>
      </w:r>
      <w:r w:rsidR="003B5495">
        <w:rPr>
          <w:sz w:val="24"/>
          <w:szCs w:val="24"/>
          <w:lang w:val="ru-RU"/>
        </w:rPr>
        <w:t>вентиляционного оборудования</w:t>
      </w:r>
      <w:r w:rsidR="0003110D">
        <w:rPr>
          <w:sz w:val="24"/>
          <w:szCs w:val="24"/>
          <w:lang w:val="ru-RU"/>
        </w:rPr>
        <w:t>.</w:t>
      </w:r>
    </w:p>
    <w:p w:rsidR="00C41F3A" w:rsidRDefault="009B4032" w:rsidP="00C35BA6">
      <w:pPr>
        <w:ind w:firstLine="708"/>
        <w:jc w:val="both"/>
        <w:rPr>
          <w:bCs/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 xml:space="preserve">Наименование, описание </w:t>
      </w:r>
      <w:r w:rsidR="006F68A7">
        <w:rPr>
          <w:b/>
          <w:sz w:val="24"/>
          <w:szCs w:val="24"/>
          <w:lang w:val="ru-RU"/>
        </w:rPr>
        <w:t>поставляемого оборудования</w:t>
      </w:r>
      <w:r w:rsidRPr="007E7C75">
        <w:rPr>
          <w:b/>
          <w:sz w:val="24"/>
          <w:szCs w:val="24"/>
          <w:lang w:val="ru-RU"/>
        </w:rPr>
        <w:t xml:space="preserve">: </w:t>
      </w:r>
      <w:r w:rsidRPr="007E7C75">
        <w:rPr>
          <w:sz w:val="24"/>
          <w:szCs w:val="24"/>
          <w:lang w:val="ru-RU"/>
        </w:rPr>
        <w:t xml:space="preserve">указаны в </w:t>
      </w:r>
      <w:r w:rsidR="00DB0744">
        <w:rPr>
          <w:sz w:val="24"/>
          <w:szCs w:val="24"/>
          <w:lang w:val="ru-RU"/>
        </w:rPr>
        <w:t>Техническом задании (</w:t>
      </w:r>
      <w:r w:rsidR="00F62A5B" w:rsidRPr="007E7C75">
        <w:rPr>
          <w:sz w:val="24"/>
          <w:szCs w:val="24"/>
          <w:lang w:val="ru-RU"/>
        </w:rPr>
        <w:t>Приложени</w:t>
      </w:r>
      <w:r w:rsidR="00DB0744">
        <w:rPr>
          <w:sz w:val="24"/>
          <w:szCs w:val="24"/>
          <w:lang w:val="ru-RU"/>
        </w:rPr>
        <w:t>е</w:t>
      </w:r>
      <w:r w:rsidR="00F62A5B" w:rsidRPr="007E7C75">
        <w:rPr>
          <w:sz w:val="24"/>
          <w:szCs w:val="24"/>
          <w:lang w:val="ru-RU"/>
        </w:rPr>
        <w:t xml:space="preserve"> №</w:t>
      </w:r>
      <w:r w:rsidR="002C7F51" w:rsidRPr="007E7C75">
        <w:rPr>
          <w:sz w:val="24"/>
          <w:szCs w:val="24"/>
        </w:rPr>
        <w:t> </w:t>
      </w:r>
      <w:r w:rsidR="00F62A5B" w:rsidRPr="007E7C75">
        <w:rPr>
          <w:sz w:val="24"/>
          <w:szCs w:val="24"/>
          <w:lang w:val="ru-RU"/>
        </w:rPr>
        <w:t>1</w:t>
      </w:r>
      <w:r w:rsidR="004E4707" w:rsidRPr="004E4707">
        <w:rPr>
          <w:lang w:val="ru-RU"/>
        </w:rPr>
        <w:t xml:space="preserve"> </w:t>
      </w:r>
      <w:r w:rsidR="004E4707" w:rsidRPr="004E4707">
        <w:rPr>
          <w:sz w:val="24"/>
          <w:szCs w:val="24"/>
          <w:lang w:val="ru-RU"/>
        </w:rPr>
        <w:t>к настоящему Извещению</w:t>
      </w:r>
      <w:r w:rsidR="00385DED">
        <w:rPr>
          <w:sz w:val="24"/>
          <w:szCs w:val="24"/>
          <w:lang w:val="ru-RU"/>
        </w:rPr>
        <w:t xml:space="preserve">) </w:t>
      </w:r>
      <w:r w:rsidR="00385DED" w:rsidRPr="00915DDA">
        <w:rPr>
          <w:sz w:val="24"/>
          <w:szCs w:val="24"/>
          <w:lang w:val="ru-RU"/>
        </w:rPr>
        <w:t>и Проекте д</w:t>
      </w:r>
      <w:r w:rsidR="00DB0744" w:rsidRPr="00915DDA">
        <w:rPr>
          <w:sz w:val="24"/>
          <w:szCs w:val="24"/>
          <w:lang w:val="ru-RU"/>
        </w:rPr>
        <w:t xml:space="preserve">оговора (Приложении </w:t>
      </w:r>
      <w:r w:rsidR="00385DED" w:rsidRPr="00915DDA">
        <w:rPr>
          <w:sz w:val="24"/>
          <w:szCs w:val="24"/>
          <w:lang w:val="ru-RU"/>
        </w:rPr>
        <w:t xml:space="preserve">№ </w:t>
      </w:r>
      <w:r w:rsidR="00DB0744" w:rsidRPr="00915DDA">
        <w:rPr>
          <w:sz w:val="24"/>
          <w:szCs w:val="24"/>
          <w:lang w:val="ru-RU"/>
        </w:rPr>
        <w:t>2</w:t>
      </w:r>
      <w:r w:rsidR="004E4707" w:rsidRPr="00915DDA">
        <w:rPr>
          <w:lang w:val="ru-RU"/>
        </w:rPr>
        <w:t xml:space="preserve"> </w:t>
      </w:r>
      <w:r w:rsidR="004E4707" w:rsidRPr="00915DDA">
        <w:rPr>
          <w:sz w:val="24"/>
          <w:szCs w:val="24"/>
          <w:lang w:val="ru-RU"/>
        </w:rPr>
        <w:t>к настоящему Извещению</w:t>
      </w:r>
      <w:r w:rsidR="00DB0744" w:rsidRPr="00915DDA">
        <w:rPr>
          <w:sz w:val="24"/>
          <w:szCs w:val="24"/>
          <w:lang w:val="ru-RU"/>
        </w:rPr>
        <w:t>)</w:t>
      </w:r>
      <w:r w:rsidR="00C35BA6" w:rsidRPr="00915DDA">
        <w:rPr>
          <w:sz w:val="24"/>
          <w:szCs w:val="24"/>
          <w:lang w:val="ru-RU"/>
        </w:rPr>
        <w:t>.</w:t>
      </w:r>
    </w:p>
    <w:p w:rsidR="00525038" w:rsidRPr="00073762" w:rsidRDefault="00F568AB" w:rsidP="000D1655">
      <w:pPr>
        <w:widowControl w:val="0"/>
        <w:autoSpaceDE w:val="0"/>
        <w:autoSpaceDN w:val="0"/>
        <w:adjustRightInd w:val="0"/>
        <w:ind w:firstLine="708"/>
        <w:jc w:val="both"/>
        <w:rPr>
          <w:sz w:val="24"/>
          <w:szCs w:val="24"/>
          <w:lang w:val="ru-RU"/>
        </w:rPr>
      </w:pPr>
      <w:r>
        <w:rPr>
          <w:b/>
          <w:color w:val="000000" w:themeColor="text1"/>
          <w:sz w:val="24"/>
          <w:szCs w:val="24"/>
          <w:lang w:val="ru-RU"/>
        </w:rPr>
        <w:t>Начальная (максимальная) цена Предмета Закупки</w:t>
      </w:r>
      <w:r w:rsidR="009B4032" w:rsidRPr="0047279C">
        <w:rPr>
          <w:b/>
          <w:color w:val="000000" w:themeColor="text1"/>
          <w:sz w:val="24"/>
          <w:szCs w:val="24"/>
          <w:lang w:val="ru-RU"/>
        </w:rPr>
        <w:t>:</w:t>
      </w:r>
      <w:r w:rsidR="009B4032" w:rsidRPr="0047279C">
        <w:rPr>
          <w:color w:val="000000" w:themeColor="text1"/>
          <w:sz w:val="24"/>
          <w:szCs w:val="24"/>
          <w:lang w:val="ru-RU"/>
        </w:rPr>
        <w:t xml:space="preserve"> </w:t>
      </w:r>
      <w:r w:rsidR="003B5495">
        <w:rPr>
          <w:sz w:val="24"/>
          <w:szCs w:val="24"/>
          <w:lang w:val="ru-RU"/>
        </w:rPr>
        <w:t>13 863 364,17</w:t>
      </w:r>
      <w:r w:rsidR="0003110D">
        <w:rPr>
          <w:sz w:val="24"/>
          <w:szCs w:val="24"/>
          <w:lang w:val="ru-RU"/>
        </w:rPr>
        <w:t xml:space="preserve"> руб. (</w:t>
      </w:r>
      <w:r w:rsidR="003B5495">
        <w:rPr>
          <w:sz w:val="24"/>
          <w:szCs w:val="24"/>
          <w:lang w:val="ru-RU"/>
        </w:rPr>
        <w:t>Тринадцать</w:t>
      </w:r>
      <w:r w:rsidR="0003110D">
        <w:rPr>
          <w:sz w:val="24"/>
          <w:szCs w:val="24"/>
          <w:lang w:val="ru-RU"/>
        </w:rPr>
        <w:t xml:space="preserve"> миллион </w:t>
      </w:r>
      <w:r w:rsidR="003B5495">
        <w:rPr>
          <w:sz w:val="24"/>
          <w:szCs w:val="24"/>
          <w:lang w:val="ru-RU"/>
        </w:rPr>
        <w:t>восемьсот шестьдесят три тысячи триста шестьдесят четыре</w:t>
      </w:r>
      <w:r w:rsidR="0003110D">
        <w:rPr>
          <w:sz w:val="24"/>
          <w:szCs w:val="24"/>
          <w:lang w:val="ru-RU"/>
        </w:rPr>
        <w:t xml:space="preserve"> рубл</w:t>
      </w:r>
      <w:r w:rsidR="003B5495">
        <w:rPr>
          <w:sz w:val="24"/>
          <w:szCs w:val="24"/>
          <w:lang w:val="ru-RU"/>
        </w:rPr>
        <w:t>я</w:t>
      </w:r>
      <w:r w:rsidR="0003110D">
        <w:rPr>
          <w:sz w:val="24"/>
          <w:szCs w:val="24"/>
          <w:lang w:val="ru-RU"/>
        </w:rPr>
        <w:t xml:space="preserve"> </w:t>
      </w:r>
      <w:r w:rsidR="003B5495">
        <w:rPr>
          <w:sz w:val="24"/>
          <w:szCs w:val="24"/>
          <w:lang w:val="ru-RU"/>
        </w:rPr>
        <w:t>1</w:t>
      </w:r>
      <w:r w:rsidR="0003110D">
        <w:rPr>
          <w:sz w:val="24"/>
          <w:szCs w:val="24"/>
          <w:lang w:val="ru-RU"/>
        </w:rPr>
        <w:t>7 копеек), включая НДС 18%.</w:t>
      </w:r>
    </w:p>
    <w:p w:rsidR="007E7C75" w:rsidRPr="007E7C75" w:rsidRDefault="007E7C75" w:rsidP="00FC2720">
      <w:pPr>
        <w:ind w:firstLine="709"/>
        <w:jc w:val="both"/>
        <w:rPr>
          <w:color w:val="FF0000"/>
          <w:sz w:val="24"/>
          <w:szCs w:val="24"/>
          <w:lang w:val="ru-RU"/>
        </w:rPr>
      </w:pPr>
      <w:r w:rsidRPr="0047279C">
        <w:rPr>
          <w:b/>
          <w:color w:val="000000" w:themeColor="text1"/>
          <w:sz w:val="24"/>
          <w:szCs w:val="24"/>
          <w:lang w:val="ru-RU"/>
        </w:rPr>
        <w:t xml:space="preserve">Порядок применения официального курса иностранной </w:t>
      </w:r>
      <w:r w:rsidRPr="00E80511">
        <w:rPr>
          <w:b/>
          <w:sz w:val="24"/>
          <w:szCs w:val="24"/>
          <w:lang w:val="ru-RU"/>
        </w:rPr>
        <w:t xml:space="preserve">валюты к рублю Российской </w:t>
      </w:r>
      <w:r w:rsidRPr="007E7C75">
        <w:rPr>
          <w:b/>
          <w:sz w:val="24"/>
          <w:szCs w:val="24"/>
          <w:lang w:val="ru-RU"/>
        </w:rPr>
        <w:t>Федерации и используемого при оплате заключенного договора:</w:t>
      </w:r>
      <w:r w:rsidRPr="007E7C75">
        <w:rPr>
          <w:sz w:val="24"/>
          <w:szCs w:val="24"/>
          <w:lang w:val="ru-RU"/>
        </w:rPr>
        <w:t xml:space="preserve"> не применяется.</w:t>
      </w:r>
    </w:p>
    <w:p w:rsidR="007E7C75" w:rsidRPr="007E7C75" w:rsidRDefault="007E7C75" w:rsidP="00471ED2">
      <w:pPr>
        <w:ind w:firstLine="708"/>
        <w:jc w:val="both"/>
        <w:rPr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 xml:space="preserve">Форма оплаты: </w:t>
      </w:r>
      <w:r w:rsidRPr="007E7C75">
        <w:rPr>
          <w:sz w:val="24"/>
          <w:szCs w:val="24"/>
          <w:lang w:val="ru-RU"/>
        </w:rPr>
        <w:t>безналичный расчет.</w:t>
      </w:r>
    </w:p>
    <w:p w:rsidR="00C32C2F" w:rsidRPr="00FB4054" w:rsidRDefault="007E7C75" w:rsidP="00471ED2">
      <w:pPr>
        <w:ind w:firstLine="708"/>
        <w:jc w:val="both"/>
        <w:rPr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>Срок и порядок оплаты:</w:t>
      </w:r>
      <w:r w:rsidRPr="007E7C75">
        <w:rPr>
          <w:sz w:val="24"/>
          <w:szCs w:val="24"/>
          <w:lang w:val="ru-RU"/>
        </w:rPr>
        <w:t xml:space="preserve"> </w:t>
      </w:r>
      <w:r w:rsidR="00FB4054">
        <w:rPr>
          <w:sz w:val="24"/>
          <w:szCs w:val="24"/>
          <w:lang w:val="ru-RU"/>
        </w:rPr>
        <w:t>согласно условиям проекта договора (Приложение № 2 к Извещению).</w:t>
      </w:r>
    </w:p>
    <w:p w:rsidR="007E7C75" w:rsidRDefault="000D1655" w:rsidP="00471ED2">
      <w:pPr>
        <w:ind w:firstLine="708"/>
        <w:jc w:val="both"/>
        <w:rPr>
          <w:bCs/>
          <w:sz w:val="24"/>
          <w:szCs w:val="24"/>
          <w:lang w:val="ru-RU"/>
        </w:rPr>
      </w:pPr>
      <w:r>
        <w:rPr>
          <w:b/>
          <w:sz w:val="24"/>
          <w:szCs w:val="24"/>
          <w:lang w:val="ru-RU" w:eastAsia="ru-RU"/>
        </w:rPr>
        <w:t xml:space="preserve">Место </w:t>
      </w:r>
      <w:r w:rsidR="00C35BA6">
        <w:rPr>
          <w:b/>
          <w:sz w:val="24"/>
          <w:szCs w:val="24"/>
          <w:lang w:val="ru-RU" w:eastAsia="ru-RU"/>
        </w:rPr>
        <w:t>поставки товара</w:t>
      </w:r>
      <w:r w:rsidR="007E7C75" w:rsidRPr="007E7C75">
        <w:rPr>
          <w:b/>
          <w:sz w:val="24"/>
          <w:szCs w:val="24"/>
          <w:lang w:val="ru-RU" w:eastAsia="ru-RU"/>
        </w:rPr>
        <w:t>:</w:t>
      </w:r>
      <w:r w:rsidR="009E5890" w:rsidRPr="009E5890">
        <w:rPr>
          <w:sz w:val="24"/>
          <w:szCs w:val="24"/>
          <w:lang w:val="ru-RU" w:eastAsia="ru-RU"/>
        </w:rPr>
        <w:t xml:space="preserve"> </w:t>
      </w:r>
      <w:r w:rsidR="00C35BA6" w:rsidRPr="00C35BA6">
        <w:rPr>
          <w:bCs/>
          <w:sz w:val="24"/>
          <w:szCs w:val="24"/>
          <w:lang w:val="ru-RU"/>
        </w:rPr>
        <w:t>Российская Федерация, г. Москва, территория инно</w:t>
      </w:r>
      <w:r w:rsidR="006F68A7">
        <w:rPr>
          <w:bCs/>
          <w:sz w:val="24"/>
          <w:szCs w:val="24"/>
          <w:lang w:val="ru-RU"/>
        </w:rPr>
        <w:t xml:space="preserve">вационного центра «Сколково», </w:t>
      </w:r>
      <w:r w:rsidR="00C35BA6" w:rsidRPr="00C35BA6">
        <w:rPr>
          <w:bCs/>
          <w:sz w:val="24"/>
          <w:szCs w:val="24"/>
          <w:lang w:val="ru-RU"/>
        </w:rPr>
        <w:t>Большой бульвар, 42, стр. 1</w:t>
      </w:r>
      <w:r>
        <w:rPr>
          <w:bCs/>
          <w:sz w:val="24"/>
          <w:szCs w:val="24"/>
          <w:lang w:val="ru-RU"/>
        </w:rPr>
        <w:t>.</w:t>
      </w:r>
    </w:p>
    <w:p w:rsidR="000D1655" w:rsidRPr="00F66D6B" w:rsidRDefault="00857F0E" w:rsidP="0047176C">
      <w:pPr>
        <w:ind w:firstLine="708"/>
        <w:jc w:val="both"/>
        <w:rPr>
          <w:b/>
          <w:bCs/>
          <w:sz w:val="24"/>
          <w:szCs w:val="24"/>
          <w:lang w:val="ru-RU"/>
        </w:rPr>
      </w:pPr>
      <w:r w:rsidRPr="008A216D">
        <w:rPr>
          <w:b/>
          <w:bCs/>
          <w:sz w:val="24"/>
          <w:szCs w:val="24"/>
          <w:lang w:val="ru-RU"/>
        </w:rPr>
        <w:t xml:space="preserve">Срок </w:t>
      </w:r>
      <w:r w:rsidR="00C35BA6" w:rsidRPr="008A216D">
        <w:rPr>
          <w:b/>
          <w:bCs/>
          <w:sz w:val="24"/>
          <w:szCs w:val="24"/>
          <w:lang w:val="ru-RU"/>
        </w:rPr>
        <w:t>поставки товара</w:t>
      </w:r>
      <w:r w:rsidRPr="008A216D">
        <w:rPr>
          <w:b/>
          <w:bCs/>
          <w:sz w:val="24"/>
          <w:szCs w:val="24"/>
          <w:lang w:val="ru-RU"/>
        </w:rPr>
        <w:t>:</w:t>
      </w:r>
      <w:r w:rsidR="0047176C" w:rsidRPr="008A216D">
        <w:rPr>
          <w:b/>
          <w:bCs/>
          <w:sz w:val="24"/>
          <w:szCs w:val="24"/>
          <w:lang w:val="ru-RU"/>
        </w:rPr>
        <w:t xml:space="preserve"> </w:t>
      </w:r>
      <w:r w:rsidR="0003110D" w:rsidRPr="008A216D">
        <w:rPr>
          <w:bCs/>
          <w:sz w:val="24"/>
          <w:szCs w:val="24"/>
          <w:lang w:val="ru-RU"/>
        </w:rPr>
        <w:t>не более 3</w:t>
      </w:r>
      <w:r w:rsidR="008A216D" w:rsidRPr="008A216D">
        <w:rPr>
          <w:bCs/>
          <w:sz w:val="24"/>
          <w:szCs w:val="24"/>
          <w:lang w:val="ru-RU"/>
        </w:rPr>
        <w:t>0</w:t>
      </w:r>
      <w:r w:rsidR="0003110D" w:rsidRPr="008A216D">
        <w:rPr>
          <w:bCs/>
          <w:sz w:val="24"/>
          <w:szCs w:val="24"/>
          <w:lang w:val="ru-RU"/>
        </w:rPr>
        <w:t xml:space="preserve"> (Тридцати) календарных дней </w:t>
      </w:r>
      <w:proofErr w:type="gramStart"/>
      <w:r w:rsidR="0003110D" w:rsidRPr="008A216D">
        <w:rPr>
          <w:bCs/>
          <w:sz w:val="24"/>
          <w:szCs w:val="24"/>
          <w:lang w:val="ru-RU"/>
        </w:rPr>
        <w:t>с даты заключения</w:t>
      </w:r>
      <w:proofErr w:type="gramEnd"/>
      <w:r w:rsidR="0003110D" w:rsidRPr="008A216D">
        <w:rPr>
          <w:bCs/>
          <w:sz w:val="24"/>
          <w:szCs w:val="24"/>
          <w:lang w:val="ru-RU"/>
        </w:rPr>
        <w:t xml:space="preserve"> договора.</w:t>
      </w:r>
      <w:r w:rsidR="00F66D6B" w:rsidRPr="008A216D">
        <w:rPr>
          <w:bCs/>
          <w:sz w:val="24"/>
          <w:szCs w:val="24"/>
          <w:lang w:val="ru-RU"/>
        </w:rPr>
        <w:t xml:space="preserve"> Допускается поставка партиями.</w:t>
      </w:r>
    </w:p>
    <w:p w:rsidR="000D1655" w:rsidRPr="000D1655" w:rsidRDefault="000D1655" w:rsidP="007E7C75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7E7C75" w:rsidRPr="007E7C75" w:rsidRDefault="00D72595" w:rsidP="007E7C75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  <w:highlight w:val="yellow"/>
        </w:rPr>
      </w:pPr>
      <w:r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2. </w:t>
      </w:r>
      <w:r w:rsidR="007E7C75" w:rsidRPr="007E7C75">
        <w:rPr>
          <w:rFonts w:ascii="Times New Roman" w:hAnsi="Times New Roman" w:cs="Times New Roman"/>
          <w:b/>
          <w:sz w:val="24"/>
          <w:szCs w:val="24"/>
          <w:lang w:eastAsia="ru-RU"/>
        </w:rPr>
        <w:t>Порядок подачи Заявок на участие в Процедуре закупки</w:t>
      </w:r>
      <w:r w:rsidR="007E7C75" w:rsidRPr="007E7C75">
        <w:rPr>
          <w:rFonts w:ascii="Times New Roman" w:hAnsi="Times New Roman" w:cs="Times New Roman"/>
          <w:sz w:val="24"/>
          <w:szCs w:val="24"/>
          <w:lang w:eastAsia="ru-RU"/>
        </w:rPr>
        <w:t xml:space="preserve">: </w:t>
      </w:r>
    </w:p>
    <w:p w:rsidR="007E7C75" w:rsidRPr="007E7C75" w:rsidRDefault="00150A4E" w:rsidP="002C52BA">
      <w:pPr>
        <w:ind w:firstLine="708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Прием заявок осуществляется </w:t>
      </w:r>
      <w:r w:rsidR="007E7C75" w:rsidRPr="007E7C75">
        <w:rPr>
          <w:sz w:val="24"/>
          <w:szCs w:val="24"/>
          <w:lang w:val="ru-RU" w:eastAsia="ru-RU"/>
        </w:rPr>
        <w:t xml:space="preserve">по адресу: </w:t>
      </w:r>
      <w:r w:rsidR="00A80914">
        <w:rPr>
          <w:bCs/>
          <w:sz w:val="24"/>
          <w:szCs w:val="24"/>
          <w:lang w:val="ru-RU"/>
        </w:rPr>
        <w:t>143026</w:t>
      </w:r>
      <w:r w:rsidR="005F7162">
        <w:rPr>
          <w:bCs/>
          <w:sz w:val="24"/>
          <w:szCs w:val="24"/>
          <w:lang w:val="ru-RU"/>
        </w:rPr>
        <w:t>, г. Москва</w:t>
      </w:r>
      <w:r w:rsidR="007E7C75" w:rsidRPr="007E7C75">
        <w:rPr>
          <w:bCs/>
          <w:sz w:val="24"/>
          <w:szCs w:val="24"/>
          <w:lang w:val="ru-RU"/>
        </w:rPr>
        <w:t xml:space="preserve">, </w:t>
      </w:r>
      <w:r w:rsidR="00A80914">
        <w:rPr>
          <w:bCs/>
          <w:sz w:val="24"/>
          <w:szCs w:val="24"/>
          <w:lang w:val="ru-RU"/>
        </w:rPr>
        <w:t>территория Сколково инновационного центра,  ул. Луговая</w:t>
      </w:r>
      <w:r w:rsidR="007E7C75" w:rsidRPr="007E7C75">
        <w:rPr>
          <w:bCs/>
          <w:sz w:val="24"/>
          <w:szCs w:val="24"/>
          <w:lang w:val="ru-RU"/>
        </w:rPr>
        <w:t xml:space="preserve">, </w:t>
      </w:r>
      <w:r w:rsidR="00A80914">
        <w:rPr>
          <w:bCs/>
          <w:sz w:val="24"/>
          <w:szCs w:val="24"/>
          <w:lang w:val="ru-RU"/>
        </w:rPr>
        <w:t xml:space="preserve">д. </w:t>
      </w:r>
      <w:r w:rsidR="00377D25">
        <w:rPr>
          <w:bCs/>
          <w:sz w:val="24"/>
          <w:szCs w:val="24"/>
          <w:lang w:val="ru-RU"/>
        </w:rPr>
        <w:t>4, корпус</w:t>
      </w:r>
      <w:r w:rsidR="007E7C75" w:rsidRPr="007E7C75">
        <w:rPr>
          <w:bCs/>
          <w:sz w:val="24"/>
          <w:szCs w:val="24"/>
          <w:lang w:val="ru-RU"/>
        </w:rPr>
        <w:t xml:space="preserve"> 2</w:t>
      </w:r>
      <w:r w:rsidR="003064A0">
        <w:rPr>
          <w:sz w:val="24"/>
          <w:szCs w:val="24"/>
          <w:lang w:val="ru-RU"/>
        </w:rPr>
        <w:t xml:space="preserve">,  </w:t>
      </w:r>
      <w:proofErr w:type="spellStart"/>
      <w:r w:rsidR="003064A0">
        <w:rPr>
          <w:sz w:val="24"/>
          <w:szCs w:val="24"/>
          <w:lang w:val="ru-RU"/>
        </w:rPr>
        <w:t>каб</w:t>
      </w:r>
      <w:proofErr w:type="spellEnd"/>
      <w:r w:rsidR="003064A0">
        <w:rPr>
          <w:sz w:val="24"/>
          <w:szCs w:val="24"/>
          <w:lang w:val="ru-RU"/>
        </w:rPr>
        <w:t>. Б1-12</w:t>
      </w:r>
      <w:r w:rsidR="007E7C75" w:rsidRPr="007E7C75">
        <w:rPr>
          <w:sz w:val="24"/>
          <w:szCs w:val="24"/>
          <w:lang w:val="ru-RU" w:eastAsia="ru-RU"/>
        </w:rPr>
        <w:t xml:space="preserve">, </w:t>
      </w:r>
      <w:r w:rsidR="00F568AB">
        <w:rPr>
          <w:sz w:val="24"/>
          <w:szCs w:val="24"/>
          <w:lang w:val="ru-RU" w:eastAsia="ru-RU"/>
        </w:rPr>
        <w:t xml:space="preserve">ежедневно </w:t>
      </w:r>
      <w:r w:rsidR="007E7C75" w:rsidRPr="007E7C75">
        <w:rPr>
          <w:sz w:val="24"/>
          <w:szCs w:val="24"/>
          <w:lang w:val="ru-RU" w:eastAsia="ru-RU"/>
        </w:rPr>
        <w:t>в рабочие</w:t>
      </w:r>
      <w:r w:rsidR="00720CD1">
        <w:rPr>
          <w:sz w:val="24"/>
          <w:szCs w:val="24"/>
          <w:lang w:val="ru-RU" w:eastAsia="ru-RU"/>
        </w:rPr>
        <w:t xml:space="preserve"> дни с 08:30 час</w:t>
      </w:r>
      <w:proofErr w:type="gramStart"/>
      <w:r w:rsidR="00720CD1">
        <w:rPr>
          <w:sz w:val="24"/>
          <w:szCs w:val="24"/>
          <w:lang w:val="ru-RU" w:eastAsia="ru-RU"/>
        </w:rPr>
        <w:t>.</w:t>
      </w:r>
      <w:proofErr w:type="gramEnd"/>
      <w:r w:rsidR="00720CD1">
        <w:rPr>
          <w:sz w:val="24"/>
          <w:szCs w:val="24"/>
          <w:lang w:val="ru-RU" w:eastAsia="ru-RU"/>
        </w:rPr>
        <w:t xml:space="preserve"> </w:t>
      </w:r>
      <w:proofErr w:type="gramStart"/>
      <w:r w:rsidR="00720CD1">
        <w:rPr>
          <w:sz w:val="24"/>
          <w:szCs w:val="24"/>
          <w:lang w:val="ru-RU" w:eastAsia="ru-RU"/>
        </w:rPr>
        <w:t>д</w:t>
      </w:r>
      <w:proofErr w:type="gramEnd"/>
      <w:r w:rsidR="00720CD1">
        <w:rPr>
          <w:sz w:val="24"/>
          <w:szCs w:val="24"/>
          <w:lang w:val="ru-RU" w:eastAsia="ru-RU"/>
        </w:rPr>
        <w:t>о 17:</w:t>
      </w:r>
      <w:r w:rsidR="00D05609">
        <w:rPr>
          <w:sz w:val="24"/>
          <w:szCs w:val="24"/>
          <w:lang w:val="ru-RU" w:eastAsia="ru-RU"/>
        </w:rPr>
        <w:t>30 час.</w:t>
      </w:r>
      <w:r w:rsidR="00F568AB">
        <w:rPr>
          <w:sz w:val="24"/>
          <w:szCs w:val="24"/>
          <w:lang w:val="ru-RU" w:eastAsia="ru-RU"/>
        </w:rPr>
        <w:t xml:space="preserve"> (</w:t>
      </w:r>
      <w:proofErr w:type="gramStart"/>
      <w:r w:rsidR="00F568AB">
        <w:rPr>
          <w:sz w:val="24"/>
          <w:szCs w:val="24"/>
          <w:lang w:val="ru-RU" w:eastAsia="ru-RU"/>
        </w:rPr>
        <w:t>МСК</w:t>
      </w:r>
      <w:proofErr w:type="gramEnd"/>
      <w:r w:rsidR="00F568AB">
        <w:rPr>
          <w:sz w:val="24"/>
          <w:szCs w:val="24"/>
          <w:lang w:val="ru-RU" w:eastAsia="ru-RU"/>
        </w:rPr>
        <w:t>)</w:t>
      </w:r>
      <w:r w:rsidR="007E7C75" w:rsidRPr="007E7C75">
        <w:rPr>
          <w:sz w:val="24"/>
          <w:szCs w:val="24"/>
          <w:lang w:val="ru-RU" w:eastAsia="ru-RU"/>
        </w:rPr>
        <w:t xml:space="preserve"> до даты окончания срока подачи заявок. </w:t>
      </w:r>
    </w:p>
    <w:p w:rsidR="007E7C75" w:rsidRPr="008706C0" w:rsidRDefault="007E7C75" w:rsidP="0025332F">
      <w:pPr>
        <w:ind w:firstLine="708"/>
        <w:jc w:val="both"/>
        <w:rPr>
          <w:color w:val="FF0000"/>
          <w:sz w:val="24"/>
          <w:szCs w:val="24"/>
          <w:lang w:val="ru-RU" w:eastAsia="ru-RU"/>
        </w:rPr>
      </w:pPr>
      <w:r w:rsidRPr="008706C0">
        <w:rPr>
          <w:color w:val="FF0000"/>
          <w:sz w:val="24"/>
          <w:szCs w:val="24"/>
          <w:lang w:val="ru-RU" w:eastAsia="ru-RU"/>
        </w:rPr>
        <w:t>Заявка должна быть подана в запечатанном конверте. На конверте долж</w:t>
      </w:r>
      <w:r w:rsidR="00FC2720">
        <w:rPr>
          <w:color w:val="FF0000"/>
          <w:sz w:val="24"/>
          <w:szCs w:val="24"/>
          <w:lang w:val="ru-RU" w:eastAsia="ru-RU"/>
        </w:rPr>
        <w:t>ен быть указан</w:t>
      </w:r>
      <w:r w:rsidRPr="008706C0">
        <w:rPr>
          <w:color w:val="FF0000"/>
          <w:sz w:val="24"/>
          <w:szCs w:val="24"/>
          <w:lang w:val="ru-RU" w:eastAsia="ru-RU"/>
        </w:rPr>
        <w:t xml:space="preserve"> номер Извещения</w:t>
      </w:r>
      <w:r w:rsidR="00F568AB">
        <w:rPr>
          <w:color w:val="FF0000"/>
          <w:sz w:val="24"/>
          <w:szCs w:val="24"/>
          <w:lang w:val="ru-RU" w:eastAsia="ru-RU"/>
        </w:rPr>
        <w:t xml:space="preserve"> и наименование Закупки, на участие в которой подается Заявка</w:t>
      </w:r>
      <w:r w:rsidRPr="008706C0">
        <w:rPr>
          <w:color w:val="FF0000"/>
          <w:sz w:val="24"/>
          <w:szCs w:val="24"/>
          <w:lang w:val="ru-RU" w:eastAsia="ru-RU"/>
        </w:rPr>
        <w:t>.</w:t>
      </w:r>
    </w:p>
    <w:p w:rsidR="007E7C75" w:rsidRPr="007E7C75" w:rsidRDefault="007E7C75" w:rsidP="0025332F">
      <w:pPr>
        <w:ind w:firstLine="708"/>
        <w:jc w:val="both"/>
        <w:rPr>
          <w:sz w:val="24"/>
          <w:szCs w:val="24"/>
          <w:lang w:val="ru-RU" w:eastAsia="ru-RU"/>
        </w:rPr>
      </w:pPr>
      <w:r w:rsidRPr="007E7C75">
        <w:rPr>
          <w:sz w:val="24"/>
          <w:szCs w:val="24"/>
          <w:lang w:val="ru-RU" w:eastAsia="ru-RU"/>
        </w:rPr>
        <w:t xml:space="preserve">Содержание Заявки: </w:t>
      </w:r>
    </w:p>
    <w:p w:rsidR="007E7C75" w:rsidRPr="007E7C75" w:rsidRDefault="007C74EB" w:rsidP="007E7C75">
      <w:pPr>
        <w:ind w:firstLine="709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2.1.</w:t>
      </w:r>
      <w:r w:rsidR="007E7C75" w:rsidRPr="007E7C75">
        <w:rPr>
          <w:sz w:val="24"/>
          <w:szCs w:val="24"/>
          <w:lang w:val="ru-RU" w:eastAsia="ru-RU"/>
        </w:rPr>
        <w:t xml:space="preserve"> Оригинал </w:t>
      </w:r>
      <w:r w:rsidR="00DB0744">
        <w:rPr>
          <w:sz w:val="24"/>
          <w:szCs w:val="24"/>
          <w:lang w:val="ru-RU" w:eastAsia="ru-RU"/>
        </w:rPr>
        <w:t>З</w:t>
      </w:r>
      <w:r w:rsidR="007E7C75" w:rsidRPr="007E7C75">
        <w:rPr>
          <w:sz w:val="24"/>
          <w:szCs w:val="24"/>
          <w:lang w:val="ru-RU" w:eastAsia="ru-RU"/>
        </w:rPr>
        <w:t>аявки на участие в Процедуре закупки – открытый Запрос цен;</w:t>
      </w:r>
    </w:p>
    <w:p w:rsidR="007E7C75" w:rsidRPr="007E7C75" w:rsidRDefault="007C74EB" w:rsidP="007E7C75">
      <w:pPr>
        <w:ind w:firstLine="709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2.2.</w:t>
      </w:r>
      <w:r w:rsidR="007E7C75" w:rsidRPr="007E7C75">
        <w:rPr>
          <w:sz w:val="24"/>
          <w:szCs w:val="24"/>
          <w:lang w:val="ru-RU" w:eastAsia="ru-RU"/>
        </w:rPr>
        <w:t xml:space="preserve"> Оригинал </w:t>
      </w:r>
      <w:r w:rsidR="00DB0744">
        <w:rPr>
          <w:sz w:val="24"/>
          <w:szCs w:val="24"/>
          <w:lang w:val="ru-RU" w:eastAsia="ru-RU"/>
        </w:rPr>
        <w:t>А</w:t>
      </w:r>
      <w:r w:rsidR="007E7C75" w:rsidRPr="007E7C75">
        <w:rPr>
          <w:sz w:val="24"/>
          <w:szCs w:val="24"/>
          <w:lang w:val="ru-RU" w:eastAsia="ru-RU"/>
        </w:rPr>
        <w:t xml:space="preserve">нкеты Участника Процедуры закупки; </w:t>
      </w:r>
    </w:p>
    <w:p w:rsidR="00495A5D" w:rsidRPr="00F6318C" w:rsidRDefault="007C74EB" w:rsidP="00F6318C">
      <w:pPr>
        <w:ind w:firstLine="709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lastRenderedPageBreak/>
        <w:t>2.3.</w:t>
      </w:r>
      <w:r w:rsidR="007E7C75" w:rsidRPr="007E7C75">
        <w:rPr>
          <w:sz w:val="24"/>
          <w:szCs w:val="24"/>
          <w:lang w:eastAsia="ru-RU"/>
        </w:rPr>
        <w:t> </w:t>
      </w:r>
      <w:r w:rsidR="00AE3F92">
        <w:rPr>
          <w:sz w:val="24"/>
          <w:szCs w:val="24"/>
          <w:lang w:val="ru-RU" w:eastAsia="ru-RU"/>
        </w:rPr>
        <w:t>Оригинал П</w:t>
      </w:r>
      <w:r w:rsidR="007E7C75" w:rsidRPr="007E7C75">
        <w:rPr>
          <w:sz w:val="24"/>
          <w:szCs w:val="24"/>
          <w:lang w:val="ru-RU" w:eastAsia="ru-RU"/>
        </w:rPr>
        <w:t xml:space="preserve">исьма о согласии Участника Процедуры закупки с условиями, указанными в Извещении о проведении открытого Запроса цен и в договоре, подписанный уполномоченным (доверенным) лицом Участника Процедуры закупки. </w:t>
      </w:r>
    </w:p>
    <w:p w:rsidR="008706C0" w:rsidRPr="008E5AE3" w:rsidRDefault="00F6318C" w:rsidP="00495A5D">
      <w:pPr>
        <w:ind w:firstLine="709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2.4</w:t>
      </w:r>
      <w:r w:rsidR="007C74EB">
        <w:rPr>
          <w:sz w:val="24"/>
          <w:szCs w:val="24"/>
          <w:lang w:val="ru-RU" w:eastAsia="ru-RU"/>
        </w:rPr>
        <w:t xml:space="preserve">. </w:t>
      </w:r>
      <w:r>
        <w:rPr>
          <w:sz w:val="24"/>
          <w:szCs w:val="24"/>
          <w:lang w:val="ru-RU" w:eastAsia="ru-RU"/>
        </w:rPr>
        <w:t>Д</w:t>
      </w:r>
      <w:r w:rsidR="008706C0" w:rsidRPr="007C74EB">
        <w:rPr>
          <w:sz w:val="24"/>
          <w:szCs w:val="24"/>
          <w:lang w:val="ru-RU" w:eastAsia="ru-RU"/>
        </w:rPr>
        <w:t xml:space="preserve">окумент, подтверждающий полномочия лица на осуществление действий от имени Участника Процедуры закупки. </w:t>
      </w:r>
      <w:r w:rsidR="008706C0" w:rsidRPr="00C25387">
        <w:rPr>
          <w:sz w:val="24"/>
          <w:szCs w:val="24"/>
          <w:lang w:val="ru-RU" w:eastAsia="ru-RU"/>
        </w:rPr>
        <w:t xml:space="preserve">В случае если Заявка </w:t>
      </w:r>
      <w:proofErr w:type="gramStart"/>
      <w:r w:rsidR="008706C0" w:rsidRPr="00C25387">
        <w:rPr>
          <w:sz w:val="24"/>
          <w:szCs w:val="24"/>
          <w:lang w:val="ru-RU" w:eastAsia="ru-RU"/>
        </w:rPr>
        <w:t>подписывается руководителем организации к Заявке должны</w:t>
      </w:r>
      <w:proofErr w:type="gramEnd"/>
      <w:r w:rsidR="008706C0" w:rsidRPr="00C25387">
        <w:rPr>
          <w:sz w:val="24"/>
          <w:szCs w:val="24"/>
          <w:lang w:val="ru-RU" w:eastAsia="ru-RU"/>
        </w:rPr>
        <w:t xml:space="preserve"> быть приложены копия решения о назначении или об избрании</w:t>
      </w:r>
      <w:r w:rsidR="00D70E5E">
        <w:rPr>
          <w:sz w:val="24"/>
          <w:szCs w:val="24"/>
          <w:lang w:val="ru-RU" w:eastAsia="ru-RU"/>
        </w:rPr>
        <w:t xml:space="preserve"> либо</w:t>
      </w:r>
      <w:r w:rsidR="008706C0" w:rsidRPr="00C25387">
        <w:rPr>
          <w:sz w:val="24"/>
          <w:szCs w:val="24"/>
          <w:lang w:val="ru-RU" w:eastAsia="ru-RU"/>
        </w:rPr>
        <w:t xml:space="preserve"> </w:t>
      </w:r>
      <w:r w:rsidR="007C33EA">
        <w:rPr>
          <w:sz w:val="24"/>
          <w:szCs w:val="24"/>
          <w:lang w:val="ru-RU" w:eastAsia="ru-RU"/>
        </w:rPr>
        <w:t xml:space="preserve">копия </w:t>
      </w:r>
      <w:r w:rsidR="008706C0" w:rsidRPr="00C25387">
        <w:rPr>
          <w:sz w:val="24"/>
          <w:szCs w:val="24"/>
          <w:lang w:val="ru-RU" w:eastAsia="ru-RU"/>
        </w:rPr>
        <w:t xml:space="preserve">приказа о назначении </w:t>
      </w:r>
      <w:r w:rsidR="007C33EA">
        <w:rPr>
          <w:sz w:val="24"/>
          <w:szCs w:val="24"/>
          <w:lang w:val="ru-RU" w:eastAsia="ru-RU"/>
        </w:rPr>
        <w:t xml:space="preserve">(вступлении в должность) </w:t>
      </w:r>
      <w:r w:rsidR="008706C0" w:rsidRPr="00C25387">
        <w:rPr>
          <w:sz w:val="24"/>
          <w:szCs w:val="24"/>
          <w:lang w:val="ru-RU" w:eastAsia="ru-RU"/>
        </w:rPr>
        <w:t xml:space="preserve">физического лица, имеющего право действовать от имени Участника Процедуры закупки без доверенности. В случае если Заявка подписывается уполномоченным лицом - доверенность на осуществление действий от имени Участника </w:t>
      </w:r>
      <w:r w:rsidR="008706C0" w:rsidRPr="008E5AE3">
        <w:rPr>
          <w:sz w:val="24"/>
          <w:szCs w:val="24"/>
          <w:lang w:val="ru-RU" w:eastAsia="ru-RU"/>
        </w:rPr>
        <w:t>Процедуры закупки.</w:t>
      </w:r>
    </w:p>
    <w:p w:rsidR="00F6318C" w:rsidRPr="00F6318C" w:rsidRDefault="001C4433" w:rsidP="00982325">
      <w:pPr>
        <w:tabs>
          <w:tab w:val="left" w:pos="1134"/>
        </w:tabs>
        <w:ind w:firstLine="709"/>
        <w:jc w:val="both"/>
        <w:rPr>
          <w:sz w:val="24"/>
          <w:szCs w:val="24"/>
          <w:lang w:val="ru-RU" w:eastAsia="ru-RU"/>
        </w:rPr>
      </w:pPr>
      <w:r w:rsidRPr="008E5AE3">
        <w:rPr>
          <w:sz w:val="24"/>
          <w:szCs w:val="24"/>
          <w:lang w:val="ru-RU" w:eastAsia="ru-RU"/>
        </w:rPr>
        <w:t>2.5</w:t>
      </w:r>
      <w:r w:rsidR="00122CCE" w:rsidRPr="008E5AE3">
        <w:rPr>
          <w:sz w:val="24"/>
          <w:szCs w:val="24"/>
          <w:lang w:val="ru-RU" w:eastAsia="ru-RU"/>
        </w:rPr>
        <w:t xml:space="preserve">. </w:t>
      </w:r>
      <w:proofErr w:type="gramStart"/>
      <w:r w:rsidR="00F6318C">
        <w:rPr>
          <w:sz w:val="24"/>
          <w:szCs w:val="24"/>
          <w:lang w:val="ru-RU" w:eastAsia="ru-RU"/>
        </w:rPr>
        <w:t>Электронная</w:t>
      </w:r>
      <w:proofErr w:type="gramEnd"/>
      <w:r w:rsidR="00F6318C">
        <w:rPr>
          <w:sz w:val="24"/>
          <w:szCs w:val="24"/>
          <w:lang w:val="ru-RU" w:eastAsia="ru-RU"/>
        </w:rPr>
        <w:t xml:space="preserve"> </w:t>
      </w:r>
      <w:r w:rsidR="00D70E5E">
        <w:rPr>
          <w:sz w:val="24"/>
          <w:szCs w:val="24"/>
          <w:lang w:val="ru-RU" w:eastAsia="ru-RU"/>
        </w:rPr>
        <w:t>скан-</w:t>
      </w:r>
      <w:r w:rsidR="00F6318C">
        <w:rPr>
          <w:sz w:val="24"/>
          <w:szCs w:val="24"/>
          <w:lang w:val="ru-RU" w:eastAsia="ru-RU"/>
        </w:rPr>
        <w:t xml:space="preserve">версия Заявки (на </w:t>
      </w:r>
      <w:r w:rsidR="00F6318C">
        <w:rPr>
          <w:sz w:val="24"/>
          <w:szCs w:val="24"/>
          <w:lang w:eastAsia="ru-RU"/>
        </w:rPr>
        <w:t>CD</w:t>
      </w:r>
      <w:r w:rsidR="00982325">
        <w:rPr>
          <w:sz w:val="24"/>
          <w:szCs w:val="24"/>
          <w:lang w:val="ru-RU" w:eastAsia="ru-RU"/>
        </w:rPr>
        <w:t xml:space="preserve"> или </w:t>
      </w:r>
      <w:proofErr w:type="spellStart"/>
      <w:r w:rsidR="000E67A1">
        <w:rPr>
          <w:sz w:val="24"/>
          <w:szCs w:val="24"/>
          <w:lang w:val="ru-RU" w:eastAsia="ru-RU"/>
        </w:rPr>
        <w:t>флеш</w:t>
      </w:r>
      <w:proofErr w:type="spellEnd"/>
      <w:r w:rsidR="000E67A1">
        <w:rPr>
          <w:sz w:val="24"/>
          <w:szCs w:val="24"/>
          <w:lang w:val="ru-RU" w:eastAsia="ru-RU"/>
        </w:rPr>
        <w:t xml:space="preserve"> носителе).</w:t>
      </w:r>
    </w:p>
    <w:p w:rsidR="007E7C75" w:rsidRDefault="007E7C75" w:rsidP="00D107BF">
      <w:pPr>
        <w:pStyle w:val="af1"/>
        <w:ind w:left="0" w:firstLine="709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E7C75">
        <w:rPr>
          <w:rFonts w:ascii="Times New Roman" w:hAnsi="Times New Roman" w:cs="Times New Roman"/>
          <w:sz w:val="24"/>
          <w:szCs w:val="24"/>
          <w:lang w:eastAsia="ru-RU"/>
        </w:rPr>
        <w:t>Участник Процедуры закупки вправе подать только одну Заявку.</w:t>
      </w:r>
    </w:p>
    <w:p w:rsidR="00632B87" w:rsidRPr="007E7C75" w:rsidRDefault="00632B87" w:rsidP="0025332F">
      <w:pPr>
        <w:pStyle w:val="af1"/>
        <w:ind w:left="0" w:firstLine="708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0D1655" w:rsidRDefault="00D72595" w:rsidP="000D1655">
      <w:pPr>
        <w:jc w:val="both"/>
        <w:rPr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/>
        </w:rPr>
        <w:t xml:space="preserve">3. </w:t>
      </w:r>
      <w:r w:rsidR="007E7C75" w:rsidRPr="007E7C75">
        <w:rPr>
          <w:b/>
          <w:sz w:val="24"/>
          <w:szCs w:val="24"/>
          <w:lang w:val="ru-RU"/>
        </w:rPr>
        <w:t>Краткие сведения о порядке и особенностях проведения Процедуры закупки:</w:t>
      </w:r>
    </w:p>
    <w:p w:rsidR="000D1655" w:rsidRDefault="007E7C75" w:rsidP="000D1655">
      <w:pPr>
        <w:ind w:firstLine="709"/>
        <w:jc w:val="both"/>
        <w:rPr>
          <w:sz w:val="24"/>
          <w:szCs w:val="24"/>
          <w:lang w:val="ru-RU" w:eastAsia="ru-RU"/>
        </w:rPr>
      </w:pPr>
      <w:r w:rsidRPr="007E7C75">
        <w:rPr>
          <w:b/>
          <w:sz w:val="24"/>
          <w:szCs w:val="24"/>
          <w:lang w:val="ru-RU" w:eastAsia="ru-RU"/>
        </w:rPr>
        <w:t>Размер обеспечения Заявки:</w:t>
      </w:r>
      <w:r w:rsidRPr="007E7C75">
        <w:rPr>
          <w:sz w:val="24"/>
          <w:szCs w:val="24"/>
          <w:lang w:val="ru-RU" w:eastAsia="ru-RU"/>
        </w:rPr>
        <w:t xml:space="preserve"> </w:t>
      </w:r>
      <w:r w:rsidR="000D1655">
        <w:rPr>
          <w:sz w:val="24"/>
          <w:szCs w:val="24"/>
          <w:lang w:val="ru-RU" w:eastAsia="ru-RU"/>
        </w:rPr>
        <w:t>не предусмотрено.</w:t>
      </w:r>
    </w:p>
    <w:p w:rsidR="00730FF0" w:rsidRPr="00730FF0" w:rsidRDefault="007E7C75" w:rsidP="00730FF0">
      <w:pPr>
        <w:ind w:firstLine="708"/>
        <w:contextualSpacing/>
        <w:jc w:val="both"/>
        <w:rPr>
          <w:sz w:val="24"/>
          <w:szCs w:val="24"/>
          <w:lang w:val="ru-RU" w:eastAsia="ru-RU"/>
        </w:rPr>
      </w:pPr>
      <w:r w:rsidRPr="007E7C75">
        <w:rPr>
          <w:b/>
          <w:sz w:val="24"/>
          <w:szCs w:val="24"/>
          <w:lang w:val="ru-RU" w:eastAsia="ru-RU"/>
        </w:rPr>
        <w:t>Размер обеспечения исполнения Договора:</w:t>
      </w:r>
      <w:r w:rsidRPr="007E7C75">
        <w:rPr>
          <w:sz w:val="24"/>
          <w:szCs w:val="24"/>
          <w:lang w:val="ru-RU" w:eastAsia="ru-RU"/>
        </w:rPr>
        <w:t xml:space="preserve"> не предусмотрено.</w:t>
      </w:r>
    </w:p>
    <w:p w:rsidR="00730FF0" w:rsidRPr="00730FF0" w:rsidRDefault="003B6883" w:rsidP="00730FF0">
      <w:pPr>
        <w:ind w:firstLine="708"/>
        <w:contextualSpacing/>
        <w:jc w:val="both"/>
        <w:rPr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>Авансовый платеж:</w:t>
      </w:r>
      <w:r w:rsidR="00730FF0" w:rsidRPr="00730FF0">
        <w:rPr>
          <w:rFonts w:asciiTheme="minorHAnsi" w:eastAsiaTheme="minorHAnsi" w:hAnsiTheme="minorHAnsi" w:cstheme="minorBidi"/>
          <w:b/>
          <w:sz w:val="24"/>
          <w:szCs w:val="24"/>
          <w:lang w:val="ru-RU"/>
        </w:rPr>
        <w:t xml:space="preserve"> </w:t>
      </w:r>
      <w:r w:rsidR="00730FF0" w:rsidRPr="00730FF0">
        <w:rPr>
          <w:sz w:val="24"/>
          <w:szCs w:val="24"/>
          <w:lang w:val="ru-RU" w:eastAsia="ru-RU"/>
        </w:rPr>
        <w:t xml:space="preserve">согласно условиям проекта договора Заказчик вправе выплатить </w:t>
      </w:r>
      <w:r w:rsidR="00730FF0">
        <w:rPr>
          <w:sz w:val="24"/>
          <w:szCs w:val="24"/>
          <w:lang w:val="ru-RU" w:eastAsia="ru-RU"/>
        </w:rPr>
        <w:t>Подрядчику</w:t>
      </w:r>
      <w:r w:rsidR="00730FF0" w:rsidRPr="00730FF0">
        <w:rPr>
          <w:sz w:val="24"/>
          <w:szCs w:val="24"/>
          <w:lang w:val="ru-RU" w:eastAsia="ru-RU"/>
        </w:rPr>
        <w:t xml:space="preserve"> авансовый платеж в размере, не превышающем </w:t>
      </w:r>
      <w:r w:rsidR="00730FF0">
        <w:rPr>
          <w:sz w:val="24"/>
          <w:szCs w:val="24"/>
          <w:lang w:val="ru-RU" w:eastAsia="ru-RU"/>
        </w:rPr>
        <w:t>8</w:t>
      </w:r>
      <w:r w:rsidR="00730FF0" w:rsidRPr="00730FF0">
        <w:rPr>
          <w:sz w:val="24"/>
          <w:szCs w:val="24"/>
          <w:lang w:val="ru-RU" w:eastAsia="ru-RU"/>
        </w:rPr>
        <w:t>0% (</w:t>
      </w:r>
      <w:r w:rsidR="00730FF0">
        <w:rPr>
          <w:sz w:val="24"/>
          <w:szCs w:val="24"/>
          <w:lang w:val="ru-RU" w:eastAsia="ru-RU"/>
        </w:rPr>
        <w:t>восемьдесят</w:t>
      </w:r>
      <w:r w:rsidR="00730FF0" w:rsidRPr="00730FF0">
        <w:rPr>
          <w:sz w:val="24"/>
          <w:szCs w:val="24"/>
          <w:lang w:val="ru-RU" w:eastAsia="ru-RU"/>
        </w:rPr>
        <w:t xml:space="preserve"> процентов) от стоимости </w:t>
      </w:r>
      <w:r w:rsidR="00730FF0">
        <w:rPr>
          <w:sz w:val="24"/>
          <w:szCs w:val="24"/>
          <w:lang w:val="ru-RU" w:eastAsia="ru-RU"/>
        </w:rPr>
        <w:t>оборудования</w:t>
      </w:r>
      <w:r w:rsidR="00730FF0" w:rsidRPr="00730FF0">
        <w:rPr>
          <w:sz w:val="24"/>
          <w:szCs w:val="24"/>
          <w:lang w:val="ru-RU" w:eastAsia="ru-RU"/>
        </w:rPr>
        <w:t xml:space="preserve">, на основании положительного заключения о финансовой устойчивости компании </w:t>
      </w:r>
      <w:r w:rsidR="00730FF0">
        <w:rPr>
          <w:sz w:val="24"/>
          <w:szCs w:val="24"/>
          <w:lang w:val="ru-RU" w:eastAsia="ru-RU"/>
        </w:rPr>
        <w:t xml:space="preserve">Подрядчика </w:t>
      </w:r>
      <w:r w:rsidR="00730FF0" w:rsidRPr="00730FF0">
        <w:rPr>
          <w:sz w:val="24"/>
          <w:szCs w:val="24"/>
          <w:lang w:val="ru-RU" w:eastAsia="ru-RU"/>
        </w:rPr>
        <w:t xml:space="preserve">либо в случае предоставления </w:t>
      </w:r>
      <w:r w:rsidR="00730FF0">
        <w:rPr>
          <w:sz w:val="24"/>
          <w:szCs w:val="24"/>
          <w:lang w:val="ru-RU" w:eastAsia="ru-RU"/>
        </w:rPr>
        <w:t xml:space="preserve">Подрядчиком </w:t>
      </w:r>
      <w:r w:rsidR="00730FF0" w:rsidRPr="00730FF0">
        <w:rPr>
          <w:sz w:val="24"/>
          <w:szCs w:val="24"/>
          <w:lang w:val="ru-RU" w:eastAsia="ru-RU"/>
        </w:rPr>
        <w:t xml:space="preserve">и принятия Заказчиком безотзывной банковской гарантии на возврат авансового платежа. </w:t>
      </w:r>
    </w:p>
    <w:p w:rsidR="00730FF0" w:rsidRPr="00730FF0" w:rsidRDefault="00730FF0" w:rsidP="00730FF0">
      <w:pPr>
        <w:ind w:firstLine="708"/>
        <w:contextualSpacing/>
        <w:jc w:val="both"/>
        <w:rPr>
          <w:sz w:val="24"/>
          <w:szCs w:val="24"/>
          <w:lang w:val="ru-RU" w:eastAsia="ru-RU"/>
        </w:rPr>
      </w:pPr>
      <w:r w:rsidRPr="00730FF0">
        <w:rPr>
          <w:sz w:val="24"/>
          <w:szCs w:val="24"/>
          <w:lang w:val="ru-RU" w:eastAsia="ru-RU"/>
        </w:rPr>
        <w:t xml:space="preserve">Методика расчета финансовой устойчивости </w:t>
      </w:r>
      <w:r>
        <w:rPr>
          <w:sz w:val="24"/>
          <w:szCs w:val="24"/>
          <w:lang w:val="ru-RU" w:eastAsia="ru-RU"/>
        </w:rPr>
        <w:t>К</w:t>
      </w:r>
      <w:r w:rsidRPr="00730FF0">
        <w:rPr>
          <w:sz w:val="24"/>
          <w:szCs w:val="24"/>
          <w:lang w:val="ru-RU" w:eastAsia="ru-RU"/>
        </w:rPr>
        <w:t xml:space="preserve">онтрагента согласно Политике в области казначейства Заказчика приведена в разделе </w:t>
      </w:r>
      <w:r>
        <w:rPr>
          <w:sz w:val="24"/>
          <w:szCs w:val="24"/>
          <w:lang w:val="ru-RU" w:eastAsia="ru-RU"/>
        </w:rPr>
        <w:t>6</w:t>
      </w:r>
      <w:r w:rsidRPr="00730FF0">
        <w:rPr>
          <w:sz w:val="24"/>
          <w:szCs w:val="24"/>
          <w:lang w:val="ru-RU" w:eastAsia="ru-RU"/>
        </w:rPr>
        <w:t xml:space="preserve"> Извещения.</w:t>
      </w:r>
    </w:p>
    <w:p w:rsidR="00730FF0" w:rsidRPr="00730FF0" w:rsidRDefault="00730FF0" w:rsidP="00730FF0">
      <w:pPr>
        <w:ind w:firstLine="708"/>
        <w:contextualSpacing/>
        <w:jc w:val="both"/>
        <w:rPr>
          <w:sz w:val="24"/>
          <w:szCs w:val="24"/>
          <w:lang w:val="ru-RU" w:eastAsia="ru-RU"/>
        </w:rPr>
      </w:pPr>
      <w:r w:rsidRPr="00730FF0">
        <w:rPr>
          <w:sz w:val="24"/>
          <w:szCs w:val="24"/>
          <w:lang w:val="ru-RU" w:eastAsia="ru-RU"/>
        </w:rPr>
        <w:t>Не допускается выплата авансового платежа в сумме более 500 тыс. рублей в отношении Контрагентов, применяющих специальные налоговые режимы.</w:t>
      </w:r>
    </w:p>
    <w:p w:rsidR="00380C62" w:rsidRPr="00730FF0" w:rsidRDefault="00380C62" w:rsidP="00ED28C7">
      <w:pPr>
        <w:ind w:firstLine="708"/>
        <w:contextualSpacing/>
        <w:jc w:val="both"/>
        <w:rPr>
          <w:sz w:val="24"/>
          <w:szCs w:val="24"/>
          <w:lang w:val="ru-RU" w:eastAsia="ru-RU"/>
        </w:rPr>
      </w:pPr>
    </w:p>
    <w:p w:rsidR="007E7C75" w:rsidRPr="007E7C75" w:rsidRDefault="007E7C75" w:rsidP="00DD36F4">
      <w:pPr>
        <w:ind w:firstLine="708"/>
        <w:jc w:val="both"/>
        <w:rPr>
          <w:sz w:val="24"/>
          <w:szCs w:val="24"/>
          <w:lang w:val="ru-RU" w:eastAsia="ru-RU"/>
        </w:rPr>
      </w:pPr>
      <w:r w:rsidRPr="007E7C75">
        <w:rPr>
          <w:b/>
          <w:sz w:val="24"/>
          <w:szCs w:val="24"/>
          <w:lang w:val="ru-RU" w:eastAsia="ru-RU"/>
        </w:rPr>
        <w:t>Срок, порядок заключения договора по итогам проведения Процедуры закупки:</w:t>
      </w:r>
      <w:r w:rsidRPr="007E7C75">
        <w:rPr>
          <w:sz w:val="24"/>
          <w:szCs w:val="24"/>
          <w:lang w:val="ru-RU" w:eastAsia="ru-RU"/>
        </w:rPr>
        <w:t xml:space="preserve"> Победитель должен предоставить Заказчику под</w:t>
      </w:r>
      <w:r w:rsidR="00601923">
        <w:rPr>
          <w:sz w:val="24"/>
          <w:szCs w:val="24"/>
          <w:lang w:val="ru-RU" w:eastAsia="ru-RU"/>
        </w:rPr>
        <w:t>писанный договор не позднее 5 (Пяти</w:t>
      </w:r>
      <w:r w:rsidRPr="007E7C75">
        <w:rPr>
          <w:sz w:val="24"/>
          <w:szCs w:val="24"/>
          <w:lang w:val="ru-RU" w:eastAsia="ru-RU"/>
        </w:rPr>
        <w:t>) рабочих дней со дня получения Договора.</w:t>
      </w:r>
    </w:p>
    <w:p w:rsidR="000E67A1" w:rsidRDefault="007E7C75" w:rsidP="0025332F">
      <w:pPr>
        <w:ind w:firstLine="708"/>
        <w:jc w:val="both"/>
        <w:rPr>
          <w:color w:val="FF0000"/>
          <w:sz w:val="24"/>
          <w:szCs w:val="24"/>
          <w:lang w:val="ru-RU" w:eastAsia="ru-RU"/>
        </w:rPr>
      </w:pPr>
      <w:r w:rsidRPr="007E7C75">
        <w:rPr>
          <w:b/>
          <w:sz w:val="24"/>
          <w:szCs w:val="24"/>
          <w:lang w:val="ru-RU"/>
        </w:rPr>
        <w:t>Срок окончания подачи Заявок</w:t>
      </w:r>
      <w:r w:rsidRPr="00F30EE0">
        <w:rPr>
          <w:b/>
          <w:sz w:val="24"/>
          <w:szCs w:val="24"/>
          <w:lang w:val="ru-RU"/>
        </w:rPr>
        <w:t>:</w:t>
      </w:r>
      <w:r w:rsidRPr="00F30EE0">
        <w:rPr>
          <w:sz w:val="24"/>
          <w:szCs w:val="24"/>
          <w:lang w:val="ru-RU" w:eastAsia="ru-RU"/>
        </w:rPr>
        <w:t xml:space="preserve"> </w:t>
      </w:r>
      <w:r w:rsidRPr="00AE3F92">
        <w:rPr>
          <w:color w:val="FF0000"/>
          <w:sz w:val="24"/>
          <w:szCs w:val="24"/>
          <w:lang w:val="ru-RU" w:eastAsia="ru-RU"/>
        </w:rPr>
        <w:t>«</w:t>
      </w:r>
      <w:r w:rsidR="0080368E" w:rsidRPr="0080368E">
        <w:rPr>
          <w:color w:val="FF0000"/>
          <w:sz w:val="24"/>
          <w:szCs w:val="24"/>
          <w:lang w:val="ru-RU" w:eastAsia="ru-RU"/>
        </w:rPr>
        <w:t>26</w:t>
      </w:r>
      <w:r w:rsidRPr="00AE3F92">
        <w:rPr>
          <w:color w:val="FF0000"/>
          <w:sz w:val="24"/>
          <w:szCs w:val="24"/>
          <w:lang w:val="ru-RU" w:eastAsia="ru-RU"/>
        </w:rPr>
        <w:t xml:space="preserve">» </w:t>
      </w:r>
      <w:r w:rsidR="003B6883">
        <w:rPr>
          <w:color w:val="FF0000"/>
          <w:sz w:val="24"/>
          <w:szCs w:val="24"/>
          <w:lang w:val="ru-RU" w:eastAsia="ru-RU"/>
        </w:rPr>
        <w:t>апреля</w:t>
      </w:r>
      <w:r w:rsidR="00366882">
        <w:rPr>
          <w:color w:val="FF0000"/>
          <w:sz w:val="24"/>
          <w:szCs w:val="24"/>
          <w:lang w:val="ru-RU" w:eastAsia="ru-RU"/>
        </w:rPr>
        <w:t xml:space="preserve"> </w:t>
      </w:r>
      <w:r w:rsidR="008D44A2">
        <w:rPr>
          <w:color w:val="FF0000"/>
          <w:sz w:val="24"/>
          <w:szCs w:val="24"/>
          <w:lang w:val="ru-RU" w:eastAsia="ru-RU"/>
        </w:rPr>
        <w:t>201</w:t>
      </w:r>
      <w:r w:rsidR="008D44A2" w:rsidRPr="008D44A2">
        <w:rPr>
          <w:color w:val="FF0000"/>
          <w:sz w:val="24"/>
          <w:szCs w:val="24"/>
          <w:lang w:val="ru-RU" w:eastAsia="ru-RU"/>
        </w:rPr>
        <w:t>7</w:t>
      </w:r>
      <w:r w:rsidRPr="00AE3F92">
        <w:rPr>
          <w:color w:val="FF0000"/>
          <w:sz w:val="24"/>
          <w:szCs w:val="24"/>
          <w:lang w:val="ru-RU" w:eastAsia="ru-RU"/>
        </w:rPr>
        <w:t xml:space="preserve"> </w:t>
      </w:r>
      <w:r w:rsidRPr="002620D9">
        <w:rPr>
          <w:color w:val="FF0000"/>
          <w:sz w:val="24"/>
          <w:szCs w:val="24"/>
          <w:lang w:val="ru-RU" w:eastAsia="ru-RU"/>
        </w:rPr>
        <w:t xml:space="preserve">года в </w:t>
      </w:r>
      <w:r w:rsidR="0080368E">
        <w:rPr>
          <w:color w:val="FF0000"/>
          <w:sz w:val="24"/>
          <w:szCs w:val="24"/>
          <w:lang w:val="ru-RU" w:eastAsia="ru-RU"/>
        </w:rPr>
        <w:t>1</w:t>
      </w:r>
      <w:r w:rsidR="0080368E" w:rsidRPr="0080368E">
        <w:rPr>
          <w:color w:val="FF0000"/>
          <w:sz w:val="24"/>
          <w:szCs w:val="24"/>
          <w:lang w:val="ru-RU" w:eastAsia="ru-RU"/>
        </w:rPr>
        <w:t>0</w:t>
      </w:r>
      <w:r w:rsidR="002872C4">
        <w:rPr>
          <w:color w:val="FF0000"/>
          <w:sz w:val="24"/>
          <w:szCs w:val="24"/>
          <w:lang w:val="ru-RU" w:eastAsia="ru-RU"/>
        </w:rPr>
        <w:t>:</w:t>
      </w:r>
      <w:r w:rsidR="0080368E" w:rsidRPr="0080368E">
        <w:rPr>
          <w:color w:val="FF0000"/>
          <w:sz w:val="24"/>
          <w:szCs w:val="24"/>
          <w:lang w:val="ru-RU" w:eastAsia="ru-RU"/>
        </w:rPr>
        <w:t>0</w:t>
      </w:r>
      <w:r w:rsidR="000E67A1">
        <w:rPr>
          <w:color w:val="FF0000"/>
          <w:sz w:val="24"/>
          <w:szCs w:val="24"/>
          <w:lang w:val="ru-RU" w:eastAsia="ru-RU"/>
        </w:rPr>
        <w:t>0 (</w:t>
      </w:r>
      <w:proofErr w:type="gramStart"/>
      <w:r w:rsidR="000E67A1">
        <w:rPr>
          <w:color w:val="FF0000"/>
          <w:sz w:val="24"/>
          <w:szCs w:val="24"/>
          <w:lang w:val="ru-RU" w:eastAsia="ru-RU"/>
        </w:rPr>
        <w:t>МСК</w:t>
      </w:r>
      <w:proofErr w:type="gramEnd"/>
      <w:r w:rsidR="000E67A1">
        <w:rPr>
          <w:color w:val="FF0000"/>
          <w:sz w:val="24"/>
          <w:szCs w:val="24"/>
          <w:lang w:val="ru-RU" w:eastAsia="ru-RU"/>
        </w:rPr>
        <w:t>).</w:t>
      </w:r>
    </w:p>
    <w:p w:rsidR="007E7C75" w:rsidRPr="007E7C75" w:rsidRDefault="007E7C75" w:rsidP="0025332F">
      <w:pPr>
        <w:ind w:firstLine="708"/>
        <w:jc w:val="both"/>
        <w:rPr>
          <w:sz w:val="24"/>
          <w:szCs w:val="24"/>
          <w:lang w:val="ru-RU"/>
        </w:rPr>
      </w:pPr>
      <w:r w:rsidRPr="002620D9">
        <w:rPr>
          <w:b/>
          <w:sz w:val="24"/>
          <w:szCs w:val="24"/>
          <w:lang w:val="ru-RU"/>
        </w:rPr>
        <w:t>Место рассмотрения Заявок:</w:t>
      </w:r>
      <w:r w:rsidRPr="002620D9">
        <w:rPr>
          <w:sz w:val="24"/>
          <w:szCs w:val="24"/>
          <w:lang w:val="ru-RU" w:eastAsia="ru-RU"/>
        </w:rPr>
        <w:t xml:space="preserve"> Процедура рассмотрения Заявок, подведения итогов и определения Победите</w:t>
      </w:r>
      <w:r w:rsidR="00F30EE0" w:rsidRPr="002620D9">
        <w:rPr>
          <w:sz w:val="24"/>
          <w:szCs w:val="24"/>
          <w:lang w:val="ru-RU" w:eastAsia="ru-RU"/>
        </w:rPr>
        <w:t xml:space="preserve">ля будет проводиться по </w:t>
      </w:r>
      <w:r w:rsidR="00F30EE0">
        <w:rPr>
          <w:sz w:val="24"/>
          <w:szCs w:val="24"/>
          <w:lang w:val="ru-RU" w:eastAsia="ru-RU"/>
        </w:rPr>
        <w:t xml:space="preserve">адресу: </w:t>
      </w:r>
      <w:r w:rsidR="00377D25">
        <w:rPr>
          <w:bCs/>
          <w:sz w:val="24"/>
          <w:szCs w:val="24"/>
          <w:lang w:val="ru-RU"/>
        </w:rPr>
        <w:t>143026</w:t>
      </w:r>
      <w:r w:rsidRPr="007E7C75">
        <w:rPr>
          <w:bCs/>
          <w:sz w:val="24"/>
          <w:szCs w:val="24"/>
          <w:lang w:val="ru-RU"/>
        </w:rPr>
        <w:t>, г.</w:t>
      </w:r>
      <w:r w:rsidRPr="007E7C75">
        <w:rPr>
          <w:bCs/>
          <w:sz w:val="24"/>
          <w:szCs w:val="24"/>
        </w:rPr>
        <w:t> </w:t>
      </w:r>
      <w:r w:rsidRPr="007E7C75">
        <w:rPr>
          <w:bCs/>
          <w:sz w:val="24"/>
          <w:szCs w:val="24"/>
          <w:lang w:val="ru-RU"/>
        </w:rPr>
        <w:t xml:space="preserve">Москва, </w:t>
      </w:r>
      <w:r w:rsidR="00377D25">
        <w:rPr>
          <w:bCs/>
          <w:sz w:val="24"/>
          <w:szCs w:val="24"/>
          <w:lang w:val="ru-RU"/>
        </w:rPr>
        <w:t>территория Сколково инновационного центра,  ул. Луговая</w:t>
      </w:r>
      <w:r w:rsidRPr="007E7C75">
        <w:rPr>
          <w:bCs/>
          <w:sz w:val="24"/>
          <w:szCs w:val="24"/>
          <w:lang w:val="ru-RU"/>
        </w:rPr>
        <w:t>,</w:t>
      </w:r>
      <w:r w:rsidR="00377D25">
        <w:rPr>
          <w:bCs/>
          <w:sz w:val="24"/>
          <w:szCs w:val="24"/>
          <w:lang w:val="ru-RU"/>
        </w:rPr>
        <w:t xml:space="preserve"> д. 4, корпус </w:t>
      </w:r>
      <w:r w:rsidRPr="007E7C75">
        <w:rPr>
          <w:bCs/>
          <w:sz w:val="24"/>
          <w:szCs w:val="24"/>
          <w:lang w:val="ru-RU"/>
        </w:rPr>
        <w:t>2.</w:t>
      </w:r>
    </w:p>
    <w:p w:rsidR="0047488C" w:rsidRPr="00092B80" w:rsidRDefault="0047488C" w:rsidP="0047488C">
      <w:pPr>
        <w:ind w:firstLine="708"/>
        <w:jc w:val="both"/>
        <w:rPr>
          <w:sz w:val="24"/>
          <w:szCs w:val="24"/>
          <w:lang w:val="ru-RU" w:eastAsia="ru-RU"/>
        </w:rPr>
      </w:pPr>
      <w:r w:rsidRPr="007E7C75">
        <w:rPr>
          <w:b/>
          <w:sz w:val="24"/>
          <w:szCs w:val="24"/>
          <w:lang w:val="ru-RU" w:eastAsia="ru-RU"/>
        </w:rPr>
        <w:t xml:space="preserve">Дата окончания рассмотрения </w:t>
      </w:r>
      <w:r w:rsidR="00D70E5E">
        <w:rPr>
          <w:b/>
          <w:sz w:val="24"/>
          <w:szCs w:val="24"/>
          <w:lang w:val="ru-RU" w:eastAsia="ru-RU"/>
        </w:rPr>
        <w:t xml:space="preserve">и оценки </w:t>
      </w:r>
      <w:r w:rsidRPr="007E7C75">
        <w:rPr>
          <w:b/>
          <w:sz w:val="24"/>
          <w:szCs w:val="24"/>
          <w:lang w:val="ru-RU" w:eastAsia="ru-RU"/>
        </w:rPr>
        <w:t>Заявок</w:t>
      </w:r>
      <w:r w:rsidRPr="00E80511">
        <w:rPr>
          <w:b/>
          <w:sz w:val="24"/>
          <w:szCs w:val="24"/>
          <w:lang w:val="ru-RU" w:eastAsia="ru-RU"/>
        </w:rPr>
        <w:t xml:space="preserve">: </w:t>
      </w:r>
      <w:r w:rsidR="000E67A1">
        <w:rPr>
          <w:color w:val="FF0000"/>
          <w:sz w:val="24"/>
          <w:szCs w:val="24"/>
          <w:lang w:val="ru-RU" w:eastAsia="ru-RU"/>
        </w:rPr>
        <w:t>не позднее «</w:t>
      </w:r>
      <w:r w:rsidR="0080368E" w:rsidRPr="0080368E">
        <w:rPr>
          <w:color w:val="FF0000"/>
          <w:sz w:val="24"/>
          <w:szCs w:val="24"/>
          <w:lang w:val="ru-RU" w:eastAsia="ru-RU"/>
        </w:rPr>
        <w:t>04</w:t>
      </w:r>
      <w:r w:rsidRPr="00DC0A85">
        <w:rPr>
          <w:color w:val="FF0000"/>
          <w:sz w:val="24"/>
          <w:szCs w:val="24"/>
          <w:lang w:val="ru-RU" w:eastAsia="ru-RU"/>
        </w:rPr>
        <w:t xml:space="preserve">» </w:t>
      </w:r>
      <w:r w:rsidR="0080368E">
        <w:rPr>
          <w:color w:val="FF0000"/>
          <w:sz w:val="24"/>
          <w:szCs w:val="24"/>
          <w:lang w:val="ru-RU" w:eastAsia="ru-RU"/>
        </w:rPr>
        <w:t>мая</w:t>
      </w:r>
      <w:r w:rsidR="008D44A2">
        <w:rPr>
          <w:color w:val="FF0000"/>
          <w:sz w:val="24"/>
          <w:szCs w:val="24"/>
          <w:lang w:val="ru-RU" w:eastAsia="ru-RU"/>
        </w:rPr>
        <w:t xml:space="preserve"> 201</w:t>
      </w:r>
      <w:r w:rsidR="008D44A2" w:rsidRPr="008D44A2">
        <w:rPr>
          <w:color w:val="FF0000"/>
          <w:sz w:val="24"/>
          <w:szCs w:val="24"/>
          <w:lang w:val="ru-RU" w:eastAsia="ru-RU"/>
        </w:rPr>
        <w:t>7</w:t>
      </w:r>
      <w:r>
        <w:rPr>
          <w:color w:val="FF0000"/>
          <w:sz w:val="24"/>
          <w:szCs w:val="24"/>
          <w:lang w:val="ru-RU" w:eastAsia="ru-RU"/>
        </w:rPr>
        <w:t xml:space="preserve"> года</w:t>
      </w:r>
      <w:r w:rsidR="00092B80" w:rsidRPr="00092B80">
        <w:rPr>
          <w:sz w:val="24"/>
          <w:szCs w:val="24"/>
          <w:lang w:val="ru-RU" w:eastAsia="ru-RU"/>
        </w:rPr>
        <w:t>.</w:t>
      </w:r>
    </w:p>
    <w:p w:rsidR="00632B87" w:rsidRDefault="00B84103" w:rsidP="00A808AE">
      <w:pPr>
        <w:ind w:firstLine="708"/>
        <w:jc w:val="both"/>
        <w:rPr>
          <w:sz w:val="24"/>
          <w:szCs w:val="24"/>
          <w:lang w:val="ru-RU" w:eastAsia="ru-RU"/>
        </w:rPr>
      </w:pPr>
      <w:r w:rsidRPr="00B84103">
        <w:rPr>
          <w:b/>
          <w:sz w:val="24"/>
          <w:szCs w:val="24"/>
          <w:lang w:val="ru-RU" w:eastAsia="ru-RU"/>
        </w:rPr>
        <w:t>Возможность проведения Переторжки:</w:t>
      </w:r>
      <w:r>
        <w:rPr>
          <w:sz w:val="24"/>
          <w:szCs w:val="24"/>
          <w:lang w:val="ru-RU" w:eastAsia="ru-RU"/>
        </w:rPr>
        <w:t xml:space="preserve"> устанавливается</w:t>
      </w:r>
      <w:r w:rsidR="00F1583B">
        <w:rPr>
          <w:sz w:val="24"/>
          <w:szCs w:val="24"/>
          <w:lang w:val="ru-RU" w:eastAsia="ru-RU"/>
        </w:rPr>
        <w:t>.</w:t>
      </w:r>
    </w:p>
    <w:p w:rsidR="00F346CE" w:rsidRPr="0033455C" w:rsidRDefault="00F346CE" w:rsidP="00F346CE">
      <w:pPr>
        <w:ind w:firstLine="708"/>
        <w:jc w:val="both"/>
        <w:rPr>
          <w:sz w:val="24"/>
          <w:szCs w:val="24"/>
          <w:lang w:val="ru-RU"/>
        </w:rPr>
      </w:pPr>
      <w:r w:rsidRPr="0033455C">
        <w:rPr>
          <w:b/>
          <w:sz w:val="24"/>
          <w:szCs w:val="24"/>
          <w:lang w:val="ru-RU" w:eastAsia="ru-RU"/>
        </w:rPr>
        <w:t>Порядок получения технической документации:</w:t>
      </w:r>
      <w:r w:rsidRPr="0033455C">
        <w:rPr>
          <w:sz w:val="24"/>
          <w:szCs w:val="24"/>
          <w:lang w:val="ru-RU" w:eastAsia="ru-RU"/>
        </w:rPr>
        <w:t xml:space="preserve"> </w:t>
      </w:r>
      <w:proofErr w:type="gramStart"/>
      <w:r w:rsidRPr="0033455C">
        <w:rPr>
          <w:sz w:val="24"/>
          <w:szCs w:val="24"/>
          <w:lang w:val="ru-RU" w:eastAsia="ru-RU"/>
        </w:rPr>
        <w:t xml:space="preserve">Техническая документация Процедуры закупки (копия на DVD носителе или ссылка для скачивания) может быть предоставлена всем желающим принять участие в Процедуре закупки по адресу Заказчика/Организатора: 143026, Российская Федерация, г. Москва, территория </w:t>
      </w:r>
      <w:r>
        <w:rPr>
          <w:sz w:val="24"/>
          <w:szCs w:val="24"/>
          <w:lang w:val="ru-RU" w:eastAsia="ru-RU"/>
        </w:rPr>
        <w:t xml:space="preserve">Сколково инновационного центра, ул. Луговая, д.4, корпус 2 </w:t>
      </w:r>
      <w:r w:rsidRPr="0033455C">
        <w:rPr>
          <w:sz w:val="24"/>
          <w:szCs w:val="24"/>
          <w:lang w:val="ru-RU" w:eastAsia="ru-RU"/>
        </w:rPr>
        <w:t xml:space="preserve">или при обращении на адрес электронной почты </w:t>
      </w:r>
      <w:r w:rsidRPr="001674C0">
        <w:rPr>
          <w:sz w:val="24"/>
          <w:szCs w:val="24"/>
        </w:rPr>
        <w:t>ODPS</w:t>
      </w:r>
      <w:r w:rsidRPr="001674C0">
        <w:rPr>
          <w:sz w:val="24"/>
          <w:szCs w:val="24"/>
          <w:lang w:val="ru-RU"/>
        </w:rPr>
        <w:t>.</w:t>
      </w:r>
      <w:proofErr w:type="spellStart"/>
      <w:r w:rsidRPr="001674C0">
        <w:rPr>
          <w:sz w:val="24"/>
          <w:szCs w:val="24"/>
        </w:rPr>
        <w:t>Zakupki</w:t>
      </w:r>
      <w:proofErr w:type="spellEnd"/>
      <w:r w:rsidRPr="001674C0">
        <w:rPr>
          <w:sz w:val="24"/>
          <w:szCs w:val="24"/>
          <w:lang w:val="ru-RU"/>
        </w:rPr>
        <w:t>@</w:t>
      </w:r>
      <w:proofErr w:type="spellStart"/>
      <w:r w:rsidRPr="001674C0">
        <w:rPr>
          <w:sz w:val="24"/>
          <w:szCs w:val="24"/>
        </w:rPr>
        <w:t>sk</w:t>
      </w:r>
      <w:proofErr w:type="spellEnd"/>
      <w:r w:rsidRPr="001674C0">
        <w:rPr>
          <w:sz w:val="24"/>
          <w:szCs w:val="24"/>
          <w:lang w:val="ru-RU"/>
        </w:rPr>
        <w:t>.</w:t>
      </w:r>
      <w:proofErr w:type="spellStart"/>
      <w:r w:rsidRPr="001674C0">
        <w:rPr>
          <w:sz w:val="24"/>
          <w:szCs w:val="24"/>
        </w:rPr>
        <w:t>ru</w:t>
      </w:r>
      <w:proofErr w:type="spellEnd"/>
      <w:r w:rsidRPr="007E7C75">
        <w:rPr>
          <w:sz w:val="24"/>
          <w:szCs w:val="24"/>
          <w:lang w:val="ru-RU"/>
        </w:rPr>
        <w:t xml:space="preserve"> </w:t>
      </w:r>
      <w:r w:rsidRPr="0033455C">
        <w:rPr>
          <w:sz w:val="24"/>
          <w:szCs w:val="24"/>
          <w:lang w:val="ru-RU" w:eastAsia="ru-RU"/>
        </w:rPr>
        <w:t>при предъявлении следующих документов:</w:t>
      </w:r>
      <w:proofErr w:type="gramEnd"/>
    </w:p>
    <w:p w:rsidR="00F346CE" w:rsidRPr="0033455C" w:rsidRDefault="00F346CE" w:rsidP="00F346CE">
      <w:pPr>
        <w:ind w:firstLine="708"/>
        <w:jc w:val="both"/>
        <w:rPr>
          <w:sz w:val="24"/>
          <w:szCs w:val="24"/>
          <w:lang w:val="ru-RU" w:eastAsia="ru-RU"/>
        </w:rPr>
      </w:pPr>
      <w:r w:rsidRPr="0033455C">
        <w:rPr>
          <w:sz w:val="24"/>
          <w:szCs w:val="24"/>
          <w:lang w:val="ru-RU" w:eastAsia="ru-RU"/>
        </w:rPr>
        <w:t>Письмо о намерении участвовать в Процедуре Закупки (в свободной форме) на бланке организации с печатью и подписью руководителя организации;</w:t>
      </w:r>
    </w:p>
    <w:p w:rsidR="00F346CE" w:rsidRPr="0033455C" w:rsidRDefault="00F346CE" w:rsidP="00F346CE">
      <w:pPr>
        <w:ind w:firstLine="708"/>
        <w:jc w:val="both"/>
        <w:rPr>
          <w:sz w:val="24"/>
          <w:szCs w:val="24"/>
          <w:lang w:val="ru-RU" w:eastAsia="ru-RU"/>
        </w:rPr>
      </w:pPr>
      <w:r w:rsidRPr="0033455C">
        <w:rPr>
          <w:sz w:val="24"/>
          <w:szCs w:val="24"/>
          <w:lang w:val="ru-RU" w:eastAsia="ru-RU"/>
        </w:rPr>
        <w:t>Подписанное и заверенное печатью организации Обязательство о неразглашении информации 3-им лиц</w:t>
      </w:r>
      <w:r>
        <w:rPr>
          <w:sz w:val="24"/>
          <w:szCs w:val="24"/>
          <w:lang w:val="ru-RU" w:eastAsia="ru-RU"/>
        </w:rPr>
        <w:t>ам по Форме 9.7. (Приложение №</w:t>
      </w:r>
      <w:r w:rsidR="00917446">
        <w:rPr>
          <w:sz w:val="24"/>
          <w:szCs w:val="24"/>
          <w:lang w:val="ru-RU" w:eastAsia="ru-RU"/>
        </w:rPr>
        <w:t>6</w:t>
      </w:r>
      <w:r w:rsidRPr="0033455C">
        <w:rPr>
          <w:sz w:val="24"/>
          <w:szCs w:val="24"/>
          <w:lang w:val="ru-RU" w:eastAsia="ru-RU"/>
        </w:rPr>
        <w:t xml:space="preserve"> к Извещению).</w:t>
      </w:r>
    </w:p>
    <w:p w:rsidR="00F346CE" w:rsidRDefault="00F346CE" w:rsidP="00F346CE">
      <w:pPr>
        <w:ind w:firstLine="708"/>
        <w:jc w:val="both"/>
        <w:rPr>
          <w:sz w:val="24"/>
          <w:szCs w:val="24"/>
          <w:lang w:val="ru-RU" w:eastAsia="ru-RU"/>
        </w:rPr>
      </w:pPr>
      <w:r w:rsidRPr="0033455C">
        <w:rPr>
          <w:sz w:val="24"/>
          <w:szCs w:val="24"/>
          <w:lang w:val="ru-RU" w:eastAsia="ru-RU"/>
        </w:rPr>
        <w:t>Срок окончания выдачи Технической документации наступает за 1 рабочий день до окончания приема Заявок на участие в Процедуре закупки.</w:t>
      </w:r>
    </w:p>
    <w:p w:rsidR="00894349" w:rsidRDefault="00894349" w:rsidP="00F346CE">
      <w:pPr>
        <w:ind w:firstLine="708"/>
        <w:jc w:val="both"/>
        <w:rPr>
          <w:sz w:val="24"/>
          <w:szCs w:val="24"/>
          <w:lang w:val="ru-RU" w:eastAsia="ru-RU"/>
        </w:rPr>
      </w:pPr>
    </w:p>
    <w:p w:rsidR="003B5495" w:rsidRPr="00632B87" w:rsidRDefault="003B5495" w:rsidP="003B5495">
      <w:pPr>
        <w:spacing w:before="60"/>
        <w:jc w:val="both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 xml:space="preserve">4. </w:t>
      </w:r>
      <w:r w:rsidRPr="00632B87">
        <w:rPr>
          <w:b/>
          <w:sz w:val="24"/>
          <w:szCs w:val="24"/>
          <w:lang w:val="ru-RU" w:eastAsia="ru-RU"/>
        </w:rPr>
        <w:t xml:space="preserve">Обязательные требования к Участникам Процедуры закупки:  </w:t>
      </w:r>
    </w:p>
    <w:p w:rsidR="003B5495" w:rsidRDefault="003B5495" w:rsidP="003B5495">
      <w:pPr>
        <w:ind w:firstLine="709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1.</w:t>
      </w:r>
      <w:r w:rsidRPr="00632B87">
        <w:rPr>
          <w:sz w:val="24"/>
          <w:szCs w:val="24"/>
          <w:lang w:val="ru-RU" w:eastAsia="ru-RU"/>
        </w:rPr>
        <w:t xml:space="preserve"> </w:t>
      </w:r>
      <w:r>
        <w:rPr>
          <w:sz w:val="24"/>
          <w:szCs w:val="24"/>
          <w:lang w:val="ru-RU" w:eastAsia="ru-RU"/>
        </w:rPr>
        <w:t>Обладать всеми лицензиями, разрешениями, свидетельствами и иными документами, необходимыми в соответствии с законодательством Российской Федерации для поставки товаров, выполнения Работ и оказания Услуг, являющихся Предметом закупки.</w:t>
      </w:r>
    </w:p>
    <w:p w:rsidR="003B5495" w:rsidRDefault="003B5495" w:rsidP="003B5495">
      <w:pPr>
        <w:ind w:firstLine="709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2. </w:t>
      </w:r>
      <w:r w:rsidRPr="00471ED2">
        <w:rPr>
          <w:sz w:val="24"/>
          <w:szCs w:val="24"/>
          <w:lang w:val="ru-RU" w:eastAsia="ru-RU"/>
        </w:rPr>
        <w:t>Участником Процедуры закупки может быть любое юридичес</w:t>
      </w:r>
      <w:r>
        <w:rPr>
          <w:sz w:val="24"/>
          <w:szCs w:val="24"/>
          <w:lang w:val="ru-RU" w:eastAsia="ru-RU"/>
        </w:rPr>
        <w:t>кое лицо независимо от организа</w:t>
      </w:r>
      <w:r w:rsidRPr="00471ED2">
        <w:rPr>
          <w:sz w:val="24"/>
          <w:szCs w:val="24"/>
          <w:lang w:val="ru-RU" w:eastAsia="ru-RU"/>
        </w:rPr>
        <w:t xml:space="preserve">ционно-правовой формы, формы собственности, места нахождения и места </w:t>
      </w:r>
      <w:r w:rsidRPr="00471ED2">
        <w:rPr>
          <w:sz w:val="24"/>
          <w:szCs w:val="24"/>
          <w:lang w:val="ru-RU" w:eastAsia="ru-RU"/>
        </w:rPr>
        <w:lastRenderedPageBreak/>
        <w:t>происхождения капитала или любое физическое лицо, в том числе индивидуальный предприниматель.</w:t>
      </w:r>
    </w:p>
    <w:p w:rsidR="003B5495" w:rsidRPr="00471ED2" w:rsidRDefault="003B5495" w:rsidP="003B5495">
      <w:pPr>
        <w:ind w:firstLine="709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3.</w:t>
      </w:r>
      <w:r w:rsidRPr="00471ED2">
        <w:rPr>
          <w:sz w:val="24"/>
          <w:szCs w:val="24"/>
          <w:lang w:val="ru-RU" w:eastAsia="ru-RU"/>
        </w:rPr>
        <w:t xml:space="preserve"> Не находиться в процессе ликвидации (для юридического лица) и не быть признанным по решению суда несостоятельным (банкротом).</w:t>
      </w:r>
    </w:p>
    <w:p w:rsidR="003B5495" w:rsidRPr="00471ED2" w:rsidRDefault="003B5495" w:rsidP="003B5495">
      <w:pPr>
        <w:ind w:firstLine="709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4</w:t>
      </w:r>
      <w:r w:rsidRPr="00471ED2">
        <w:rPr>
          <w:sz w:val="24"/>
          <w:szCs w:val="24"/>
          <w:lang w:val="ru-RU" w:eastAsia="ru-RU"/>
        </w:rPr>
        <w:t>. Не являться лицом, деятельность которого приостановлена и (или) на имущество которого, необходимое для выполнения обязательств по Договору, наложен арест по решению суда, административного органа.</w:t>
      </w:r>
    </w:p>
    <w:p w:rsidR="003B5495" w:rsidRPr="00471ED2" w:rsidRDefault="003B5495" w:rsidP="003B5495">
      <w:pPr>
        <w:ind w:firstLine="709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5</w:t>
      </w:r>
      <w:r w:rsidRPr="00471ED2">
        <w:rPr>
          <w:sz w:val="24"/>
          <w:szCs w:val="24"/>
          <w:lang w:val="ru-RU" w:eastAsia="ru-RU"/>
        </w:rPr>
        <w:t xml:space="preserve">. </w:t>
      </w:r>
      <w:proofErr w:type="gramStart"/>
      <w:r w:rsidRPr="00471ED2">
        <w:rPr>
          <w:sz w:val="24"/>
          <w:szCs w:val="24"/>
          <w:lang w:val="ru-RU" w:eastAsia="ru-RU"/>
        </w:rPr>
        <w:t>Не иметь задолженность по налогам, сборам и иным обязательным платежам в бюджеты любого уровня или государственные внебюджетные фонды за прошедший календарный год, взыскание которой может привести к невозможности исполнения обязательств по Договору.</w:t>
      </w:r>
      <w:proofErr w:type="gramEnd"/>
    </w:p>
    <w:p w:rsidR="003B5495" w:rsidRPr="00471ED2" w:rsidRDefault="003B5495" w:rsidP="003B5495">
      <w:pPr>
        <w:ind w:firstLine="709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6</w:t>
      </w:r>
      <w:r w:rsidRPr="00471ED2">
        <w:rPr>
          <w:sz w:val="24"/>
          <w:szCs w:val="24"/>
          <w:lang w:val="ru-RU" w:eastAsia="ru-RU"/>
        </w:rPr>
        <w:t>. Отсутствовать в Реестре недобросовестных Поставщиков</w:t>
      </w:r>
      <w:r>
        <w:rPr>
          <w:rStyle w:val="aff9"/>
          <w:sz w:val="24"/>
          <w:szCs w:val="24"/>
          <w:lang w:val="ru-RU" w:eastAsia="ru-RU"/>
        </w:rPr>
        <w:footnoteReference w:id="1"/>
      </w:r>
      <w:r>
        <w:rPr>
          <w:sz w:val="24"/>
          <w:szCs w:val="24"/>
          <w:lang w:val="ru-RU" w:eastAsia="ru-RU"/>
        </w:rPr>
        <w:t>.</w:t>
      </w:r>
    </w:p>
    <w:p w:rsidR="003B5495" w:rsidRDefault="003B5495" w:rsidP="003B5495">
      <w:pPr>
        <w:ind w:firstLine="709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7</w:t>
      </w:r>
      <w:r w:rsidRPr="00471ED2">
        <w:rPr>
          <w:sz w:val="24"/>
          <w:szCs w:val="24"/>
          <w:lang w:val="ru-RU" w:eastAsia="ru-RU"/>
        </w:rPr>
        <w:t xml:space="preserve">. Не иметь на дату подачи </w:t>
      </w:r>
      <w:proofErr w:type="gramStart"/>
      <w:r w:rsidRPr="00471ED2">
        <w:rPr>
          <w:sz w:val="24"/>
          <w:szCs w:val="24"/>
          <w:lang w:val="ru-RU" w:eastAsia="ru-RU"/>
        </w:rPr>
        <w:t>Заявки</w:t>
      </w:r>
      <w:proofErr w:type="gramEnd"/>
      <w:r w:rsidRPr="00471ED2">
        <w:rPr>
          <w:sz w:val="24"/>
          <w:szCs w:val="24"/>
          <w:lang w:val="ru-RU" w:eastAsia="ru-RU"/>
        </w:rPr>
        <w:t xml:space="preserve"> на закупку неудовлетворенных Участником процедуры закупки претензий Заказчика, за исключением претензий, работа по которым Заказчиком отозвана, или определения суда о принятии к производству искового заявления Заказчика к Участнику Процедуры закупки в связи с невыполнением работ (неоказанием услуг), нарушением сроков выполнения работ (оказания услуг), предусмотренных договором, неисполнением или ненадлежащим исполнением требований и предписаний организации строительного контроля или органа экологического контроля об устранении недостатков, необоснованным завышением стоимости работ (услуг), нецелевым использованием средств, перечисленных Заказчиком.</w:t>
      </w:r>
    </w:p>
    <w:p w:rsidR="003B5495" w:rsidRPr="002410D6" w:rsidRDefault="003B5495" w:rsidP="003B5495">
      <w:pPr>
        <w:jc w:val="both"/>
        <w:rPr>
          <w:sz w:val="24"/>
          <w:szCs w:val="24"/>
          <w:lang w:val="ru-RU" w:eastAsia="ru-RU"/>
        </w:rPr>
      </w:pPr>
    </w:p>
    <w:p w:rsidR="003B5495" w:rsidRDefault="003B5495" w:rsidP="003B5495">
      <w:pPr>
        <w:jc w:val="both"/>
        <w:rPr>
          <w:b/>
          <w:sz w:val="24"/>
          <w:szCs w:val="24"/>
          <w:lang w:val="ru-RU" w:eastAsia="ru-RU"/>
        </w:rPr>
      </w:pPr>
    </w:p>
    <w:p w:rsidR="003B5495" w:rsidRPr="00B84103" w:rsidRDefault="003B5495" w:rsidP="003B5495">
      <w:pPr>
        <w:jc w:val="both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 xml:space="preserve">5. </w:t>
      </w:r>
      <w:r w:rsidRPr="00B84103">
        <w:rPr>
          <w:b/>
          <w:sz w:val="24"/>
          <w:szCs w:val="24"/>
          <w:lang w:val="ru-RU" w:eastAsia="ru-RU"/>
        </w:rPr>
        <w:t>Приложения к Извещению:</w:t>
      </w:r>
    </w:p>
    <w:p w:rsidR="003B5495" w:rsidRPr="007E7C75" w:rsidRDefault="003B5495" w:rsidP="003B5495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E7C75">
        <w:rPr>
          <w:rFonts w:ascii="Times New Roman" w:hAnsi="Times New Roman" w:cs="Times New Roman"/>
          <w:sz w:val="24"/>
          <w:szCs w:val="24"/>
          <w:lang w:eastAsia="ru-RU"/>
        </w:rPr>
        <w:t>Приложение №1 Техническое задание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на проведение Процедуры закупки</w:t>
      </w:r>
      <w:r w:rsidRPr="007E7C75">
        <w:rPr>
          <w:rFonts w:ascii="Times New Roman" w:hAnsi="Times New Roman" w:cs="Times New Roman"/>
          <w:sz w:val="24"/>
          <w:szCs w:val="24"/>
          <w:lang w:eastAsia="ru-RU"/>
        </w:rPr>
        <w:t>.</w:t>
      </w:r>
    </w:p>
    <w:p w:rsidR="003B5495" w:rsidRPr="007E7C75" w:rsidRDefault="003B5495" w:rsidP="003B5495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E7C75">
        <w:rPr>
          <w:rFonts w:ascii="Times New Roman" w:hAnsi="Times New Roman" w:cs="Times New Roman"/>
          <w:sz w:val="24"/>
          <w:szCs w:val="24"/>
          <w:lang w:eastAsia="ru-RU"/>
        </w:rPr>
        <w:t>Приложение №2 Проект договора.</w:t>
      </w:r>
    </w:p>
    <w:p w:rsidR="003B5495" w:rsidRPr="007E7C75" w:rsidRDefault="003B5495" w:rsidP="003B5495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E7C75">
        <w:rPr>
          <w:rFonts w:ascii="Times New Roman" w:hAnsi="Times New Roman" w:cs="Times New Roman"/>
          <w:sz w:val="24"/>
          <w:szCs w:val="24"/>
          <w:lang w:eastAsia="ru-RU"/>
        </w:rPr>
        <w:t>Приложение №3 Заявка на участие в Процедуре закупки – открытый Запрос цен.</w:t>
      </w:r>
    </w:p>
    <w:p w:rsidR="003B5495" w:rsidRPr="007E7C75" w:rsidRDefault="003B5495" w:rsidP="003B5495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E7C75">
        <w:rPr>
          <w:rFonts w:ascii="Times New Roman" w:hAnsi="Times New Roman" w:cs="Times New Roman"/>
          <w:sz w:val="24"/>
          <w:szCs w:val="24"/>
          <w:lang w:eastAsia="ru-RU"/>
        </w:rPr>
        <w:t>Приложение №4 Анкета Участника Процедуры закупки.</w:t>
      </w:r>
    </w:p>
    <w:p w:rsidR="003B5495" w:rsidRDefault="003B5495" w:rsidP="003B5495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E7C75">
        <w:rPr>
          <w:rFonts w:ascii="Times New Roman" w:hAnsi="Times New Roman" w:cs="Times New Roman"/>
          <w:sz w:val="24"/>
          <w:szCs w:val="24"/>
          <w:lang w:eastAsia="ru-RU"/>
        </w:rPr>
        <w:t>Приложение №5 Образец письма Участника Процедуры закупки.</w:t>
      </w:r>
    </w:p>
    <w:p w:rsidR="00F346CE" w:rsidRDefault="00F346CE" w:rsidP="00F346CE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Приложение №</w:t>
      </w:r>
      <w:r w:rsidR="00917446">
        <w:rPr>
          <w:rFonts w:ascii="Times New Roman" w:hAnsi="Times New Roman" w:cs="Times New Roman"/>
          <w:sz w:val="24"/>
          <w:szCs w:val="24"/>
          <w:lang w:eastAsia="ru-RU"/>
        </w:rPr>
        <w:t>6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Форма обязательства о неразглашении информации третьим лицам. </w:t>
      </w:r>
    </w:p>
    <w:p w:rsidR="00F346CE" w:rsidRDefault="00F346CE" w:rsidP="00F346CE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Приложение №</w:t>
      </w:r>
      <w:r w:rsidR="00917446">
        <w:rPr>
          <w:rFonts w:ascii="Times New Roman" w:hAnsi="Times New Roman" w:cs="Times New Roman"/>
          <w:sz w:val="24"/>
          <w:szCs w:val="24"/>
          <w:lang w:eastAsia="ru-RU"/>
        </w:rPr>
        <w:t>7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«Проектная документация» (выдается при получении от Участника процедуры закупки Обязательства о неразглашении информации третьим лицам).</w:t>
      </w:r>
    </w:p>
    <w:p w:rsidR="003B5495" w:rsidRDefault="003B5495" w:rsidP="003B5495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3B5495" w:rsidRPr="000839DB" w:rsidRDefault="003B5495" w:rsidP="003B5495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0839DB">
        <w:rPr>
          <w:rFonts w:ascii="Times New Roman" w:hAnsi="Times New Roman" w:cs="Times New Roman"/>
          <w:sz w:val="24"/>
          <w:szCs w:val="24"/>
          <w:lang w:eastAsia="ru-RU"/>
        </w:rPr>
        <w:t>Участник процедуры закупки предоставляет заявку на русском языке, в соответствии с Приложениями к настоящему Извещению</w:t>
      </w:r>
      <w:r>
        <w:rPr>
          <w:rFonts w:ascii="Times New Roman" w:hAnsi="Times New Roman" w:cs="Times New Roman"/>
          <w:sz w:val="24"/>
          <w:szCs w:val="24"/>
          <w:lang w:eastAsia="ru-RU"/>
        </w:rPr>
        <w:t>.</w:t>
      </w:r>
    </w:p>
    <w:p w:rsidR="003B5495" w:rsidRDefault="003B5495" w:rsidP="003B5495">
      <w:pPr>
        <w:pStyle w:val="af1"/>
        <w:ind w:left="0"/>
        <w:jc w:val="both"/>
        <w:rPr>
          <w:rFonts w:ascii="Times New Roman" w:hAnsi="Times New Roman" w:cs="Times New Roman"/>
          <w:i/>
          <w:sz w:val="24"/>
          <w:szCs w:val="24"/>
          <w:lang w:eastAsia="ru-RU"/>
        </w:rPr>
      </w:pPr>
    </w:p>
    <w:p w:rsidR="003B5495" w:rsidRPr="00880C7D" w:rsidRDefault="003B5495" w:rsidP="003B5495">
      <w:pPr>
        <w:tabs>
          <w:tab w:val="left" w:pos="567"/>
        </w:tabs>
        <w:autoSpaceDE w:val="0"/>
        <w:autoSpaceDN w:val="0"/>
        <w:adjustRightInd w:val="0"/>
        <w:jc w:val="both"/>
        <w:outlineLvl w:val="0"/>
        <w:rPr>
          <w:sz w:val="24"/>
          <w:szCs w:val="24"/>
          <w:lang w:val="ru-RU" w:eastAsia="ru-RU"/>
        </w:rPr>
      </w:pPr>
      <w:r w:rsidRPr="00880C7D">
        <w:rPr>
          <w:sz w:val="24"/>
          <w:szCs w:val="24"/>
          <w:lang w:val="ru-RU" w:eastAsia="ru-RU"/>
        </w:rPr>
        <w:t>Участник процедуры за</w:t>
      </w:r>
      <w:r>
        <w:rPr>
          <w:sz w:val="24"/>
          <w:szCs w:val="24"/>
          <w:lang w:val="ru-RU" w:eastAsia="ru-RU"/>
        </w:rPr>
        <w:t>купки вправе предоставить данные</w:t>
      </w:r>
      <w:r w:rsidRPr="00880C7D">
        <w:rPr>
          <w:sz w:val="24"/>
          <w:szCs w:val="24"/>
          <w:lang w:val="ru-RU" w:eastAsia="ru-RU"/>
        </w:rPr>
        <w:t xml:space="preserve"> бухгалтерской отчетности за 2</w:t>
      </w:r>
      <w:r>
        <w:rPr>
          <w:sz w:val="24"/>
          <w:szCs w:val="24"/>
          <w:lang w:val="ru-RU" w:eastAsia="ru-RU"/>
        </w:rPr>
        <w:t xml:space="preserve"> (два)</w:t>
      </w:r>
      <w:r w:rsidRPr="00880C7D">
        <w:rPr>
          <w:sz w:val="24"/>
          <w:szCs w:val="24"/>
          <w:lang w:val="ru-RU" w:eastAsia="ru-RU"/>
        </w:rPr>
        <w:t xml:space="preserve"> предыдущих года, а также данные промежуточной отчетности за последний закрытый </w:t>
      </w:r>
      <w:r>
        <w:rPr>
          <w:sz w:val="24"/>
          <w:szCs w:val="24"/>
          <w:lang w:val="ru-RU" w:eastAsia="ru-RU"/>
        </w:rPr>
        <w:t>период текущего года, заверенные</w:t>
      </w:r>
      <w:r w:rsidRPr="00880C7D">
        <w:rPr>
          <w:sz w:val="24"/>
          <w:szCs w:val="24"/>
          <w:lang w:val="ru-RU" w:eastAsia="ru-RU"/>
        </w:rPr>
        <w:t xml:space="preserve"> подписью руководителя и о</w:t>
      </w:r>
      <w:r>
        <w:rPr>
          <w:sz w:val="24"/>
          <w:szCs w:val="24"/>
          <w:lang w:val="ru-RU" w:eastAsia="ru-RU"/>
        </w:rPr>
        <w:t>ригинальной печатью Контрагента</w:t>
      </w:r>
      <w:r w:rsidRPr="00880C7D">
        <w:rPr>
          <w:sz w:val="24"/>
          <w:szCs w:val="24"/>
          <w:lang w:val="ru-RU" w:eastAsia="ru-RU"/>
        </w:rPr>
        <w:t>. Основными бухгалтерскими документами, необходимыми для анализа</w:t>
      </w:r>
      <w:r>
        <w:rPr>
          <w:sz w:val="24"/>
          <w:szCs w:val="24"/>
          <w:lang w:val="ru-RU" w:eastAsia="ru-RU"/>
        </w:rPr>
        <w:t xml:space="preserve"> </w:t>
      </w:r>
      <w:r w:rsidRPr="00880C7D">
        <w:rPr>
          <w:sz w:val="24"/>
          <w:szCs w:val="24"/>
          <w:lang w:val="ru-RU" w:eastAsia="ru-RU"/>
        </w:rPr>
        <w:t>финансовой устойчиво</w:t>
      </w:r>
      <w:r>
        <w:rPr>
          <w:sz w:val="24"/>
          <w:szCs w:val="24"/>
          <w:lang w:val="ru-RU" w:eastAsia="ru-RU"/>
        </w:rPr>
        <w:t>сти участника процедуры закупки</w:t>
      </w:r>
      <w:r w:rsidRPr="00880C7D">
        <w:rPr>
          <w:sz w:val="24"/>
          <w:szCs w:val="24"/>
          <w:lang w:val="ru-RU" w:eastAsia="ru-RU"/>
        </w:rPr>
        <w:t>, являются:</w:t>
      </w:r>
    </w:p>
    <w:p w:rsidR="003B5495" w:rsidRPr="00880C7D" w:rsidRDefault="003B5495" w:rsidP="003B5495">
      <w:pPr>
        <w:tabs>
          <w:tab w:val="left" w:pos="567"/>
        </w:tabs>
        <w:autoSpaceDE w:val="0"/>
        <w:autoSpaceDN w:val="0"/>
        <w:adjustRightInd w:val="0"/>
        <w:jc w:val="both"/>
        <w:outlineLvl w:val="0"/>
        <w:rPr>
          <w:sz w:val="24"/>
          <w:szCs w:val="24"/>
          <w:lang w:val="ru-RU" w:eastAsia="ru-RU"/>
        </w:rPr>
      </w:pPr>
      <w:r w:rsidRPr="00880C7D">
        <w:rPr>
          <w:sz w:val="24"/>
          <w:szCs w:val="24"/>
          <w:lang w:val="ru-RU" w:eastAsia="ru-RU"/>
        </w:rPr>
        <w:t>- бухгалтерский баланс (форма №1);</w:t>
      </w:r>
    </w:p>
    <w:p w:rsidR="003B5495" w:rsidRPr="00250C96" w:rsidRDefault="003B5495" w:rsidP="003B5495">
      <w:pPr>
        <w:tabs>
          <w:tab w:val="left" w:pos="567"/>
        </w:tabs>
        <w:autoSpaceDE w:val="0"/>
        <w:autoSpaceDN w:val="0"/>
        <w:adjustRightInd w:val="0"/>
        <w:jc w:val="both"/>
        <w:outlineLvl w:val="0"/>
        <w:rPr>
          <w:sz w:val="24"/>
          <w:szCs w:val="24"/>
          <w:lang w:val="ru-RU" w:eastAsia="ru-RU"/>
        </w:rPr>
      </w:pPr>
      <w:r w:rsidRPr="00880C7D">
        <w:rPr>
          <w:sz w:val="24"/>
          <w:szCs w:val="24"/>
          <w:lang w:val="ru-RU" w:eastAsia="ru-RU"/>
        </w:rPr>
        <w:t>- отчет о финансовых результатах (форма №2).</w:t>
      </w:r>
    </w:p>
    <w:p w:rsidR="0057195B" w:rsidRPr="00250C96" w:rsidRDefault="0057195B" w:rsidP="003B5495">
      <w:pPr>
        <w:tabs>
          <w:tab w:val="left" w:pos="567"/>
        </w:tabs>
        <w:autoSpaceDE w:val="0"/>
        <w:autoSpaceDN w:val="0"/>
        <w:adjustRightInd w:val="0"/>
        <w:jc w:val="both"/>
        <w:outlineLvl w:val="0"/>
        <w:rPr>
          <w:sz w:val="24"/>
          <w:szCs w:val="24"/>
          <w:lang w:val="ru-RU" w:eastAsia="ru-RU"/>
        </w:rPr>
      </w:pPr>
    </w:p>
    <w:p w:rsidR="0057195B" w:rsidRPr="00250C96" w:rsidRDefault="0057195B" w:rsidP="003B5495">
      <w:pPr>
        <w:tabs>
          <w:tab w:val="left" w:pos="567"/>
        </w:tabs>
        <w:autoSpaceDE w:val="0"/>
        <w:autoSpaceDN w:val="0"/>
        <w:adjustRightInd w:val="0"/>
        <w:jc w:val="both"/>
        <w:outlineLvl w:val="0"/>
        <w:rPr>
          <w:sz w:val="24"/>
          <w:szCs w:val="24"/>
          <w:lang w:val="ru-RU" w:eastAsia="ru-RU"/>
        </w:rPr>
      </w:pPr>
    </w:p>
    <w:p w:rsidR="0080368E" w:rsidRPr="0057195B" w:rsidRDefault="0080368E" w:rsidP="003B5495">
      <w:pPr>
        <w:tabs>
          <w:tab w:val="left" w:pos="567"/>
        </w:tabs>
        <w:autoSpaceDE w:val="0"/>
        <w:autoSpaceDN w:val="0"/>
        <w:adjustRightInd w:val="0"/>
        <w:jc w:val="both"/>
        <w:outlineLvl w:val="0"/>
        <w:rPr>
          <w:sz w:val="24"/>
          <w:szCs w:val="24"/>
          <w:lang w:val="ru-RU" w:eastAsia="ru-RU"/>
        </w:rPr>
      </w:pPr>
    </w:p>
    <w:p w:rsidR="003B5495" w:rsidRPr="00380C62" w:rsidRDefault="003B5495" w:rsidP="003B5495">
      <w:pPr>
        <w:jc w:val="both"/>
        <w:rPr>
          <w:b/>
          <w:bCs/>
          <w:sz w:val="24"/>
          <w:szCs w:val="24"/>
          <w:lang w:val="ru-RU" w:eastAsia="ru-RU"/>
        </w:rPr>
      </w:pPr>
      <w:r w:rsidRPr="00380C62">
        <w:rPr>
          <w:b/>
          <w:bCs/>
          <w:sz w:val="24"/>
          <w:szCs w:val="24"/>
          <w:lang w:val="ru-RU" w:eastAsia="ru-RU"/>
        </w:rPr>
        <w:lastRenderedPageBreak/>
        <w:t xml:space="preserve">6. </w:t>
      </w:r>
      <w:r w:rsidRPr="00380C62">
        <w:rPr>
          <w:b/>
          <w:sz w:val="24"/>
          <w:szCs w:val="24"/>
          <w:lang w:val="ru-RU" w:eastAsia="ru-RU"/>
        </w:rPr>
        <w:t>Требования к финансовой устойчивости Контрагентов/Участников процедуры закупок</w:t>
      </w:r>
      <w:r>
        <w:rPr>
          <w:b/>
          <w:sz w:val="24"/>
          <w:szCs w:val="24"/>
          <w:lang w:val="ru-RU" w:eastAsia="ru-RU"/>
        </w:rPr>
        <w:t xml:space="preserve"> (выдержка из Политики в области казначейства Заказчика)</w:t>
      </w:r>
    </w:p>
    <w:p w:rsidR="003B5495" w:rsidRPr="00380C62" w:rsidRDefault="003B5495" w:rsidP="003B5495">
      <w:pPr>
        <w:ind w:firstLine="709"/>
        <w:jc w:val="both"/>
        <w:rPr>
          <w:b/>
          <w:bCs/>
          <w:sz w:val="24"/>
          <w:szCs w:val="24"/>
          <w:lang w:val="ru-RU" w:eastAsia="ru-RU"/>
        </w:rPr>
      </w:pPr>
    </w:p>
    <w:p w:rsidR="003B5495" w:rsidRPr="00380C62" w:rsidRDefault="003B5495" w:rsidP="003B5495">
      <w:pPr>
        <w:tabs>
          <w:tab w:val="left" w:pos="567"/>
          <w:tab w:val="left" w:pos="1418"/>
        </w:tabs>
        <w:autoSpaceDE w:val="0"/>
        <w:autoSpaceDN w:val="0"/>
        <w:adjustRightInd w:val="0"/>
        <w:jc w:val="both"/>
        <w:outlineLvl w:val="0"/>
        <w:rPr>
          <w:bCs/>
          <w:sz w:val="24"/>
          <w:szCs w:val="24"/>
          <w:lang w:val="ru-RU" w:eastAsia="ru-RU"/>
        </w:rPr>
      </w:pPr>
      <w:r w:rsidRPr="00380C62">
        <w:rPr>
          <w:b/>
          <w:bCs/>
          <w:sz w:val="24"/>
          <w:szCs w:val="24"/>
          <w:lang w:val="ru-RU" w:eastAsia="ru-RU"/>
        </w:rPr>
        <w:t>1.</w:t>
      </w:r>
      <w:r w:rsidRPr="00380C62">
        <w:rPr>
          <w:bCs/>
          <w:sz w:val="24"/>
          <w:szCs w:val="24"/>
          <w:lang w:val="ru-RU" w:eastAsia="ru-RU"/>
        </w:rPr>
        <w:tab/>
        <w:t xml:space="preserve">Оценка финансовой устойчивости Контрагента осуществляется при необходимости </w:t>
      </w:r>
      <w:r>
        <w:rPr>
          <w:bCs/>
          <w:sz w:val="24"/>
          <w:szCs w:val="24"/>
          <w:lang w:val="ru-RU" w:eastAsia="ru-RU"/>
        </w:rPr>
        <w:t>предоставления</w:t>
      </w:r>
      <w:r w:rsidRPr="00380C62">
        <w:rPr>
          <w:bCs/>
          <w:sz w:val="24"/>
          <w:szCs w:val="24"/>
          <w:lang w:val="ru-RU" w:eastAsia="ru-RU"/>
        </w:rPr>
        <w:t xml:space="preserve"> Авансового платежа/Краткосрочного авансового платежа на СМР/</w:t>
      </w:r>
      <w:r w:rsidRPr="00380C62">
        <w:rPr>
          <w:sz w:val="24"/>
          <w:szCs w:val="24"/>
          <w:lang w:val="ru-RU" w:eastAsia="ru-RU"/>
        </w:rPr>
        <w:t xml:space="preserve"> </w:t>
      </w:r>
      <w:r w:rsidRPr="00380C62">
        <w:rPr>
          <w:bCs/>
          <w:sz w:val="24"/>
          <w:szCs w:val="24"/>
          <w:lang w:val="ru-RU" w:eastAsia="ru-RU"/>
        </w:rPr>
        <w:t>Краткосрочного авансового платежа на оборудование и материалы/Авансового платежа на СМР в случаях, предусмотренных статьей 2 настоящей Политики, а также оценки участников при проведении процедуры закупки.</w:t>
      </w:r>
    </w:p>
    <w:p w:rsidR="003B5495" w:rsidRPr="00380C62" w:rsidRDefault="003B5495" w:rsidP="003B5495">
      <w:pPr>
        <w:tabs>
          <w:tab w:val="left" w:pos="567"/>
        </w:tabs>
        <w:autoSpaceDE w:val="0"/>
        <w:autoSpaceDN w:val="0"/>
        <w:adjustRightInd w:val="0"/>
        <w:jc w:val="both"/>
        <w:outlineLvl w:val="0"/>
        <w:rPr>
          <w:bCs/>
          <w:sz w:val="24"/>
          <w:szCs w:val="24"/>
          <w:lang w:val="ru-RU" w:eastAsia="ru-RU"/>
        </w:rPr>
      </w:pPr>
      <w:r w:rsidRPr="00380C62">
        <w:rPr>
          <w:b/>
          <w:bCs/>
          <w:sz w:val="24"/>
          <w:szCs w:val="24"/>
          <w:lang w:val="ru-RU" w:eastAsia="ru-RU"/>
        </w:rPr>
        <w:t>2.</w:t>
      </w:r>
      <w:r w:rsidRPr="00380C62">
        <w:rPr>
          <w:bCs/>
          <w:sz w:val="24"/>
          <w:szCs w:val="24"/>
          <w:lang w:val="ru-RU" w:eastAsia="ru-RU"/>
        </w:rPr>
        <w:tab/>
        <w:t xml:space="preserve">Оценка финансовой </w:t>
      </w:r>
      <w:proofErr w:type="gramStart"/>
      <w:r w:rsidRPr="00380C62">
        <w:rPr>
          <w:bCs/>
          <w:sz w:val="24"/>
          <w:szCs w:val="24"/>
          <w:lang w:val="ru-RU" w:eastAsia="ru-RU"/>
        </w:rPr>
        <w:t>устойчивости Контрагента/Участника процедуры закупки</w:t>
      </w:r>
      <w:proofErr w:type="gramEnd"/>
      <w:r w:rsidRPr="00380C62">
        <w:rPr>
          <w:bCs/>
          <w:sz w:val="24"/>
          <w:szCs w:val="24"/>
          <w:lang w:val="ru-RU" w:eastAsia="ru-RU"/>
        </w:rPr>
        <w:t xml:space="preserve"> осуществляется в процессе Процедуры закупки, согласования Договора или Заявки Контрагента на выплату Краткосрочного авансового платежа на СМР. В результате оценки формируется бюллетень о</w:t>
      </w:r>
      <w:r>
        <w:rPr>
          <w:bCs/>
          <w:sz w:val="24"/>
          <w:szCs w:val="24"/>
          <w:lang w:val="ru-RU" w:eastAsia="ru-RU"/>
        </w:rPr>
        <w:t>ценки финансовой устойчивости.</w:t>
      </w:r>
    </w:p>
    <w:p w:rsidR="003B5495" w:rsidRPr="00380C62" w:rsidRDefault="003B5495" w:rsidP="003B5495">
      <w:pPr>
        <w:tabs>
          <w:tab w:val="left" w:pos="567"/>
        </w:tabs>
        <w:autoSpaceDE w:val="0"/>
        <w:autoSpaceDN w:val="0"/>
        <w:adjustRightInd w:val="0"/>
        <w:jc w:val="both"/>
        <w:outlineLvl w:val="0"/>
        <w:rPr>
          <w:bCs/>
          <w:sz w:val="24"/>
          <w:szCs w:val="24"/>
          <w:lang w:val="ru-RU" w:eastAsia="ru-RU"/>
        </w:rPr>
      </w:pPr>
      <w:r w:rsidRPr="00380C62">
        <w:rPr>
          <w:b/>
          <w:bCs/>
          <w:sz w:val="24"/>
          <w:szCs w:val="24"/>
          <w:lang w:val="ru-RU" w:eastAsia="ru-RU"/>
        </w:rPr>
        <w:t>3.</w:t>
      </w:r>
      <w:r w:rsidRPr="00380C62">
        <w:rPr>
          <w:bCs/>
          <w:sz w:val="24"/>
          <w:szCs w:val="24"/>
          <w:lang w:val="ru-RU" w:eastAsia="ru-RU"/>
        </w:rPr>
        <w:tab/>
        <w:t>Оценка осуществляется на основе данных бухгалтерской отчетности за последний отчетный год, подтвержденной налоговым органом (при этом во внимание могут быть приняты финансовые результаты 2-х предыдущих, а также промежуточной отчетности за последний закрытый период текущего года, заверенной подписью руководителя и оригинальной печатью Контрагента). Основными бухгалтерскими документами, необходимыми для анализа, являются:</w:t>
      </w:r>
    </w:p>
    <w:p w:rsidR="003B5495" w:rsidRPr="00380C62" w:rsidRDefault="003B5495" w:rsidP="003B5495">
      <w:pPr>
        <w:tabs>
          <w:tab w:val="left" w:pos="567"/>
        </w:tabs>
        <w:autoSpaceDE w:val="0"/>
        <w:autoSpaceDN w:val="0"/>
        <w:adjustRightInd w:val="0"/>
        <w:jc w:val="both"/>
        <w:outlineLvl w:val="0"/>
        <w:rPr>
          <w:bCs/>
          <w:sz w:val="24"/>
          <w:szCs w:val="24"/>
          <w:lang w:val="ru-RU" w:eastAsia="ru-RU"/>
        </w:rPr>
      </w:pPr>
      <w:r w:rsidRPr="00380C62">
        <w:rPr>
          <w:bCs/>
          <w:sz w:val="24"/>
          <w:szCs w:val="24"/>
          <w:lang w:val="ru-RU" w:eastAsia="ru-RU"/>
        </w:rPr>
        <w:t>- бухгалтерский баланс (форма №1);</w:t>
      </w:r>
    </w:p>
    <w:p w:rsidR="003B5495" w:rsidRPr="00380C62" w:rsidRDefault="003B5495" w:rsidP="003B5495">
      <w:pPr>
        <w:tabs>
          <w:tab w:val="left" w:pos="567"/>
        </w:tabs>
        <w:autoSpaceDE w:val="0"/>
        <w:autoSpaceDN w:val="0"/>
        <w:adjustRightInd w:val="0"/>
        <w:jc w:val="both"/>
        <w:outlineLvl w:val="0"/>
        <w:rPr>
          <w:bCs/>
          <w:sz w:val="24"/>
          <w:szCs w:val="24"/>
          <w:lang w:val="ru-RU" w:eastAsia="ru-RU"/>
        </w:rPr>
      </w:pPr>
      <w:r w:rsidRPr="00380C62">
        <w:rPr>
          <w:bCs/>
          <w:sz w:val="24"/>
          <w:szCs w:val="24"/>
          <w:lang w:val="ru-RU" w:eastAsia="ru-RU"/>
        </w:rPr>
        <w:t>- отчет о финансовых результатах (форма №2).</w:t>
      </w:r>
    </w:p>
    <w:p w:rsidR="003B5495" w:rsidRPr="00380C62" w:rsidRDefault="003B5495" w:rsidP="003B5495">
      <w:pPr>
        <w:tabs>
          <w:tab w:val="left" w:pos="567"/>
        </w:tabs>
        <w:autoSpaceDE w:val="0"/>
        <w:autoSpaceDN w:val="0"/>
        <w:adjustRightInd w:val="0"/>
        <w:jc w:val="both"/>
        <w:outlineLvl w:val="0"/>
        <w:rPr>
          <w:bCs/>
          <w:sz w:val="24"/>
          <w:szCs w:val="24"/>
          <w:lang w:val="ru-RU" w:eastAsia="ru-RU"/>
        </w:rPr>
      </w:pPr>
      <w:r w:rsidRPr="00380C62">
        <w:rPr>
          <w:b/>
          <w:bCs/>
          <w:sz w:val="24"/>
          <w:szCs w:val="24"/>
          <w:lang w:val="ru-RU" w:eastAsia="ru-RU"/>
        </w:rPr>
        <w:t>4.</w:t>
      </w:r>
      <w:r w:rsidRPr="00380C62">
        <w:rPr>
          <w:bCs/>
          <w:sz w:val="24"/>
          <w:szCs w:val="24"/>
          <w:lang w:val="ru-RU" w:eastAsia="ru-RU"/>
        </w:rPr>
        <w:tab/>
        <w:t>При оценке применяется следующая методика:</w:t>
      </w:r>
    </w:p>
    <w:p w:rsidR="003B5495" w:rsidRPr="00380C62" w:rsidRDefault="003B5495" w:rsidP="003B5495">
      <w:pPr>
        <w:tabs>
          <w:tab w:val="left" w:pos="567"/>
        </w:tabs>
        <w:autoSpaceDE w:val="0"/>
        <w:autoSpaceDN w:val="0"/>
        <w:adjustRightInd w:val="0"/>
        <w:jc w:val="both"/>
        <w:outlineLvl w:val="0"/>
        <w:rPr>
          <w:bCs/>
          <w:sz w:val="24"/>
          <w:szCs w:val="24"/>
          <w:lang w:val="ru-RU" w:eastAsia="ru-RU"/>
        </w:rPr>
      </w:pPr>
      <w:r>
        <w:rPr>
          <w:bCs/>
          <w:sz w:val="24"/>
          <w:szCs w:val="24"/>
          <w:lang w:val="ru-RU" w:eastAsia="ru-RU"/>
        </w:rPr>
        <w:tab/>
      </w:r>
      <w:r w:rsidRPr="00380C62">
        <w:rPr>
          <w:bCs/>
          <w:sz w:val="24"/>
          <w:szCs w:val="24"/>
          <w:lang w:val="ru-RU" w:eastAsia="ru-RU"/>
        </w:rPr>
        <w:t>4.1.</w:t>
      </w:r>
      <w:r w:rsidRPr="00380C62">
        <w:rPr>
          <w:bCs/>
          <w:sz w:val="24"/>
          <w:szCs w:val="24"/>
          <w:lang w:val="ru-RU" w:eastAsia="ru-RU"/>
        </w:rPr>
        <w:tab/>
        <w:t>Основными критериями оценки финансового состояния компании выступают:</w:t>
      </w:r>
    </w:p>
    <w:p w:rsidR="003B5495" w:rsidRPr="00380C62" w:rsidRDefault="003B5495" w:rsidP="003B5495">
      <w:pPr>
        <w:tabs>
          <w:tab w:val="left" w:pos="567"/>
        </w:tabs>
        <w:autoSpaceDE w:val="0"/>
        <w:autoSpaceDN w:val="0"/>
        <w:adjustRightInd w:val="0"/>
        <w:jc w:val="both"/>
        <w:outlineLvl w:val="0"/>
        <w:rPr>
          <w:bCs/>
          <w:sz w:val="24"/>
          <w:szCs w:val="24"/>
          <w:lang w:val="ru-RU" w:eastAsia="ru-RU"/>
        </w:rPr>
      </w:pPr>
      <w:r w:rsidRPr="00380C62">
        <w:rPr>
          <w:bCs/>
          <w:sz w:val="24"/>
          <w:szCs w:val="24"/>
          <w:lang w:val="ru-RU" w:eastAsia="ru-RU"/>
        </w:rPr>
        <w:t>•</w:t>
      </w:r>
      <w:r w:rsidRPr="00380C62">
        <w:rPr>
          <w:bCs/>
          <w:sz w:val="24"/>
          <w:szCs w:val="24"/>
          <w:lang w:val="ru-RU" w:eastAsia="ru-RU"/>
        </w:rPr>
        <w:tab/>
        <w:t xml:space="preserve">Величина чистых активов </w:t>
      </w:r>
      <w:r w:rsidRPr="00380C62">
        <w:rPr>
          <w:b/>
          <w:bCs/>
          <w:sz w:val="24"/>
          <w:szCs w:val="24"/>
          <w:lang w:val="ru-RU" w:eastAsia="ru-RU"/>
        </w:rPr>
        <w:t>(ЧА)</w:t>
      </w:r>
      <w:r>
        <w:rPr>
          <w:bCs/>
          <w:sz w:val="24"/>
          <w:szCs w:val="24"/>
          <w:lang w:val="ru-RU" w:eastAsia="ru-RU"/>
        </w:rPr>
        <w:t xml:space="preserve"> </w:t>
      </w:r>
      <w:r w:rsidRPr="00380C62">
        <w:rPr>
          <w:bCs/>
          <w:sz w:val="24"/>
          <w:szCs w:val="24"/>
          <w:lang w:val="ru-RU" w:eastAsia="ru-RU"/>
        </w:rPr>
        <w:t xml:space="preserve">определяемая как разница между балансовой стоимостью всех активов и суммой долговых обязательств общества; </w:t>
      </w:r>
    </w:p>
    <w:p w:rsidR="003B5495" w:rsidRPr="00380C62" w:rsidRDefault="003B5495" w:rsidP="003B5495">
      <w:pPr>
        <w:tabs>
          <w:tab w:val="left" w:pos="567"/>
        </w:tabs>
        <w:autoSpaceDE w:val="0"/>
        <w:autoSpaceDN w:val="0"/>
        <w:adjustRightInd w:val="0"/>
        <w:jc w:val="both"/>
        <w:outlineLvl w:val="0"/>
        <w:rPr>
          <w:bCs/>
          <w:sz w:val="24"/>
          <w:szCs w:val="24"/>
          <w:lang w:val="ru-RU" w:eastAsia="ru-RU"/>
        </w:rPr>
      </w:pPr>
      <w:r w:rsidRPr="00380C62">
        <w:rPr>
          <w:bCs/>
          <w:sz w:val="24"/>
          <w:szCs w:val="24"/>
          <w:lang w:val="ru-RU" w:eastAsia="ru-RU"/>
        </w:rPr>
        <w:t>•</w:t>
      </w:r>
      <w:r w:rsidRPr="00380C62">
        <w:rPr>
          <w:bCs/>
          <w:sz w:val="24"/>
          <w:szCs w:val="24"/>
          <w:lang w:val="ru-RU" w:eastAsia="ru-RU"/>
        </w:rPr>
        <w:tab/>
        <w:t>Коэффициент текущей ликвидности (</w:t>
      </w:r>
      <w:proofErr w:type="spellStart"/>
      <w:r w:rsidRPr="00380C62">
        <w:rPr>
          <w:bCs/>
          <w:sz w:val="24"/>
          <w:szCs w:val="24"/>
          <w:lang w:val="ru-RU" w:eastAsia="ru-RU"/>
        </w:rPr>
        <w:t>Ктл</w:t>
      </w:r>
      <w:proofErr w:type="spellEnd"/>
      <w:r w:rsidRPr="00380C62">
        <w:rPr>
          <w:bCs/>
          <w:sz w:val="24"/>
          <w:szCs w:val="24"/>
          <w:lang w:val="ru-RU" w:eastAsia="ru-RU"/>
        </w:rPr>
        <w:t>).</w:t>
      </w:r>
    </w:p>
    <w:p w:rsidR="003B5495" w:rsidRPr="00380C62" w:rsidRDefault="003B5495" w:rsidP="003B5495">
      <w:pPr>
        <w:tabs>
          <w:tab w:val="left" w:pos="567"/>
        </w:tabs>
        <w:autoSpaceDE w:val="0"/>
        <w:autoSpaceDN w:val="0"/>
        <w:adjustRightInd w:val="0"/>
        <w:jc w:val="center"/>
        <w:outlineLvl w:val="0"/>
        <w:rPr>
          <w:b/>
          <w:bCs/>
          <w:sz w:val="24"/>
          <w:szCs w:val="24"/>
          <w:lang w:val="ru-RU" w:eastAsia="ru-RU"/>
        </w:rPr>
      </w:pPr>
      <w:proofErr w:type="spellStart"/>
      <w:r w:rsidRPr="00380C62">
        <w:rPr>
          <w:b/>
          <w:bCs/>
          <w:sz w:val="24"/>
          <w:szCs w:val="24"/>
          <w:lang w:val="ru-RU" w:eastAsia="ru-RU"/>
        </w:rPr>
        <w:t>Ктл</w:t>
      </w:r>
      <w:proofErr w:type="spellEnd"/>
      <w:r w:rsidRPr="00380C62">
        <w:rPr>
          <w:b/>
          <w:bCs/>
          <w:sz w:val="24"/>
          <w:szCs w:val="24"/>
          <w:lang w:val="ru-RU" w:eastAsia="ru-RU"/>
        </w:rPr>
        <w:t xml:space="preserve"> = Оборотные активы / Краткосрочные обязательства</w:t>
      </w:r>
    </w:p>
    <w:p w:rsidR="003B5495" w:rsidRPr="00380C62" w:rsidRDefault="003B5495" w:rsidP="003B5495">
      <w:pPr>
        <w:tabs>
          <w:tab w:val="left" w:pos="567"/>
        </w:tabs>
        <w:autoSpaceDE w:val="0"/>
        <w:autoSpaceDN w:val="0"/>
        <w:adjustRightInd w:val="0"/>
        <w:jc w:val="both"/>
        <w:outlineLvl w:val="0"/>
        <w:rPr>
          <w:bCs/>
          <w:sz w:val="24"/>
          <w:szCs w:val="24"/>
          <w:lang w:val="ru-RU" w:eastAsia="ru-RU"/>
        </w:rPr>
      </w:pPr>
      <w:r w:rsidRPr="00380C62">
        <w:rPr>
          <w:bCs/>
          <w:sz w:val="24"/>
          <w:szCs w:val="24"/>
          <w:lang w:val="ru-RU" w:eastAsia="ru-RU"/>
        </w:rPr>
        <w:t>Коэффициент отражает способность Контрагента/Участника процедуры закупки погашать текущие (краткосрочные) обязательства за счёт только оборотных активов. Чем показатель больше, тем лучше платежеспособность Контрагента/Участника процедуры закупки. Значение ниже 1 означает высокий финансовый риск, связанный с невозможностью исполнения текущих обязательств.</w:t>
      </w:r>
    </w:p>
    <w:p w:rsidR="003B5495" w:rsidRPr="00380C62" w:rsidRDefault="003B5495" w:rsidP="003B5495">
      <w:pPr>
        <w:tabs>
          <w:tab w:val="left" w:pos="567"/>
        </w:tabs>
        <w:autoSpaceDE w:val="0"/>
        <w:autoSpaceDN w:val="0"/>
        <w:adjustRightInd w:val="0"/>
        <w:jc w:val="both"/>
        <w:outlineLvl w:val="0"/>
        <w:rPr>
          <w:bCs/>
          <w:sz w:val="24"/>
          <w:szCs w:val="24"/>
          <w:lang w:val="ru-RU" w:eastAsia="ru-RU"/>
        </w:rPr>
      </w:pPr>
      <w:r w:rsidRPr="00380C62">
        <w:rPr>
          <w:bCs/>
          <w:sz w:val="24"/>
          <w:szCs w:val="24"/>
          <w:lang w:val="ru-RU" w:eastAsia="ru-RU"/>
        </w:rPr>
        <w:t>•</w:t>
      </w:r>
      <w:r w:rsidRPr="00380C62">
        <w:rPr>
          <w:bCs/>
          <w:sz w:val="24"/>
          <w:szCs w:val="24"/>
          <w:lang w:val="ru-RU" w:eastAsia="ru-RU"/>
        </w:rPr>
        <w:tab/>
        <w:t>Коэффициент абсолютной ликвидности (Кал).</w:t>
      </w:r>
    </w:p>
    <w:p w:rsidR="003B5495" w:rsidRPr="00380C62" w:rsidRDefault="003B5495" w:rsidP="003B5495">
      <w:pPr>
        <w:tabs>
          <w:tab w:val="left" w:pos="567"/>
        </w:tabs>
        <w:autoSpaceDE w:val="0"/>
        <w:autoSpaceDN w:val="0"/>
        <w:adjustRightInd w:val="0"/>
        <w:outlineLvl w:val="0"/>
        <w:rPr>
          <w:b/>
          <w:bCs/>
          <w:sz w:val="24"/>
          <w:szCs w:val="24"/>
          <w:lang w:val="ru-RU" w:eastAsia="ru-RU"/>
        </w:rPr>
      </w:pPr>
      <w:r w:rsidRPr="00380C62">
        <w:rPr>
          <w:b/>
          <w:bCs/>
          <w:sz w:val="24"/>
          <w:szCs w:val="24"/>
          <w:lang w:val="ru-RU" w:eastAsia="ru-RU"/>
        </w:rPr>
        <w:t>Кал = (Денежные средства + краткосрочные финансовые вложения)/Краткосрочные обязательства</w:t>
      </w:r>
    </w:p>
    <w:p w:rsidR="003B5495" w:rsidRPr="00380C62" w:rsidRDefault="003B5495" w:rsidP="003B5495">
      <w:pPr>
        <w:tabs>
          <w:tab w:val="left" w:pos="567"/>
        </w:tabs>
        <w:autoSpaceDE w:val="0"/>
        <w:autoSpaceDN w:val="0"/>
        <w:adjustRightInd w:val="0"/>
        <w:jc w:val="both"/>
        <w:outlineLvl w:val="0"/>
        <w:rPr>
          <w:bCs/>
          <w:sz w:val="24"/>
          <w:szCs w:val="24"/>
          <w:lang w:val="ru-RU" w:eastAsia="ru-RU"/>
        </w:rPr>
      </w:pPr>
      <w:r w:rsidRPr="00380C62">
        <w:rPr>
          <w:bCs/>
          <w:sz w:val="24"/>
          <w:szCs w:val="24"/>
          <w:lang w:val="ru-RU" w:eastAsia="ru-RU"/>
        </w:rPr>
        <w:t xml:space="preserve">Коэффициент показывает, какую часть краткосрочных обязательств  Контрагент/Участник процедуры закупки может погасить в ближайшее время. Нормативное значение коэффициента - не менее 0,2. </w:t>
      </w:r>
    </w:p>
    <w:p w:rsidR="003B5495" w:rsidRPr="00380C62" w:rsidRDefault="003B5495" w:rsidP="003B5495">
      <w:pPr>
        <w:tabs>
          <w:tab w:val="left" w:pos="567"/>
        </w:tabs>
        <w:autoSpaceDE w:val="0"/>
        <w:autoSpaceDN w:val="0"/>
        <w:adjustRightInd w:val="0"/>
        <w:jc w:val="both"/>
        <w:outlineLvl w:val="0"/>
        <w:rPr>
          <w:bCs/>
          <w:sz w:val="24"/>
          <w:szCs w:val="24"/>
          <w:lang w:val="ru-RU" w:eastAsia="ru-RU"/>
        </w:rPr>
      </w:pPr>
      <w:r w:rsidRPr="00380C62">
        <w:rPr>
          <w:bCs/>
          <w:sz w:val="24"/>
          <w:szCs w:val="24"/>
          <w:lang w:val="ru-RU" w:eastAsia="ru-RU"/>
        </w:rPr>
        <w:t>•</w:t>
      </w:r>
      <w:r w:rsidRPr="00380C62">
        <w:rPr>
          <w:bCs/>
          <w:sz w:val="24"/>
          <w:szCs w:val="24"/>
          <w:lang w:val="ru-RU" w:eastAsia="ru-RU"/>
        </w:rPr>
        <w:tab/>
        <w:t>Коэффициент финансовой устойчивости (</w:t>
      </w:r>
      <w:proofErr w:type="spellStart"/>
      <w:r w:rsidRPr="00380C62">
        <w:rPr>
          <w:bCs/>
          <w:sz w:val="24"/>
          <w:szCs w:val="24"/>
          <w:lang w:val="ru-RU" w:eastAsia="ru-RU"/>
        </w:rPr>
        <w:t>Кфу</w:t>
      </w:r>
      <w:proofErr w:type="spellEnd"/>
      <w:r w:rsidRPr="00380C62">
        <w:rPr>
          <w:bCs/>
          <w:sz w:val="24"/>
          <w:szCs w:val="24"/>
          <w:lang w:val="ru-RU" w:eastAsia="ru-RU"/>
        </w:rPr>
        <w:t>).</w:t>
      </w:r>
    </w:p>
    <w:p w:rsidR="003B5495" w:rsidRPr="00380C62" w:rsidRDefault="003B5495" w:rsidP="003B5495">
      <w:pPr>
        <w:autoSpaceDE w:val="0"/>
        <w:autoSpaceDN w:val="0"/>
        <w:adjustRightInd w:val="0"/>
        <w:outlineLvl w:val="0"/>
        <w:rPr>
          <w:b/>
          <w:bCs/>
          <w:sz w:val="24"/>
          <w:szCs w:val="24"/>
          <w:lang w:val="ru-RU" w:eastAsia="ru-RU"/>
        </w:rPr>
      </w:pPr>
      <w:proofErr w:type="spellStart"/>
      <w:r w:rsidRPr="00380C62">
        <w:rPr>
          <w:b/>
          <w:bCs/>
          <w:sz w:val="24"/>
          <w:szCs w:val="24"/>
          <w:lang w:val="ru-RU" w:eastAsia="ru-RU"/>
        </w:rPr>
        <w:t>Кфу</w:t>
      </w:r>
      <w:proofErr w:type="spellEnd"/>
      <w:r w:rsidRPr="00380C62">
        <w:rPr>
          <w:b/>
          <w:bCs/>
          <w:sz w:val="24"/>
          <w:szCs w:val="24"/>
          <w:lang w:val="ru-RU" w:eastAsia="ru-RU"/>
        </w:rPr>
        <w:t xml:space="preserve"> = (Капитал и </w:t>
      </w:r>
      <w:proofErr w:type="gramStart"/>
      <w:r w:rsidRPr="00380C62">
        <w:rPr>
          <w:b/>
          <w:bCs/>
          <w:sz w:val="24"/>
          <w:szCs w:val="24"/>
          <w:lang w:val="ru-RU" w:eastAsia="ru-RU"/>
        </w:rPr>
        <w:t>резервы</w:t>
      </w:r>
      <w:proofErr w:type="gramEnd"/>
      <w:r w:rsidRPr="00380C62">
        <w:rPr>
          <w:b/>
          <w:bCs/>
          <w:sz w:val="24"/>
          <w:szCs w:val="24"/>
          <w:lang w:val="ru-RU" w:eastAsia="ru-RU"/>
        </w:rPr>
        <w:t xml:space="preserve"> + Долгосрочные обязательства)/Валюта баланса</w:t>
      </w:r>
    </w:p>
    <w:p w:rsidR="003B5495" w:rsidRPr="00380C62" w:rsidRDefault="003B5495" w:rsidP="003B5495">
      <w:pPr>
        <w:autoSpaceDE w:val="0"/>
        <w:autoSpaceDN w:val="0"/>
        <w:adjustRightInd w:val="0"/>
        <w:ind w:firstLine="709"/>
        <w:jc w:val="both"/>
        <w:outlineLvl w:val="0"/>
        <w:rPr>
          <w:bCs/>
          <w:sz w:val="24"/>
          <w:szCs w:val="24"/>
          <w:lang w:val="ru-RU" w:eastAsia="ru-RU"/>
        </w:rPr>
      </w:pPr>
      <w:r w:rsidRPr="00380C62">
        <w:rPr>
          <w:bCs/>
          <w:sz w:val="24"/>
          <w:szCs w:val="24"/>
          <w:lang w:val="ru-RU" w:eastAsia="ru-RU"/>
        </w:rPr>
        <w:t>Коэффициент финансовой устойчивости показывает долю активов Контрагента/Участника процедуры закупки, финансируемых за счет собственного капитала. Нормативное значение более 0,5.</w:t>
      </w:r>
    </w:p>
    <w:p w:rsidR="003B5495" w:rsidRPr="00380C62" w:rsidRDefault="003B5495" w:rsidP="003B5495">
      <w:pPr>
        <w:autoSpaceDE w:val="0"/>
        <w:autoSpaceDN w:val="0"/>
        <w:adjustRightInd w:val="0"/>
        <w:ind w:firstLine="709"/>
        <w:jc w:val="both"/>
        <w:outlineLvl w:val="0"/>
        <w:rPr>
          <w:bCs/>
          <w:sz w:val="24"/>
          <w:szCs w:val="24"/>
          <w:lang w:val="ru-RU" w:eastAsia="ru-RU"/>
        </w:rPr>
      </w:pPr>
      <w:r w:rsidRPr="00380C62">
        <w:rPr>
          <w:bCs/>
          <w:sz w:val="24"/>
          <w:szCs w:val="24"/>
          <w:lang w:val="ru-RU" w:eastAsia="ru-RU"/>
        </w:rPr>
        <w:t>•</w:t>
      </w:r>
      <w:r w:rsidRPr="00380C62">
        <w:rPr>
          <w:bCs/>
          <w:sz w:val="24"/>
          <w:szCs w:val="24"/>
          <w:lang w:val="ru-RU" w:eastAsia="ru-RU"/>
        </w:rPr>
        <w:tab/>
        <w:t>Сопоставимость оборотов Контрагента/Участника процедуры закупки (выручка) с Ценой договора.</w:t>
      </w:r>
    </w:p>
    <w:p w:rsidR="003B5495" w:rsidRPr="00380C62" w:rsidRDefault="003B5495" w:rsidP="003B5495">
      <w:pPr>
        <w:autoSpaceDE w:val="0"/>
        <w:autoSpaceDN w:val="0"/>
        <w:adjustRightInd w:val="0"/>
        <w:jc w:val="both"/>
        <w:outlineLvl w:val="0"/>
        <w:rPr>
          <w:bCs/>
          <w:sz w:val="24"/>
          <w:szCs w:val="24"/>
          <w:lang w:val="ru-RU" w:eastAsia="ru-RU"/>
        </w:rPr>
      </w:pPr>
      <w:r w:rsidRPr="00380C62">
        <w:rPr>
          <w:bCs/>
          <w:sz w:val="24"/>
          <w:szCs w:val="24"/>
          <w:lang w:val="ru-RU" w:eastAsia="ru-RU"/>
        </w:rPr>
        <w:t xml:space="preserve">Коэффициент сопоставимости оборотов </w:t>
      </w:r>
      <w:r w:rsidRPr="00380C62">
        <w:rPr>
          <w:b/>
          <w:bCs/>
          <w:sz w:val="24"/>
          <w:szCs w:val="24"/>
          <w:lang w:val="ru-RU" w:eastAsia="ru-RU"/>
        </w:rPr>
        <w:t>(КСО)</w:t>
      </w:r>
      <w:r w:rsidRPr="00380C62">
        <w:rPr>
          <w:bCs/>
          <w:sz w:val="24"/>
          <w:szCs w:val="24"/>
          <w:lang w:val="ru-RU" w:eastAsia="ru-RU"/>
        </w:rPr>
        <w:t xml:space="preserve"> рассчитывается как отношение Цены договора (без НДС) к средней выручке за период, сопоставимый со сроком исполнения Договора, и не должен превышать 0,33. Средняя выручка определяется из расчета 2-х предыдущих лет. В случае </w:t>
      </w:r>
      <w:proofErr w:type="gramStart"/>
      <w:r w:rsidRPr="00380C62">
        <w:rPr>
          <w:bCs/>
          <w:sz w:val="24"/>
          <w:szCs w:val="24"/>
          <w:lang w:val="ru-RU" w:eastAsia="ru-RU"/>
        </w:rPr>
        <w:t>срока деятельности Контрагента/Участника процедуры закупки</w:t>
      </w:r>
      <w:proofErr w:type="gramEnd"/>
      <w:r w:rsidRPr="00380C62">
        <w:rPr>
          <w:bCs/>
          <w:sz w:val="24"/>
          <w:szCs w:val="24"/>
          <w:lang w:val="ru-RU" w:eastAsia="ru-RU"/>
        </w:rPr>
        <w:t xml:space="preserve"> менее 2-х лет, средняя выручка равна значению, указанному в отчете о финансовых результатах (форма №2)  за отчетный год.</w:t>
      </w:r>
    </w:p>
    <w:p w:rsidR="003B5495" w:rsidRPr="00380C62" w:rsidRDefault="003B5495" w:rsidP="003B5495">
      <w:pPr>
        <w:autoSpaceDE w:val="0"/>
        <w:autoSpaceDN w:val="0"/>
        <w:adjustRightInd w:val="0"/>
        <w:ind w:firstLine="709"/>
        <w:jc w:val="both"/>
        <w:outlineLvl w:val="0"/>
        <w:rPr>
          <w:bCs/>
          <w:sz w:val="24"/>
          <w:szCs w:val="24"/>
          <w:lang w:val="ru-RU" w:eastAsia="ru-RU"/>
        </w:rPr>
      </w:pPr>
      <w:r w:rsidRPr="00380C62">
        <w:rPr>
          <w:bCs/>
          <w:sz w:val="24"/>
          <w:szCs w:val="24"/>
          <w:lang w:val="ru-RU" w:eastAsia="ru-RU"/>
        </w:rPr>
        <w:t>4.2.Соответствие нормативным значениям коэффициентов лежит в основе определения Расчетного Балла (РБ) Контрагента/Участника процедуры закупки, на основании которого делается заключение о финансовой устойчивости.</w:t>
      </w:r>
    </w:p>
    <w:p w:rsidR="003B5495" w:rsidRPr="00380C62" w:rsidRDefault="003B5495" w:rsidP="003B5495">
      <w:pPr>
        <w:autoSpaceDE w:val="0"/>
        <w:autoSpaceDN w:val="0"/>
        <w:adjustRightInd w:val="0"/>
        <w:ind w:firstLine="709"/>
        <w:jc w:val="both"/>
        <w:outlineLvl w:val="0"/>
        <w:rPr>
          <w:bCs/>
          <w:sz w:val="24"/>
          <w:szCs w:val="24"/>
          <w:lang w:val="ru-RU" w:eastAsia="ru-RU"/>
        </w:rPr>
      </w:pPr>
      <w:r w:rsidRPr="00380C62">
        <w:rPr>
          <w:bCs/>
          <w:sz w:val="24"/>
          <w:szCs w:val="24"/>
          <w:lang w:val="ru-RU" w:eastAsia="ru-RU"/>
        </w:rPr>
        <w:t>РБ определяется на основе приведенной ниже шкалы баллов за выполнение норматива:</w:t>
      </w:r>
    </w:p>
    <w:p w:rsidR="003B5495" w:rsidRPr="00380C62" w:rsidRDefault="003B5495" w:rsidP="003B5495">
      <w:pPr>
        <w:autoSpaceDE w:val="0"/>
        <w:autoSpaceDN w:val="0"/>
        <w:adjustRightInd w:val="0"/>
        <w:ind w:firstLine="709"/>
        <w:jc w:val="both"/>
        <w:outlineLvl w:val="0"/>
        <w:rPr>
          <w:bCs/>
          <w:sz w:val="24"/>
          <w:szCs w:val="24"/>
          <w:lang w:val="ru-RU" w:eastAsia="ru-RU"/>
        </w:rPr>
      </w:pPr>
    </w:p>
    <w:tbl>
      <w:tblPr>
        <w:tblW w:w="10211" w:type="dxa"/>
        <w:tblInd w:w="103" w:type="dxa"/>
        <w:tblLayout w:type="fixed"/>
        <w:tblLook w:val="04A0" w:firstRow="1" w:lastRow="0" w:firstColumn="1" w:lastColumn="0" w:noHBand="0" w:noVBand="1"/>
      </w:tblPr>
      <w:tblGrid>
        <w:gridCol w:w="4282"/>
        <w:gridCol w:w="2025"/>
        <w:gridCol w:w="2112"/>
        <w:gridCol w:w="1792"/>
      </w:tblGrid>
      <w:tr w:rsidR="003B5495" w:rsidRPr="00250C96" w:rsidTr="00CD235F">
        <w:trPr>
          <w:trHeight w:val="878"/>
        </w:trPr>
        <w:tc>
          <w:tcPr>
            <w:tcW w:w="428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B5495" w:rsidRPr="00380C62" w:rsidRDefault="003B5495" w:rsidP="00CD235F">
            <w:pPr>
              <w:jc w:val="center"/>
              <w:rPr>
                <w:b/>
                <w:bCs/>
                <w:color w:val="000000"/>
                <w:sz w:val="24"/>
                <w:szCs w:val="24"/>
                <w:lang w:val="ru-RU" w:eastAsia="ru-RU"/>
              </w:rPr>
            </w:pPr>
            <w:r w:rsidRPr="00380C62">
              <w:rPr>
                <w:b/>
                <w:bCs/>
                <w:color w:val="000000"/>
                <w:sz w:val="24"/>
                <w:szCs w:val="24"/>
                <w:lang w:val="ru-RU" w:eastAsia="ru-RU"/>
              </w:rPr>
              <w:lastRenderedPageBreak/>
              <w:t>Показатели оценки</w:t>
            </w:r>
          </w:p>
        </w:tc>
        <w:tc>
          <w:tcPr>
            <w:tcW w:w="2025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B5495" w:rsidRPr="00380C62" w:rsidRDefault="003B5495" w:rsidP="00CD235F">
            <w:pPr>
              <w:jc w:val="center"/>
              <w:rPr>
                <w:b/>
                <w:bCs/>
                <w:color w:val="000000"/>
                <w:sz w:val="24"/>
                <w:szCs w:val="24"/>
                <w:lang w:val="ru-RU" w:eastAsia="ru-RU"/>
              </w:rPr>
            </w:pPr>
            <w:r w:rsidRPr="00380C62">
              <w:rPr>
                <w:b/>
                <w:bCs/>
                <w:color w:val="000000"/>
                <w:sz w:val="24"/>
                <w:szCs w:val="24"/>
                <w:lang w:val="ru-RU" w:eastAsia="ru-RU"/>
              </w:rPr>
              <w:t>Норматив</w:t>
            </w:r>
          </w:p>
        </w:tc>
        <w:tc>
          <w:tcPr>
            <w:tcW w:w="2112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B5495" w:rsidRPr="00380C62" w:rsidRDefault="003B5495" w:rsidP="00CD235F">
            <w:pPr>
              <w:jc w:val="center"/>
              <w:rPr>
                <w:b/>
                <w:bCs/>
                <w:color w:val="000000"/>
                <w:sz w:val="24"/>
                <w:szCs w:val="24"/>
                <w:lang w:val="ru-RU" w:eastAsia="ru-RU"/>
              </w:rPr>
            </w:pPr>
            <w:r w:rsidRPr="00380C62">
              <w:rPr>
                <w:b/>
                <w:bCs/>
                <w:color w:val="000000"/>
                <w:sz w:val="24"/>
                <w:szCs w:val="24"/>
                <w:lang w:val="ru-RU" w:eastAsia="ru-RU"/>
              </w:rPr>
              <w:t xml:space="preserve">Балл </w:t>
            </w:r>
            <w:proofErr w:type="gramStart"/>
            <w:r w:rsidRPr="00380C62">
              <w:rPr>
                <w:b/>
                <w:bCs/>
                <w:color w:val="000000"/>
                <w:sz w:val="24"/>
                <w:szCs w:val="24"/>
                <w:lang w:val="ru-RU" w:eastAsia="ru-RU"/>
              </w:rPr>
              <w:t>за</w:t>
            </w:r>
            <w:proofErr w:type="gramEnd"/>
            <w:r w:rsidRPr="00380C62">
              <w:rPr>
                <w:b/>
                <w:bCs/>
                <w:color w:val="000000"/>
                <w:sz w:val="24"/>
                <w:szCs w:val="24"/>
                <w:lang w:val="ru-RU" w:eastAsia="ru-RU"/>
              </w:rPr>
              <w:t xml:space="preserve"> </w:t>
            </w:r>
          </w:p>
          <w:p w:rsidR="003B5495" w:rsidRPr="00380C62" w:rsidRDefault="003B5495" w:rsidP="00CD235F">
            <w:pPr>
              <w:jc w:val="center"/>
              <w:rPr>
                <w:b/>
                <w:bCs/>
                <w:color w:val="000000"/>
                <w:sz w:val="24"/>
                <w:szCs w:val="24"/>
                <w:lang w:val="ru-RU" w:eastAsia="ru-RU"/>
              </w:rPr>
            </w:pPr>
            <w:r w:rsidRPr="00380C62">
              <w:rPr>
                <w:b/>
                <w:bCs/>
                <w:color w:val="000000"/>
                <w:sz w:val="24"/>
                <w:szCs w:val="24"/>
                <w:lang w:val="ru-RU" w:eastAsia="ru-RU"/>
              </w:rPr>
              <w:t>выполнение норматива</w:t>
            </w:r>
          </w:p>
        </w:tc>
        <w:tc>
          <w:tcPr>
            <w:tcW w:w="1792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B5495" w:rsidRPr="00380C62" w:rsidRDefault="003B5495" w:rsidP="00CD235F">
            <w:pPr>
              <w:jc w:val="center"/>
              <w:rPr>
                <w:b/>
                <w:bCs/>
                <w:color w:val="000000"/>
                <w:sz w:val="24"/>
                <w:szCs w:val="24"/>
                <w:lang w:val="ru-RU" w:eastAsia="ru-RU"/>
              </w:rPr>
            </w:pPr>
            <w:r w:rsidRPr="00380C62">
              <w:rPr>
                <w:b/>
                <w:bCs/>
                <w:color w:val="000000"/>
                <w:sz w:val="24"/>
                <w:szCs w:val="24"/>
                <w:lang w:val="ru-RU" w:eastAsia="ru-RU"/>
              </w:rPr>
              <w:t>РБ</w:t>
            </w:r>
          </w:p>
          <w:p w:rsidR="003B5495" w:rsidRPr="00380C62" w:rsidRDefault="003B5495" w:rsidP="00CD235F">
            <w:pPr>
              <w:jc w:val="center"/>
              <w:rPr>
                <w:b/>
                <w:bCs/>
                <w:color w:val="000000"/>
                <w:sz w:val="24"/>
                <w:szCs w:val="24"/>
                <w:lang w:val="ru-RU" w:eastAsia="ru-RU"/>
              </w:rPr>
            </w:pPr>
            <w:r w:rsidRPr="00380C62">
              <w:rPr>
                <w:b/>
                <w:bCs/>
                <w:color w:val="000000"/>
                <w:sz w:val="24"/>
                <w:szCs w:val="24"/>
                <w:lang w:val="ru-RU" w:eastAsia="ru-RU"/>
              </w:rPr>
              <w:t>Контрагента/Участника процедуры закупки</w:t>
            </w:r>
          </w:p>
        </w:tc>
      </w:tr>
      <w:tr w:rsidR="003B5495" w:rsidRPr="00380C62" w:rsidTr="00CD235F">
        <w:trPr>
          <w:trHeight w:val="555"/>
        </w:trPr>
        <w:tc>
          <w:tcPr>
            <w:tcW w:w="42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B5495" w:rsidRPr="00380C62" w:rsidRDefault="003B5495" w:rsidP="00CD235F">
            <w:pPr>
              <w:rPr>
                <w:color w:val="000000"/>
                <w:sz w:val="24"/>
                <w:szCs w:val="24"/>
                <w:lang w:val="ru-RU" w:eastAsia="ru-RU"/>
              </w:rPr>
            </w:pPr>
            <w:r w:rsidRPr="00380C62">
              <w:rPr>
                <w:color w:val="000000"/>
                <w:sz w:val="24"/>
                <w:szCs w:val="24"/>
                <w:lang w:val="ru-RU" w:eastAsia="ru-RU"/>
              </w:rPr>
              <w:t>Чистые активы</w:t>
            </w:r>
          </w:p>
        </w:tc>
        <w:tc>
          <w:tcPr>
            <w:tcW w:w="2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B5495" w:rsidRPr="00380C62" w:rsidRDefault="003B5495" w:rsidP="00CD235F">
            <w:pPr>
              <w:jc w:val="center"/>
              <w:rPr>
                <w:color w:val="000000"/>
                <w:sz w:val="24"/>
                <w:szCs w:val="24"/>
                <w:lang w:val="ru-RU" w:eastAsia="ru-RU"/>
              </w:rPr>
            </w:pPr>
            <w:r w:rsidRPr="00380C62">
              <w:rPr>
                <w:color w:val="000000"/>
                <w:sz w:val="24"/>
                <w:szCs w:val="24"/>
                <w:u w:val="single"/>
                <w:lang w:val="ru-RU" w:eastAsia="ru-RU"/>
              </w:rPr>
              <w:t>0 &lt; ЧА &lt; Аванс*</w:t>
            </w:r>
            <w:r w:rsidRPr="00380C62">
              <w:rPr>
                <w:color w:val="000000"/>
                <w:sz w:val="24"/>
                <w:szCs w:val="24"/>
                <w:lang w:val="ru-RU" w:eastAsia="ru-RU"/>
              </w:rPr>
              <w:br/>
              <w:t>ЧА &gt; Аванс*</w:t>
            </w:r>
          </w:p>
        </w:tc>
        <w:tc>
          <w:tcPr>
            <w:tcW w:w="2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B5495" w:rsidRPr="00380C62" w:rsidRDefault="003B5495" w:rsidP="00CD235F">
            <w:pPr>
              <w:jc w:val="center"/>
              <w:rPr>
                <w:color w:val="000000"/>
                <w:sz w:val="24"/>
                <w:szCs w:val="24"/>
                <w:lang w:val="ru-RU" w:eastAsia="ru-RU"/>
              </w:rPr>
            </w:pPr>
            <w:r w:rsidRPr="00380C62">
              <w:rPr>
                <w:color w:val="000000"/>
                <w:sz w:val="24"/>
                <w:szCs w:val="24"/>
                <w:u w:val="single"/>
                <w:lang w:val="ru-RU" w:eastAsia="ru-RU"/>
              </w:rPr>
              <w:t>0,10</w:t>
            </w:r>
            <w:r w:rsidRPr="00380C62">
              <w:rPr>
                <w:color w:val="000000"/>
                <w:sz w:val="24"/>
                <w:szCs w:val="24"/>
                <w:lang w:val="ru-RU" w:eastAsia="ru-RU"/>
              </w:rPr>
              <w:br/>
              <w:t>0,25</w:t>
            </w:r>
          </w:p>
        </w:tc>
        <w:tc>
          <w:tcPr>
            <w:tcW w:w="1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5495" w:rsidRPr="00380C62" w:rsidRDefault="003B5495" w:rsidP="00CD235F">
            <w:pPr>
              <w:rPr>
                <w:color w:val="000000"/>
                <w:sz w:val="24"/>
                <w:szCs w:val="24"/>
                <w:lang w:val="ru-RU" w:eastAsia="ru-RU"/>
              </w:rPr>
            </w:pPr>
            <w:r w:rsidRPr="00380C62">
              <w:rPr>
                <w:color w:val="000000"/>
                <w:sz w:val="24"/>
                <w:szCs w:val="24"/>
                <w:lang w:val="ru-RU" w:eastAsia="ru-RU"/>
              </w:rPr>
              <w:t> </w:t>
            </w:r>
          </w:p>
        </w:tc>
      </w:tr>
      <w:tr w:rsidR="003B5495" w:rsidRPr="00380C62" w:rsidTr="00CD235F">
        <w:trPr>
          <w:trHeight w:val="344"/>
        </w:trPr>
        <w:tc>
          <w:tcPr>
            <w:tcW w:w="42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B5495" w:rsidRPr="00380C62" w:rsidRDefault="003B5495" w:rsidP="00CD235F">
            <w:pPr>
              <w:rPr>
                <w:color w:val="000000"/>
                <w:sz w:val="24"/>
                <w:szCs w:val="24"/>
                <w:lang w:val="ru-RU" w:eastAsia="ru-RU"/>
              </w:rPr>
            </w:pPr>
            <w:r w:rsidRPr="00380C62">
              <w:rPr>
                <w:color w:val="000000"/>
                <w:sz w:val="24"/>
                <w:szCs w:val="24"/>
                <w:lang w:val="ru-RU" w:eastAsia="ru-RU"/>
              </w:rPr>
              <w:t>Коэффициент текущей ликвидности</w:t>
            </w:r>
          </w:p>
        </w:tc>
        <w:tc>
          <w:tcPr>
            <w:tcW w:w="2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B5495" w:rsidRPr="00380C62" w:rsidRDefault="003B5495" w:rsidP="00CD235F">
            <w:pPr>
              <w:jc w:val="center"/>
              <w:rPr>
                <w:color w:val="000000"/>
                <w:sz w:val="24"/>
                <w:szCs w:val="24"/>
                <w:lang w:val="ru-RU" w:eastAsia="ru-RU"/>
              </w:rPr>
            </w:pPr>
            <w:proofErr w:type="spellStart"/>
            <w:r w:rsidRPr="00380C62">
              <w:rPr>
                <w:color w:val="000000"/>
                <w:sz w:val="24"/>
                <w:szCs w:val="24"/>
                <w:lang w:val="ru-RU" w:eastAsia="ru-RU"/>
              </w:rPr>
              <w:t>Ктл</w:t>
            </w:r>
            <w:proofErr w:type="spellEnd"/>
            <w:r w:rsidRPr="00380C62">
              <w:rPr>
                <w:color w:val="000000"/>
                <w:sz w:val="24"/>
                <w:szCs w:val="24"/>
                <w:lang w:val="ru-RU" w:eastAsia="ru-RU"/>
              </w:rPr>
              <w:t xml:space="preserve"> &gt; 1</w:t>
            </w:r>
          </w:p>
        </w:tc>
        <w:tc>
          <w:tcPr>
            <w:tcW w:w="2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B5495" w:rsidRPr="00380C62" w:rsidRDefault="003B5495" w:rsidP="00CD235F">
            <w:pPr>
              <w:jc w:val="center"/>
              <w:rPr>
                <w:color w:val="000000"/>
                <w:sz w:val="24"/>
                <w:szCs w:val="24"/>
                <w:lang w:val="ru-RU" w:eastAsia="ru-RU"/>
              </w:rPr>
            </w:pPr>
            <w:r w:rsidRPr="00380C62">
              <w:rPr>
                <w:color w:val="000000"/>
                <w:sz w:val="24"/>
                <w:szCs w:val="24"/>
                <w:lang w:val="ru-RU" w:eastAsia="ru-RU"/>
              </w:rPr>
              <w:t>0,20</w:t>
            </w:r>
          </w:p>
        </w:tc>
        <w:tc>
          <w:tcPr>
            <w:tcW w:w="1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5495" w:rsidRPr="00380C62" w:rsidRDefault="003B5495" w:rsidP="00CD235F">
            <w:pPr>
              <w:rPr>
                <w:color w:val="000000"/>
                <w:sz w:val="24"/>
                <w:szCs w:val="24"/>
                <w:lang w:val="ru-RU" w:eastAsia="ru-RU"/>
              </w:rPr>
            </w:pPr>
            <w:r w:rsidRPr="00380C62">
              <w:rPr>
                <w:color w:val="000000"/>
                <w:sz w:val="24"/>
                <w:szCs w:val="24"/>
                <w:lang w:val="ru-RU" w:eastAsia="ru-RU"/>
              </w:rPr>
              <w:t> </w:t>
            </w:r>
          </w:p>
        </w:tc>
      </w:tr>
      <w:tr w:rsidR="003B5495" w:rsidRPr="00380C62" w:rsidTr="00CD235F">
        <w:trPr>
          <w:trHeight w:val="279"/>
        </w:trPr>
        <w:tc>
          <w:tcPr>
            <w:tcW w:w="42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B5495" w:rsidRPr="00380C62" w:rsidRDefault="003B5495" w:rsidP="00CD235F">
            <w:pPr>
              <w:rPr>
                <w:color w:val="000000"/>
                <w:sz w:val="24"/>
                <w:szCs w:val="24"/>
                <w:lang w:val="ru-RU" w:eastAsia="ru-RU"/>
              </w:rPr>
            </w:pPr>
            <w:r w:rsidRPr="00380C62">
              <w:rPr>
                <w:color w:val="000000"/>
                <w:sz w:val="24"/>
                <w:szCs w:val="24"/>
                <w:lang w:val="ru-RU" w:eastAsia="ru-RU"/>
              </w:rPr>
              <w:t>Коэффициент абсолютной ликвидности</w:t>
            </w:r>
          </w:p>
        </w:tc>
        <w:tc>
          <w:tcPr>
            <w:tcW w:w="2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B5495" w:rsidRPr="00380C62" w:rsidRDefault="003B5495" w:rsidP="00CD235F">
            <w:pPr>
              <w:jc w:val="center"/>
              <w:rPr>
                <w:color w:val="000000"/>
                <w:sz w:val="24"/>
                <w:szCs w:val="24"/>
                <w:lang w:val="ru-RU" w:eastAsia="ru-RU"/>
              </w:rPr>
            </w:pPr>
            <w:r w:rsidRPr="00380C62">
              <w:rPr>
                <w:color w:val="000000"/>
                <w:sz w:val="24"/>
                <w:szCs w:val="24"/>
                <w:lang w:val="ru-RU" w:eastAsia="ru-RU"/>
              </w:rPr>
              <w:t>Кал &gt; 0,2</w:t>
            </w:r>
          </w:p>
        </w:tc>
        <w:tc>
          <w:tcPr>
            <w:tcW w:w="2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B5495" w:rsidRPr="00380C62" w:rsidRDefault="003B5495" w:rsidP="00CD235F">
            <w:pPr>
              <w:jc w:val="center"/>
              <w:rPr>
                <w:color w:val="000000"/>
                <w:sz w:val="24"/>
                <w:szCs w:val="24"/>
                <w:lang w:val="ru-RU" w:eastAsia="ru-RU"/>
              </w:rPr>
            </w:pPr>
            <w:r w:rsidRPr="00380C62">
              <w:rPr>
                <w:color w:val="000000"/>
                <w:sz w:val="24"/>
                <w:szCs w:val="24"/>
                <w:lang w:val="ru-RU" w:eastAsia="ru-RU"/>
              </w:rPr>
              <w:t>0,10</w:t>
            </w:r>
          </w:p>
        </w:tc>
        <w:tc>
          <w:tcPr>
            <w:tcW w:w="1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5495" w:rsidRPr="00380C62" w:rsidRDefault="003B5495" w:rsidP="00CD235F">
            <w:pPr>
              <w:rPr>
                <w:color w:val="000000"/>
                <w:sz w:val="24"/>
                <w:szCs w:val="24"/>
                <w:lang w:val="ru-RU" w:eastAsia="ru-RU"/>
              </w:rPr>
            </w:pPr>
            <w:r w:rsidRPr="00380C62">
              <w:rPr>
                <w:color w:val="000000"/>
                <w:sz w:val="24"/>
                <w:szCs w:val="24"/>
                <w:lang w:val="ru-RU" w:eastAsia="ru-RU"/>
              </w:rPr>
              <w:t> </w:t>
            </w:r>
          </w:p>
        </w:tc>
      </w:tr>
      <w:tr w:rsidR="003B5495" w:rsidRPr="00380C62" w:rsidTr="00CD235F">
        <w:trPr>
          <w:trHeight w:val="344"/>
        </w:trPr>
        <w:tc>
          <w:tcPr>
            <w:tcW w:w="4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B5495" w:rsidRPr="00380C62" w:rsidRDefault="003B5495" w:rsidP="00CD235F">
            <w:pPr>
              <w:rPr>
                <w:color w:val="000000"/>
                <w:sz w:val="24"/>
                <w:szCs w:val="24"/>
                <w:lang w:val="ru-RU" w:eastAsia="ru-RU"/>
              </w:rPr>
            </w:pPr>
            <w:r w:rsidRPr="00380C62">
              <w:rPr>
                <w:color w:val="000000"/>
                <w:sz w:val="24"/>
                <w:szCs w:val="24"/>
                <w:lang w:val="ru-RU" w:eastAsia="ru-RU"/>
              </w:rPr>
              <w:t>Коэффициент финансовой устойчивости</w:t>
            </w:r>
          </w:p>
        </w:tc>
        <w:tc>
          <w:tcPr>
            <w:tcW w:w="2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B5495" w:rsidRPr="00380C62" w:rsidRDefault="003B5495" w:rsidP="00CD235F">
            <w:pPr>
              <w:jc w:val="center"/>
              <w:rPr>
                <w:color w:val="000000"/>
                <w:sz w:val="24"/>
                <w:szCs w:val="24"/>
                <w:lang w:val="ru-RU" w:eastAsia="ru-RU"/>
              </w:rPr>
            </w:pPr>
            <w:proofErr w:type="spellStart"/>
            <w:r w:rsidRPr="00380C62">
              <w:rPr>
                <w:color w:val="000000"/>
                <w:sz w:val="24"/>
                <w:szCs w:val="24"/>
                <w:lang w:val="ru-RU" w:eastAsia="ru-RU"/>
              </w:rPr>
              <w:t>Кфу</w:t>
            </w:r>
            <w:proofErr w:type="spellEnd"/>
            <w:r w:rsidRPr="00380C62">
              <w:rPr>
                <w:color w:val="000000"/>
                <w:sz w:val="24"/>
                <w:szCs w:val="24"/>
                <w:lang w:val="ru-RU" w:eastAsia="ru-RU"/>
              </w:rPr>
              <w:t xml:space="preserve"> &gt; 0,5</w:t>
            </w:r>
          </w:p>
        </w:tc>
        <w:tc>
          <w:tcPr>
            <w:tcW w:w="2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B5495" w:rsidRPr="00380C62" w:rsidRDefault="003B5495" w:rsidP="00CD235F">
            <w:pPr>
              <w:jc w:val="center"/>
              <w:rPr>
                <w:color w:val="000000"/>
                <w:sz w:val="24"/>
                <w:szCs w:val="24"/>
                <w:lang w:val="ru-RU" w:eastAsia="ru-RU"/>
              </w:rPr>
            </w:pPr>
            <w:r w:rsidRPr="00380C62">
              <w:rPr>
                <w:color w:val="000000"/>
                <w:sz w:val="24"/>
                <w:szCs w:val="24"/>
                <w:lang w:val="ru-RU" w:eastAsia="ru-RU"/>
              </w:rPr>
              <w:t>0,15</w:t>
            </w:r>
          </w:p>
        </w:tc>
        <w:tc>
          <w:tcPr>
            <w:tcW w:w="1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5495" w:rsidRPr="00380C62" w:rsidRDefault="003B5495" w:rsidP="00CD235F">
            <w:pPr>
              <w:rPr>
                <w:color w:val="000000"/>
                <w:sz w:val="24"/>
                <w:szCs w:val="24"/>
                <w:lang w:val="ru-RU" w:eastAsia="ru-RU"/>
              </w:rPr>
            </w:pPr>
            <w:r w:rsidRPr="00380C62">
              <w:rPr>
                <w:color w:val="000000"/>
                <w:sz w:val="24"/>
                <w:szCs w:val="24"/>
                <w:lang w:val="ru-RU" w:eastAsia="ru-RU"/>
              </w:rPr>
              <w:t> </w:t>
            </w:r>
          </w:p>
        </w:tc>
      </w:tr>
      <w:tr w:rsidR="003B5495" w:rsidRPr="00380C62" w:rsidTr="00CD235F">
        <w:trPr>
          <w:trHeight w:val="344"/>
        </w:trPr>
        <w:tc>
          <w:tcPr>
            <w:tcW w:w="4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B5495" w:rsidRPr="00380C62" w:rsidRDefault="003B5495" w:rsidP="00CD235F">
            <w:pPr>
              <w:rPr>
                <w:color w:val="000000"/>
                <w:sz w:val="24"/>
                <w:szCs w:val="24"/>
                <w:lang w:val="ru-RU" w:eastAsia="ru-RU"/>
              </w:rPr>
            </w:pPr>
            <w:r w:rsidRPr="00380C62">
              <w:rPr>
                <w:color w:val="000000"/>
                <w:sz w:val="24"/>
                <w:szCs w:val="24"/>
                <w:lang w:val="ru-RU" w:eastAsia="ru-RU"/>
              </w:rPr>
              <w:t>Коэффициент сопоставимости оборотов</w:t>
            </w:r>
          </w:p>
        </w:tc>
        <w:tc>
          <w:tcPr>
            <w:tcW w:w="20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B5495" w:rsidRPr="00380C62" w:rsidRDefault="003B5495" w:rsidP="00CD235F">
            <w:pPr>
              <w:jc w:val="center"/>
              <w:rPr>
                <w:color w:val="000000"/>
                <w:sz w:val="24"/>
                <w:szCs w:val="24"/>
                <w:lang w:val="ru-RU" w:eastAsia="ru-RU"/>
              </w:rPr>
            </w:pPr>
            <w:r w:rsidRPr="00380C62">
              <w:rPr>
                <w:color w:val="000000"/>
                <w:sz w:val="24"/>
                <w:szCs w:val="24"/>
                <w:lang w:val="ru-RU" w:eastAsia="ru-RU"/>
              </w:rPr>
              <w:t>КСО &lt; 0,33</w:t>
            </w:r>
          </w:p>
        </w:tc>
        <w:tc>
          <w:tcPr>
            <w:tcW w:w="21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B5495" w:rsidRPr="00380C62" w:rsidRDefault="003B5495" w:rsidP="00CD235F">
            <w:pPr>
              <w:jc w:val="center"/>
              <w:rPr>
                <w:color w:val="000000"/>
                <w:sz w:val="24"/>
                <w:szCs w:val="24"/>
                <w:lang w:val="ru-RU" w:eastAsia="ru-RU"/>
              </w:rPr>
            </w:pPr>
            <w:r w:rsidRPr="00380C62">
              <w:rPr>
                <w:color w:val="000000"/>
                <w:sz w:val="24"/>
                <w:szCs w:val="24"/>
                <w:lang w:val="ru-RU" w:eastAsia="ru-RU"/>
              </w:rPr>
              <w:t>0,30</w:t>
            </w:r>
          </w:p>
        </w:tc>
        <w:tc>
          <w:tcPr>
            <w:tcW w:w="17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5495" w:rsidRPr="00380C62" w:rsidRDefault="003B5495" w:rsidP="00CD235F">
            <w:pPr>
              <w:rPr>
                <w:color w:val="000000"/>
                <w:sz w:val="24"/>
                <w:szCs w:val="24"/>
                <w:lang w:val="ru-RU" w:eastAsia="ru-RU"/>
              </w:rPr>
            </w:pPr>
            <w:r w:rsidRPr="00380C62">
              <w:rPr>
                <w:color w:val="000000"/>
                <w:sz w:val="24"/>
                <w:szCs w:val="24"/>
                <w:lang w:val="ru-RU" w:eastAsia="ru-RU"/>
              </w:rPr>
              <w:t> </w:t>
            </w:r>
          </w:p>
        </w:tc>
      </w:tr>
      <w:tr w:rsidR="003B5495" w:rsidRPr="00380C62" w:rsidTr="00CD235F">
        <w:trPr>
          <w:trHeight w:val="407"/>
        </w:trPr>
        <w:tc>
          <w:tcPr>
            <w:tcW w:w="42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B5495" w:rsidRPr="00380C62" w:rsidRDefault="003B5495" w:rsidP="00CD235F">
            <w:pPr>
              <w:jc w:val="right"/>
              <w:rPr>
                <w:color w:val="000000"/>
                <w:sz w:val="24"/>
                <w:szCs w:val="24"/>
                <w:lang w:val="ru-RU" w:eastAsia="ru-RU"/>
              </w:rPr>
            </w:pPr>
            <w:r w:rsidRPr="00380C62">
              <w:rPr>
                <w:color w:val="000000"/>
                <w:sz w:val="24"/>
                <w:szCs w:val="24"/>
                <w:lang w:val="ru-RU" w:eastAsia="ru-RU"/>
              </w:rPr>
              <w:t>ИТОГО РБ:</w:t>
            </w:r>
          </w:p>
        </w:tc>
        <w:tc>
          <w:tcPr>
            <w:tcW w:w="2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B5495" w:rsidRPr="00380C62" w:rsidRDefault="003B5495" w:rsidP="00CD235F">
            <w:pPr>
              <w:jc w:val="center"/>
              <w:rPr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2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B5495" w:rsidRPr="00380C62" w:rsidRDefault="003B5495" w:rsidP="00CD235F">
            <w:pPr>
              <w:jc w:val="center"/>
              <w:rPr>
                <w:color w:val="000000"/>
                <w:sz w:val="24"/>
                <w:szCs w:val="24"/>
                <w:lang w:val="ru-RU" w:eastAsia="ru-RU"/>
              </w:rPr>
            </w:pPr>
            <w:proofErr w:type="gramStart"/>
            <w:r w:rsidRPr="00380C62">
              <w:rPr>
                <w:color w:val="000000"/>
                <w:sz w:val="24"/>
                <w:szCs w:val="24"/>
                <w:lang w:eastAsia="ru-RU"/>
              </w:rPr>
              <w:t>max</w:t>
            </w:r>
            <w:proofErr w:type="gramEnd"/>
            <w:r w:rsidRPr="00380C62">
              <w:rPr>
                <w:color w:val="000000"/>
                <w:sz w:val="24"/>
                <w:szCs w:val="24"/>
                <w:lang w:val="ru-RU" w:eastAsia="ru-RU"/>
              </w:rPr>
              <w:t>. 1,0</w:t>
            </w:r>
          </w:p>
        </w:tc>
        <w:tc>
          <w:tcPr>
            <w:tcW w:w="1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B5495" w:rsidRPr="00380C62" w:rsidRDefault="003B5495" w:rsidP="00CD235F">
            <w:pPr>
              <w:jc w:val="center"/>
              <w:rPr>
                <w:color w:val="000000"/>
                <w:sz w:val="24"/>
                <w:szCs w:val="24"/>
                <w:lang w:val="ru-RU" w:eastAsia="ru-RU"/>
              </w:rPr>
            </w:pPr>
            <w:r w:rsidRPr="00380C62">
              <w:rPr>
                <w:color w:val="000000"/>
                <w:sz w:val="24"/>
                <w:szCs w:val="24"/>
                <w:lang w:val="ru-RU" w:eastAsia="ru-RU"/>
              </w:rPr>
              <w:t>Х</w:t>
            </w:r>
          </w:p>
        </w:tc>
      </w:tr>
    </w:tbl>
    <w:p w:rsidR="003B5495" w:rsidRPr="00380C62" w:rsidRDefault="003B5495" w:rsidP="003B5495">
      <w:pPr>
        <w:autoSpaceDE w:val="0"/>
        <w:autoSpaceDN w:val="0"/>
        <w:adjustRightInd w:val="0"/>
        <w:ind w:firstLine="709"/>
        <w:jc w:val="both"/>
        <w:outlineLvl w:val="0"/>
        <w:rPr>
          <w:bCs/>
          <w:sz w:val="24"/>
          <w:szCs w:val="24"/>
          <w:lang w:val="ru-RU" w:eastAsia="ru-RU"/>
        </w:rPr>
      </w:pPr>
      <w:r w:rsidRPr="00380C62">
        <w:rPr>
          <w:bCs/>
          <w:sz w:val="24"/>
          <w:szCs w:val="24"/>
          <w:lang w:val="ru-RU" w:eastAsia="ru-RU"/>
        </w:rPr>
        <w:t>* при расчете норматива размер Аванса/Краткосрочного авансового платежа на СМР/</w:t>
      </w:r>
      <w:r w:rsidRPr="00380C62">
        <w:rPr>
          <w:sz w:val="24"/>
          <w:szCs w:val="24"/>
          <w:lang w:val="ru-RU" w:eastAsia="ru-RU"/>
        </w:rPr>
        <w:t xml:space="preserve"> </w:t>
      </w:r>
      <w:r w:rsidRPr="00380C62">
        <w:rPr>
          <w:bCs/>
          <w:sz w:val="24"/>
          <w:szCs w:val="24"/>
          <w:lang w:val="ru-RU" w:eastAsia="ru-RU"/>
        </w:rPr>
        <w:t xml:space="preserve">Краткосрочного авансового платежа на оборудование и материалы/Авансового платежа на СМР не включает НДС. В случае если Аванс=0, балл за выполнение норматива «Чистые активы» принимается </w:t>
      </w:r>
      <w:proofErr w:type="gramStart"/>
      <w:r w:rsidRPr="00380C62">
        <w:rPr>
          <w:bCs/>
          <w:sz w:val="24"/>
          <w:szCs w:val="24"/>
          <w:lang w:val="ru-RU" w:eastAsia="ru-RU"/>
        </w:rPr>
        <w:t>равным</w:t>
      </w:r>
      <w:proofErr w:type="gramEnd"/>
      <w:r w:rsidRPr="00380C62">
        <w:rPr>
          <w:bCs/>
          <w:sz w:val="24"/>
          <w:szCs w:val="24"/>
          <w:lang w:val="ru-RU" w:eastAsia="ru-RU"/>
        </w:rPr>
        <w:t xml:space="preserve"> 0,25 (применимо для оценки участников при проведении процедуры закупки)</w:t>
      </w:r>
    </w:p>
    <w:p w:rsidR="003B5495" w:rsidRPr="00380C62" w:rsidRDefault="003B5495" w:rsidP="003B5495">
      <w:pPr>
        <w:autoSpaceDE w:val="0"/>
        <w:autoSpaceDN w:val="0"/>
        <w:adjustRightInd w:val="0"/>
        <w:ind w:firstLine="709"/>
        <w:jc w:val="both"/>
        <w:outlineLvl w:val="0"/>
        <w:rPr>
          <w:bCs/>
          <w:sz w:val="24"/>
          <w:szCs w:val="24"/>
          <w:lang w:val="ru-RU" w:eastAsia="ru-RU"/>
        </w:rPr>
      </w:pPr>
      <w:r w:rsidRPr="00380C62">
        <w:rPr>
          <w:b/>
          <w:bCs/>
          <w:sz w:val="24"/>
          <w:szCs w:val="24"/>
          <w:lang w:val="ru-RU" w:eastAsia="ru-RU"/>
        </w:rPr>
        <w:t>5.</w:t>
      </w:r>
      <w:r w:rsidRPr="00380C62">
        <w:rPr>
          <w:bCs/>
          <w:sz w:val="24"/>
          <w:szCs w:val="24"/>
          <w:lang w:val="ru-RU" w:eastAsia="ru-RU"/>
        </w:rPr>
        <w:tab/>
        <w:t xml:space="preserve">Документация процедуры закупки должна содержать информацию о требованиях к финансовой устойчивости Контрагента/Участника процедуры закупки (в том числе нормативные значения критериев), а также условия выплаты Авансовых платежей, установленные пунктом 3.2 Статьи 2 настоящей Политики. </w:t>
      </w:r>
    </w:p>
    <w:p w:rsidR="003B5495" w:rsidRPr="00380C62" w:rsidRDefault="003B5495" w:rsidP="003B5495">
      <w:pPr>
        <w:tabs>
          <w:tab w:val="left" w:pos="709"/>
          <w:tab w:val="left" w:pos="993"/>
        </w:tabs>
        <w:autoSpaceDE w:val="0"/>
        <w:autoSpaceDN w:val="0"/>
        <w:adjustRightInd w:val="0"/>
        <w:ind w:firstLine="709"/>
        <w:jc w:val="both"/>
        <w:outlineLvl w:val="0"/>
        <w:rPr>
          <w:bCs/>
          <w:sz w:val="24"/>
          <w:szCs w:val="24"/>
          <w:lang w:val="ru-RU" w:eastAsia="ru-RU"/>
        </w:rPr>
      </w:pPr>
      <w:r w:rsidRPr="00380C62">
        <w:rPr>
          <w:b/>
          <w:bCs/>
          <w:sz w:val="24"/>
          <w:szCs w:val="24"/>
          <w:lang w:val="ru-RU" w:eastAsia="ru-RU"/>
        </w:rPr>
        <w:t>6.</w:t>
      </w:r>
      <w:r w:rsidRPr="00380C62">
        <w:rPr>
          <w:bCs/>
          <w:sz w:val="24"/>
          <w:szCs w:val="24"/>
          <w:lang w:val="ru-RU" w:eastAsia="ru-RU"/>
        </w:rPr>
        <w:tab/>
      </w:r>
      <w:r w:rsidRPr="00380C62">
        <w:rPr>
          <w:bCs/>
          <w:sz w:val="24"/>
          <w:szCs w:val="24"/>
          <w:lang w:val="ru-RU" w:eastAsia="ru-RU"/>
        </w:rPr>
        <w:tab/>
        <w:t xml:space="preserve">Для заключения о возможности выплаты Авансового платежа на основании оценки финансовой устойчивости Контрагента необходимо соблюдение следующих условий: </w:t>
      </w:r>
    </w:p>
    <w:p w:rsidR="003B5495" w:rsidRPr="00380C62" w:rsidRDefault="003B5495" w:rsidP="003B5495">
      <w:pPr>
        <w:autoSpaceDE w:val="0"/>
        <w:autoSpaceDN w:val="0"/>
        <w:adjustRightInd w:val="0"/>
        <w:ind w:firstLine="709"/>
        <w:jc w:val="both"/>
        <w:outlineLvl w:val="0"/>
        <w:rPr>
          <w:bCs/>
          <w:sz w:val="24"/>
          <w:szCs w:val="24"/>
          <w:lang w:val="ru-RU" w:eastAsia="ru-RU"/>
        </w:rPr>
      </w:pPr>
      <w:r w:rsidRPr="00380C62">
        <w:rPr>
          <w:bCs/>
          <w:sz w:val="24"/>
          <w:szCs w:val="24"/>
          <w:lang w:val="ru-RU" w:eastAsia="ru-RU"/>
        </w:rPr>
        <w:t>6.1.</w:t>
      </w:r>
      <w:r>
        <w:rPr>
          <w:bCs/>
          <w:sz w:val="24"/>
          <w:szCs w:val="24"/>
          <w:lang w:val="ru-RU" w:eastAsia="ru-RU"/>
        </w:rPr>
        <w:tab/>
        <w:t>С</w:t>
      </w:r>
      <w:r w:rsidRPr="00380C62">
        <w:rPr>
          <w:bCs/>
          <w:sz w:val="24"/>
          <w:szCs w:val="24"/>
          <w:lang w:val="ru-RU" w:eastAsia="ru-RU"/>
        </w:rPr>
        <w:t>рок деятельности Контрагента более 1 года и наличие бухгалтерской отчетности не менее чем за 1 отчетный период с отметкой налогового органа;</w:t>
      </w:r>
    </w:p>
    <w:p w:rsidR="003B5495" w:rsidRDefault="003B5495" w:rsidP="003B5495">
      <w:pPr>
        <w:autoSpaceDE w:val="0"/>
        <w:autoSpaceDN w:val="0"/>
        <w:adjustRightInd w:val="0"/>
        <w:ind w:firstLine="709"/>
        <w:jc w:val="both"/>
        <w:outlineLvl w:val="0"/>
        <w:rPr>
          <w:bCs/>
          <w:sz w:val="24"/>
          <w:szCs w:val="24"/>
          <w:lang w:val="ru-RU" w:eastAsia="ru-RU"/>
        </w:rPr>
      </w:pPr>
      <w:r w:rsidRPr="00380C62">
        <w:rPr>
          <w:bCs/>
          <w:sz w:val="24"/>
          <w:szCs w:val="24"/>
          <w:lang w:val="ru-RU" w:eastAsia="ru-RU"/>
        </w:rPr>
        <w:t>6.2.</w:t>
      </w:r>
      <w:r w:rsidRPr="00380C62">
        <w:rPr>
          <w:bCs/>
          <w:sz w:val="24"/>
          <w:szCs w:val="24"/>
          <w:lang w:val="ru-RU" w:eastAsia="ru-RU"/>
        </w:rPr>
        <w:tab/>
        <w:t>Расчетный Балл составляет величину не менее 0,40. При этом заключение о финансовой устойчивости основывается на следующем принципе:</w:t>
      </w:r>
    </w:p>
    <w:p w:rsidR="003B5495" w:rsidRPr="00380C62" w:rsidRDefault="003B5495" w:rsidP="003B5495">
      <w:pPr>
        <w:autoSpaceDE w:val="0"/>
        <w:autoSpaceDN w:val="0"/>
        <w:adjustRightInd w:val="0"/>
        <w:ind w:firstLine="709"/>
        <w:jc w:val="both"/>
        <w:outlineLvl w:val="0"/>
        <w:rPr>
          <w:bCs/>
          <w:sz w:val="24"/>
          <w:szCs w:val="24"/>
          <w:lang w:val="ru-RU" w:eastAsia="ru-RU"/>
        </w:rPr>
      </w:pPr>
    </w:p>
    <w:tbl>
      <w:tblPr>
        <w:tblW w:w="10031" w:type="dxa"/>
        <w:tblLook w:val="04A0" w:firstRow="1" w:lastRow="0" w:firstColumn="1" w:lastColumn="0" w:noHBand="0" w:noVBand="1"/>
      </w:tblPr>
      <w:tblGrid>
        <w:gridCol w:w="3561"/>
        <w:gridCol w:w="1714"/>
        <w:gridCol w:w="4756"/>
      </w:tblGrid>
      <w:tr w:rsidR="003B5495" w:rsidRPr="00380C62" w:rsidTr="00CD235F">
        <w:trPr>
          <w:trHeight w:val="1029"/>
        </w:trPr>
        <w:tc>
          <w:tcPr>
            <w:tcW w:w="3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B5495" w:rsidRPr="00380C62" w:rsidRDefault="003B5495" w:rsidP="00CD235F">
            <w:pPr>
              <w:tabs>
                <w:tab w:val="left" w:pos="1125"/>
              </w:tabs>
              <w:jc w:val="center"/>
              <w:rPr>
                <w:b/>
                <w:bCs/>
                <w:color w:val="000000"/>
                <w:sz w:val="24"/>
                <w:szCs w:val="24"/>
                <w:lang w:val="ru-RU" w:eastAsia="ru-RU"/>
              </w:rPr>
            </w:pPr>
            <w:r w:rsidRPr="00380C62">
              <w:rPr>
                <w:b/>
                <w:bCs/>
                <w:color w:val="000000"/>
                <w:sz w:val="24"/>
                <w:szCs w:val="24"/>
                <w:lang w:val="ru-RU" w:eastAsia="ru-RU"/>
              </w:rPr>
              <w:t>Показатели</w:t>
            </w:r>
          </w:p>
        </w:tc>
        <w:tc>
          <w:tcPr>
            <w:tcW w:w="1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B5495" w:rsidRPr="00380C62" w:rsidRDefault="003B5495" w:rsidP="00CD235F">
            <w:pPr>
              <w:jc w:val="center"/>
              <w:rPr>
                <w:b/>
                <w:color w:val="000000"/>
                <w:sz w:val="24"/>
                <w:szCs w:val="24"/>
                <w:lang w:val="ru-RU" w:eastAsia="ru-RU"/>
              </w:rPr>
            </w:pPr>
            <w:r w:rsidRPr="00380C62">
              <w:rPr>
                <w:b/>
                <w:color w:val="000000"/>
                <w:sz w:val="24"/>
                <w:szCs w:val="24"/>
                <w:lang w:val="ru-RU" w:eastAsia="ru-RU"/>
              </w:rPr>
              <w:t>Финансовая  устойчивость</w:t>
            </w:r>
          </w:p>
        </w:tc>
        <w:tc>
          <w:tcPr>
            <w:tcW w:w="4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B5495" w:rsidRPr="00380C62" w:rsidRDefault="003B5495" w:rsidP="00CD235F">
            <w:pPr>
              <w:jc w:val="center"/>
              <w:rPr>
                <w:b/>
                <w:color w:val="000000"/>
                <w:sz w:val="24"/>
                <w:szCs w:val="24"/>
                <w:lang w:val="ru-RU" w:eastAsia="ru-RU"/>
              </w:rPr>
            </w:pPr>
            <w:r w:rsidRPr="00380C62">
              <w:rPr>
                <w:b/>
                <w:color w:val="000000"/>
                <w:sz w:val="24"/>
                <w:szCs w:val="24"/>
                <w:lang w:val="ru-RU" w:eastAsia="ru-RU"/>
              </w:rPr>
              <w:t>Авансовый платеж</w:t>
            </w:r>
          </w:p>
        </w:tc>
      </w:tr>
      <w:tr w:rsidR="003B5495" w:rsidRPr="00250C96" w:rsidTr="00CD235F">
        <w:trPr>
          <w:trHeight w:val="332"/>
        </w:trPr>
        <w:tc>
          <w:tcPr>
            <w:tcW w:w="3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B5495" w:rsidRPr="00380C62" w:rsidRDefault="003B5495" w:rsidP="00CD235F">
            <w:pPr>
              <w:jc w:val="center"/>
              <w:rPr>
                <w:color w:val="000000"/>
                <w:sz w:val="24"/>
                <w:szCs w:val="24"/>
                <w:lang w:val="ru-RU" w:eastAsia="ru-RU"/>
              </w:rPr>
            </w:pPr>
            <w:r w:rsidRPr="00380C62">
              <w:rPr>
                <w:color w:val="000000"/>
                <w:sz w:val="24"/>
                <w:szCs w:val="24"/>
                <w:lang w:val="ru-RU" w:eastAsia="ru-RU"/>
              </w:rPr>
              <w:t>При отрицательной величине ЧА</w:t>
            </w:r>
          </w:p>
        </w:tc>
        <w:tc>
          <w:tcPr>
            <w:tcW w:w="1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B5495" w:rsidRPr="00380C62" w:rsidRDefault="003B5495" w:rsidP="00CD235F">
            <w:pPr>
              <w:jc w:val="center"/>
              <w:rPr>
                <w:color w:val="000000"/>
                <w:sz w:val="24"/>
                <w:szCs w:val="24"/>
                <w:lang w:val="ru-RU" w:eastAsia="ru-RU"/>
              </w:rPr>
            </w:pPr>
            <w:r w:rsidRPr="00380C62">
              <w:rPr>
                <w:color w:val="000000"/>
                <w:sz w:val="24"/>
                <w:szCs w:val="24"/>
                <w:lang w:val="ru-RU" w:eastAsia="ru-RU"/>
              </w:rPr>
              <w:t>низкая</w:t>
            </w:r>
          </w:p>
        </w:tc>
        <w:tc>
          <w:tcPr>
            <w:tcW w:w="4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B5495" w:rsidRPr="00380C62" w:rsidRDefault="003B5495" w:rsidP="00CD235F">
            <w:pPr>
              <w:jc w:val="center"/>
              <w:rPr>
                <w:color w:val="000000"/>
                <w:sz w:val="24"/>
                <w:szCs w:val="24"/>
                <w:lang w:val="ru-RU" w:eastAsia="ru-RU"/>
              </w:rPr>
            </w:pPr>
            <w:r w:rsidRPr="00380C62">
              <w:rPr>
                <w:color w:val="000000"/>
                <w:sz w:val="24"/>
                <w:szCs w:val="24"/>
                <w:lang w:val="ru-RU" w:eastAsia="ru-RU"/>
              </w:rPr>
              <w:t>не допускается (расчет показателей не производится)</w:t>
            </w:r>
          </w:p>
        </w:tc>
      </w:tr>
      <w:tr w:rsidR="003B5495" w:rsidRPr="00380C62" w:rsidTr="00CD235F">
        <w:trPr>
          <w:trHeight w:val="404"/>
        </w:trPr>
        <w:tc>
          <w:tcPr>
            <w:tcW w:w="35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B5495" w:rsidRPr="00380C62" w:rsidRDefault="003B5495" w:rsidP="00CD235F">
            <w:pPr>
              <w:jc w:val="center"/>
              <w:rPr>
                <w:color w:val="000000"/>
                <w:sz w:val="24"/>
                <w:szCs w:val="24"/>
                <w:lang w:val="ru-RU" w:eastAsia="ru-RU"/>
              </w:rPr>
            </w:pPr>
            <w:r w:rsidRPr="00380C62">
              <w:rPr>
                <w:color w:val="000000"/>
                <w:sz w:val="24"/>
                <w:szCs w:val="24"/>
                <w:lang w:val="ru-RU" w:eastAsia="ru-RU"/>
              </w:rPr>
              <w:t>РБ до 0,35 включительно</w:t>
            </w:r>
          </w:p>
        </w:tc>
        <w:tc>
          <w:tcPr>
            <w:tcW w:w="1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B5495" w:rsidRPr="00380C62" w:rsidRDefault="003B5495" w:rsidP="00CD235F">
            <w:pPr>
              <w:jc w:val="center"/>
              <w:rPr>
                <w:color w:val="000000"/>
                <w:sz w:val="24"/>
                <w:szCs w:val="24"/>
                <w:lang w:val="ru-RU" w:eastAsia="ru-RU"/>
              </w:rPr>
            </w:pPr>
            <w:r w:rsidRPr="00380C62">
              <w:rPr>
                <w:color w:val="000000"/>
                <w:sz w:val="24"/>
                <w:szCs w:val="24"/>
                <w:lang w:val="ru-RU" w:eastAsia="ru-RU"/>
              </w:rPr>
              <w:t>низкая</w:t>
            </w:r>
          </w:p>
        </w:tc>
        <w:tc>
          <w:tcPr>
            <w:tcW w:w="4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B5495" w:rsidRPr="00380C62" w:rsidRDefault="003B5495" w:rsidP="00CD235F">
            <w:pPr>
              <w:jc w:val="center"/>
              <w:rPr>
                <w:color w:val="000000"/>
                <w:sz w:val="24"/>
                <w:szCs w:val="24"/>
                <w:lang w:val="ru-RU" w:eastAsia="ru-RU"/>
              </w:rPr>
            </w:pPr>
            <w:r w:rsidRPr="00380C62">
              <w:rPr>
                <w:color w:val="000000"/>
                <w:sz w:val="24"/>
                <w:szCs w:val="24"/>
                <w:lang w:val="ru-RU" w:eastAsia="ru-RU"/>
              </w:rPr>
              <w:t>не допускается</w:t>
            </w:r>
          </w:p>
        </w:tc>
      </w:tr>
      <w:tr w:rsidR="003B5495" w:rsidRPr="00250C96" w:rsidTr="00CD235F">
        <w:trPr>
          <w:trHeight w:val="631"/>
        </w:trPr>
        <w:tc>
          <w:tcPr>
            <w:tcW w:w="3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B5495" w:rsidRPr="00380C62" w:rsidRDefault="003B5495" w:rsidP="00CD235F">
            <w:pPr>
              <w:jc w:val="center"/>
              <w:rPr>
                <w:color w:val="000000"/>
                <w:sz w:val="24"/>
                <w:szCs w:val="24"/>
                <w:lang w:val="ru-RU" w:eastAsia="ru-RU"/>
              </w:rPr>
            </w:pPr>
            <w:r w:rsidRPr="00380C62">
              <w:rPr>
                <w:color w:val="000000"/>
                <w:sz w:val="24"/>
                <w:szCs w:val="24"/>
                <w:lang w:val="ru-RU" w:eastAsia="ru-RU"/>
              </w:rPr>
              <w:t>РБ = 0,40-0,65</w:t>
            </w:r>
          </w:p>
        </w:tc>
        <w:tc>
          <w:tcPr>
            <w:tcW w:w="17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B5495" w:rsidRPr="00380C62" w:rsidRDefault="003B5495" w:rsidP="00CD235F">
            <w:pPr>
              <w:jc w:val="center"/>
              <w:rPr>
                <w:color w:val="000000"/>
                <w:sz w:val="24"/>
                <w:szCs w:val="24"/>
                <w:lang w:val="ru-RU" w:eastAsia="ru-RU"/>
              </w:rPr>
            </w:pPr>
            <w:r w:rsidRPr="00380C62">
              <w:rPr>
                <w:color w:val="000000"/>
                <w:sz w:val="24"/>
                <w:szCs w:val="24"/>
                <w:lang w:val="ru-RU" w:eastAsia="ru-RU"/>
              </w:rPr>
              <w:t>средняя</w:t>
            </w:r>
          </w:p>
        </w:tc>
        <w:tc>
          <w:tcPr>
            <w:tcW w:w="4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B5495" w:rsidRPr="00380C62" w:rsidRDefault="003B5495" w:rsidP="00CD235F">
            <w:pPr>
              <w:jc w:val="center"/>
              <w:rPr>
                <w:color w:val="000000"/>
                <w:sz w:val="24"/>
                <w:szCs w:val="24"/>
                <w:lang w:val="ru-RU" w:eastAsia="ru-RU"/>
              </w:rPr>
            </w:pPr>
            <w:r w:rsidRPr="00380C62">
              <w:rPr>
                <w:color w:val="000000"/>
                <w:sz w:val="24"/>
                <w:szCs w:val="24"/>
                <w:lang w:val="ru-RU" w:eastAsia="ru-RU"/>
              </w:rPr>
              <w:t>допускается при условии, если:</w:t>
            </w:r>
            <w:r w:rsidRPr="00380C62">
              <w:rPr>
                <w:color w:val="000000"/>
                <w:sz w:val="24"/>
                <w:szCs w:val="24"/>
                <w:lang w:val="ru-RU" w:eastAsia="ru-RU"/>
              </w:rPr>
              <w:br/>
              <w:t>ЧА превышают Аванс (без НДС)</w:t>
            </w:r>
          </w:p>
        </w:tc>
      </w:tr>
      <w:tr w:rsidR="003B5495" w:rsidRPr="00380C62" w:rsidTr="00CD235F">
        <w:trPr>
          <w:trHeight w:val="404"/>
        </w:trPr>
        <w:tc>
          <w:tcPr>
            <w:tcW w:w="3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B5495" w:rsidRPr="00380C62" w:rsidRDefault="003B5495" w:rsidP="00CD235F">
            <w:pPr>
              <w:jc w:val="center"/>
              <w:rPr>
                <w:color w:val="000000"/>
                <w:sz w:val="24"/>
                <w:szCs w:val="24"/>
                <w:lang w:val="ru-RU" w:eastAsia="ru-RU"/>
              </w:rPr>
            </w:pPr>
            <w:r w:rsidRPr="00380C62">
              <w:rPr>
                <w:color w:val="000000"/>
                <w:sz w:val="24"/>
                <w:szCs w:val="24"/>
                <w:lang w:val="ru-RU" w:eastAsia="ru-RU"/>
              </w:rPr>
              <w:t>РБ от 0,70</w:t>
            </w:r>
          </w:p>
        </w:tc>
        <w:tc>
          <w:tcPr>
            <w:tcW w:w="17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B5495" w:rsidRPr="00380C62" w:rsidRDefault="003B5495" w:rsidP="00CD235F">
            <w:pPr>
              <w:jc w:val="center"/>
              <w:rPr>
                <w:color w:val="000000"/>
                <w:sz w:val="24"/>
                <w:szCs w:val="24"/>
                <w:lang w:val="ru-RU" w:eastAsia="ru-RU"/>
              </w:rPr>
            </w:pPr>
            <w:r w:rsidRPr="00380C62">
              <w:rPr>
                <w:color w:val="000000"/>
                <w:sz w:val="24"/>
                <w:szCs w:val="24"/>
                <w:lang w:val="ru-RU" w:eastAsia="ru-RU"/>
              </w:rPr>
              <w:t>высокая</w:t>
            </w:r>
          </w:p>
        </w:tc>
        <w:tc>
          <w:tcPr>
            <w:tcW w:w="4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B5495" w:rsidRPr="00380C62" w:rsidRDefault="003B5495" w:rsidP="00CD235F">
            <w:pPr>
              <w:jc w:val="center"/>
              <w:rPr>
                <w:color w:val="000000"/>
                <w:sz w:val="24"/>
                <w:szCs w:val="24"/>
                <w:lang w:val="ru-RU" w:eastAsia="ru-RU"/>
              </w:rPr>
            </w:pPr>
            <w:r w:rsidRPr="00380C62">
              <w:rPr>
                <w:color w:val="000000"/>
                <w:sz w:val="24"/>
                <w:szCs w:val="24"/>
                <w:lang w:val="ru-RU" w:eastAsia="ru-RU"/>
              </w:rPr>
              <w:t>допускается</w:t>
            </w:r>
          </w:p>
        </w:tc>
      </w:tr>
    </w:tbl>
    <w:p w:rsidR="003B5495" w:rsidRPr="00380C62" w:rsidRDefault="003B5495" w:rsidP="003B5495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3B5495" w:rsidRPr="000839DB" w:rsidRDefault="003B5495" w:rsidP="003B5495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3B5495" w:rsidRDefault="003B5495" w:rsidP="003B5495">
      <w:pPr>
        <w:pStyle w:val="af1"/>
        <w:ind w:left="0"/>
        <w:jc w:val="both"/>
        <w:rPr>
          <w:rFonts w:ascii="Times New Roman" w:hAnsi="Times New Roman" w:cs="Times New Roman"/>
          <w:i/>
          <w:sz w:val="24"/>
          <w:szCs w:val="24"/>
          <w:lang w:eastAsia="ru-RU"/>
        </w:rPr>
      </w:pPr>
    </w:p>
    <w:p w:rsidR="003B5495" w:rsidRDefault="003B5495" w:rsidP="003B5495">
      <w:pPr>
        <w:pStyle w:val="af1"/>
        <w:ind w:left="0"/>
        <w:jc w:val="both"/>
        <w:rPr>
          <w:rFonts w:ascii="Times New Roman" w:hAnsi="Times New Roman" w:cs="Times New Roman"/>
          <w:i/>
          <w:sz w:val="24"/>
          <w:szCs w:val="24"/>
          <w:lang w:eastAsia="ru-RU"/>
        </w:rPr>
      </w:pPr>
    </w:p>
    <w:p w:rsidR="00380C62" w:rsidRDefault="00380C62" w:rsidP="003B5495">
      <w:pPr>
        <w:spacing w:before="60"/>
        <w:jc w:val="both"/>
        <w:rPr>
          <w:i/>
          <w:sz w:val="24"/>
          <w:szCs w:val="24"/>
          <w:lang w:eastAsia="ru-RU"/>
        </w:rPr>
      </w:pPr>
    </w:p>
    <w:sectPr w:rsidR="00380C62" w:rsidSect="00730FF0">
      <w:headerReference w:type="first" r:id="rId14"/>
      <w:pgSz w:w="11906" w:h="16838"/>
      <w:pgMar w:top="993" w:right="707" w:bottom="851" w:left="993" w:header="57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D6465" w:rsidRDefault="00BD6465" w:rsidP="001C1B8B">
      <w:r>
        <w:separator/>
      </w:r>
    </w:p>
  </w:endnote>
  <w:endnote w:type="continuationSeparator" w:id="0">
    <w:p w:rsidR="00BD6465" w:rsidRDefault="00BD6465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OpenSymbol">
    <w:altName w:val="Arial Unicode MS"/>
    <w:charset w:val="80"/>
    <w:family w:val="auto"/>
    <w:pitch w:val="default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QuantAntiquaC">
    <w:altName w:val="Courier New"/>
    <w:charset w:val="00"/>
    <w:family w:val="swiss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D6465" w:rsidRDefault="00BD6465" w:rsidP="001C1B8B">
      <w:r>
        <w:separator/>
      </w:r>
    </w:p>
  </w:footnote>
  <w:footnote w:type="continuationSeparator" w:id="0">
    <w:p w:rsidR="00BD6465" w:rsidRDefault="00BD6465" w:rsidP="001C1B8B">
      <w:r>
        <w:continuationSeparator/>
      </w:r>
    </w:p>
  </w:footnote>
  <w:footnote w:id="1">
    <w:p w:rsidR="003B5495" w:rsidRPr="00BC3E20" w:rsidRDefault="003B5495" w:rsidP="003B5495">
      <w:pPr>
        <w:pStyle w:val="aff7"/>
        <w:jc w:val="both"/>
      </w:pPr>
      <w:r>
        <w:rPr>
          <w:rStyle w:val="aff9"/>
        </w:rPr>
        <w:footnoteRef/>
      </w:r>
      <w:r>
        <w:t xml:space="preserve"> </w:t>
      </w:r>
      <w:r w:rsidRPr="00BC3E20">
        <w:t xml:space="preserve">В соответствии с Положением о порядке ведения Реестра недобросовестных поставщиков Некоммерческой организации Фонд развития центра разработки и коммерциализации новых технологий, утверждённым приказом Фонда от 06.12.2012 № 171, под недобросовестным Поставщиком понимается: </w:t>
      </w:r>
    </w:p>
    <w:p w:rsidR="003B5495" w:rsidRPr="00BC3E20" w:rsidRDefault="003B5495" w:rsidP="003B5495">
      <w:pPr>
        <w:pStyle w:val="aff7"/>
        <w:jc w:val="both"/>
      </w:pPr>
      <w:r w:rsidRPr="00BC3E20">
        <w:t>1. Участник процедуры закупки, признанный уклонившимся от заключения Договора;</w:t>
      </w:r>
    </w:p>
    <w:p w:rsidR="003B5495" w:rsidRPr="00BC3E20" w:rsidRDefault="003B5495" w:rsidP="003B5495">
      <w:pPr>
        <w:pStyle w:val="aff7"/>
        <w:jc w:val="both"/>
      </w:pPr>
      <w:r w:rsidRPr="00BC3E20">
        <w:t xml:space="preserve">2. </w:t>
      </w:r>
      <w:proofErr w:type="gramStart"/>
      <w:r w:rsidRPr="00BC3E20">
        <w:t>Поставщик (подрядчик, исполнитель)</w:t>
      </w:r>
      <w:r w:rsidRPr="00377C99">
        <w:t>,</w:t>
      </w:r>
      <w:r w:rsidRPr="00BC3E20">
        <w:t xml:space="preserve"> допустивший существенное нарушение договора (при условии расторжения с ним Договора по указанному основанию во внесудебном порядке или предъявления к нему по указанному основанию иска о расторжении Договора и (или) иска о взыскании штрафных санкций и (или) убытков в сумме не менее 0,1% от цены Договора либо не менее 500 000 рублей).</w:t>
      </w:r>
      <w:proofErr w:type="gramEnd"/>
    </w:p>
    <w:p w:rsidR="003B5495" w:rsidRPr="00BC3E20" w:rsidRDefault="003B5495" w:rsidP="003B5495">
      <w:pPr>
        <w:pStyle w:val="aff7"/>
      </w:pPr>
      <w:r w:rsidRPr="00BC3E20">
        <w:t xml:space="preserve">Сведения о недобросовестном Поставщике вносятся в Реестр недобросовестных Поставщиков бессрочно. </w:t>
      </w:r>
    </w:p>
    <w:p w:rsidR="003B5495" w:rsidRDefault="003B5495" w:rsidP="003B5495">
      <w:pPr>
        <w:pStyle w:val="aff7"/>
      </w:pP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00594" w:rsidRPr="00240DCA" w:rsidRDefault="00600594" w:rsidP="00240DCA">
    <w:pPr>
      <w:pStyle w:val="a4"/>
      <w:ind w:left="-567"/>
      <w:rPr>
        <w:lang w:val="ru-RU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3"/>
    <w:multiLevelType w:val="singleLevel"/>
    <w:tmpl w:val="A50060B0"/>
    <w:lvl w:ilvl="0">
      <w:start w:val="1"/>
      <w:numFmt w:val="bullet"/>
      <w:pStyle w:val="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>
    <w:nsid w:val="FFFFFF89"/>
    <w:multiLevelType w:val="singleLevel"/>
    <w:tmpl w:val="0DFA9BAC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3">
    <w:nsid w:val="00000006"/>
    <w:multiLevelType w:val="multilevel"/>
    <w:tmpl w:val="00000006"/>
    <w:name w:val="WW8Num6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4">
    <w:nsid w:val="00000007"/>
    <w:multiLevelType w:val="multilevel"/>
    <w:tmpl w:val="00000007"/>
    <w:name w:val="WW8Num7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5">
    <w:nsid w:val="0000000C"/>
    <w:multiLevelType w:val="multilevel"/>
    <w:tmpl w:val="0000000C"/>
    <w:name w:val="WW8Num14"/>
    <w:lvl w:ilvl="0">
      <w:start w:val="1"/>
      <w:numFmt w:val="decimal"/>
      <w:suff w:val="space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6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0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7">
    <w:nsid w:val="06FF2599"/>
    <w:multiLevelType w:val="hybridMultilevel"/>
    <w:tmpl w:val="12B03F4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A334700"/>
    <w:multiLevelType w:val="hybridMultilevel"/>
    <w:tmpl w:val="BB22AAD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10">
    <w:nsid w:val="21207B86"/>
    <w:multiLevelType w:val="hybridMultilevel"/>
    <w:tmpl w:val="559C95B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23325F14"/>
    <w:multiLevelType w:val="singleLevel"/>
    <w:tmpl w:val="736EC8A6"/>
    <w:lvl w:ilvl="0">
      <w:start w:val="1"/>
      <w:numFmt w:val="bullet"/>
      <w:pStyle w:val="EIATableBullets"/>
      <w:lvlText w:val=""/>
      <w:lvlJc w:val="left"/>
      <w:pPr>
        <w:tabs>
          <w:tab w:val="num" w:pos="360"/>
        </w:tabs>
        <w:ind w:left="216" w:hanging="216"/>
      </w:pPr>
      <w:rPr>
        <w:rFonts w:ascii="Wingdings" w:hAnsi="Wingdings" w:hint="default"/>
      </w:rPr>
    </w:lvl>
  </w:abstractNum>
  <w:abstractNum w:abstractNumId="12">
    <w:nsid w:val="281033FD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3">
    <w:nsid w:val="2D01490E"/>
    <w:multiLevelType w:val="hybridMultilevel"/>
    <w:tmpl w:val="AF3412AC"/>
    <w:lvl w:ilvl="0" w:tplc="0419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4">
    <w:nsid w:val="32663AB5"/>
    <w:multiLevelType w:val="hybridMultilevel"/>
    <w:tmpl w:val="052827AC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5">
    <w:nsid w:val="38D20E7A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788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6">
    <w:nsid w:val="42A62B50"/>
    <w:multiLevelType w:val="multilevel"/>
    <w:tmpl w:val="C5480C7A"/>
    <w:lvl w:ilvl="0">
      <w:start w:val="1"/>
      <w:numFmt w:val="decimal"/>
      <w:lvlText w:val="%1."/>
      <w:lvlJc w:val="left"/>
      <w:pPr>
        <w:ind w:left="360" w:hanging="360"/>
      </w:pPr>
      <w:rPr>
        <w:rFonts w:cs="Times New Roman"/>
        <w:b/>
      </w:rPr>
    </w:lvl>
    <w:lvl w:ilvl="1">
      <w:start w:val="1"/>
      <w:numFmt w:val="decimal"/>
      <w:lvlText w:val="%1.%2."/>
      <w:lvlJc w:val="left"/>
      <w:pPr>
        <w:ind w:left="574" w:hanging="432"/>
      </w:pPr>
      <w:rPr>
        <w:rFonts w:ascii="Times New Roman" w:hAnsi="Times New Roman" w:cs="Times New Roman" w:hint="default"/>
        <w:b w:val="0"/>
        <w:i w:val="0"/>
      </w:rPr>
    </w:lvl>
    <w:lvl w:ilvl="2">
      <w:start w:val="1"/>
      <w:numFmt w:val="bullet"/>
      <w:lvlText w:val="-"/>
      <w:lvlJc w:val="left"/>
      <w:pPr>
        <w:ind w:left="1224" w:hanging="504"/>
      </w:pPr>
      <w:rPr>
        <w:rFonts w:ascii="Courier New" w:hAnsi="Courier New" w:hint="default"/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17">
    <w:nsid w:val="42AB5259"/>
    <w:multiLevelType w:val="hybridMultilevel"/>
    <w:tmpl w:val="7378338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48650CB8"/>
    <w:multiLevelType w:val="hybridMultilevel"/>
    <w:tmpl w:val="C31A375A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">
    <w:nsid w:val="4E223E1B"/>
    <w:multiLevelType w:val="multilevel"/>
    <w:tmpl w:val="29B8DA0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  <w:color w:val="auto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0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51920E35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2">
    <w:nsid w:val="57081873"/>
    <w:multiLevelType w:val="hybridMultilevel"/>
    <w:tmpl w:val="35B24DA6"/>
    <w:lvl w:ilvl="0" w:tplc="040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23">
    <w:nsid w:val="58E45F17"/>
    <w:multiLevelType w:val="hybridMultilevel"/>
    <w:tmpl w:val="A4864752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4">
    <w:nsid w:val="59E43D54"/>
    <w:multiLevelType w:val="multilevel"/>
    <w:tmpl w:val="CEEA5F2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86"/>
        </w:tabs>
        <w:ind w:left="786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5">
    <w:nsid w:val="5C0451B5"/>
    <w:multiLevelType w:val="hybridMultilevel"/>
    <w:tmpl w:val="8DBCDAF0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6">
    <w:nsid w:val="5DC9374E"/>
    <w:multiLevelType w:val="hybridMultilevel"/>
    <w:tmpl w:val="124065E8"/>
    <w:lvl w:ilvl="0" w:tplc="041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27">
    <w:nsid w:val="6B501A33"/>
    <w:multiLevelType w:val="hybridMultilevel"/>
    <w:tmpl w:val="80141AD4"/>
    <w:lvl w:ilvl="0" w:tplc="04190001">
      <w:start w:val="1"/>
      <w:numFmt w:val="bullet"/>
      <w:lvlText w:val=""/>
      <w:lvlJc w:val="left"/>
      <w:pPr>
        <w:tabs>
          <w:tab w:val="num" w:pos="1424"/>
        </w:tabs>
        <w:ind w:left="142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4"/>
        </w:tabs>
        <w:ind w:left="214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4"/>
        </w:tabs>
        <w:ind w:left="286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4"/>
        </w:tabs>
        <w:ind w:left="358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4"/>
        </w:tabs>
        <w:ind w:left="430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4"/>
        </w:tabs>
        <w:ind w:left="502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4"/>
        </w:tabs>
        <w:ind w:left="574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4"/>
        </w:tabs>
        <w:ind w:left="646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4"/>
        </w:tabs>
        <w:ind w:left="7184" w:hanging="360"/>
      </w:pPr>
      <w:rPr>
        <w:rFonts w:ascii="Wingdings" w:hAnsi="Wingdings" w:hint="default"/>
      </w:rPr>
    </w:lvl>
  </w:abstractNum>
  <w:abstractNum w:abstractNumId="28">
    <w:nsid w:val="73ED0CA0"/>
    <w:multiLevelType w:val="hybridMultilevel"/>
    <w:tmpl w:val="032AB0FE"/>
    <w:lvl w:ilvl="0" w:tplc="04190001">
      <w:start w:val="1"/>
      <w:numFmt w:val="bullet"/>
      <w:lvlText w:val=""/>
      <w:lvlJc w:val="left"/>
      <w:pPr>
        <w:tabs>
          <w:tab w:val="num" w:pos="1789"/>
        </w:tabs>
        <w:ind w:left="178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509"/>
        </w:tabs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229"/>
        </w:tabs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949"/>
        </w:tabs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669"/>
        </w:tabs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389"/>
        </w:tabs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109"/>
        </w:tabs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829"/>
        </w:tabs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549"/>
        </w:tabs>
        <w:ind w:left="7549" w:hanging="360"/>
      </w:pPr>
      <w:rPr>
        <w:rFonts w:ascii="Wingdings" w:hAnsi="Wingdings" w:hint="default"/>
      </w:rPr>
    </w:lvl>
  </w:abstractNum>
  <w:abstractNum w:abstractNumId="29">
    <w:nsid w:val="7607401F"/>
    <w:multiLevelType w:val="multilevel"/>
    <w:tmpl w:val="2222FDB2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/>
        <w:color w:val="auto"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sz w:val="28"/>
        <w:szCs w:val="28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0">
    <w:nsid w:val="77943794"/>
    <w:multiLevelType w:val="multilevel"/>
    <w:tmpl w:val="A68607D4"/>
    <w:lvl w:ilvl="0">
      <w:start w:val="4"/>
      <w:numFmt w:val="decimal"/>
      <w:lvlText w:val="%1."/>
      <w:lvlJc w:val="left"/>
      <w:pPr>
        <w:tabs>
          <w:tab w:val="num" w:pos="615"/>
        </w:tabs>
        <w:ind w:left="615" w:hanging="615"/>
      </w:pPr>
      <w:rPr>
        <w:rFonts w:cs="Times New Roman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cs="Times New Roman"/>
        <w:b w:val="0"/>
      </w:rPr>
    </w:lvl>
    <w:lvl w:ilvl="2">
      <w:start w:val="1"/>
      <w:numFmt w:val="decimal"/>
      <w:lvlText w:val="%1.%2.%3."/>
      <w:lvlJc w:val="left"/>
      <w:pPr>
        <w:tabs>
          <w:tab w:val="num" w:pos="1854"/>
        </w:tabs>
        <w:ind w:left="284" w:firstLine="850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1080"/>
        </w:tabs>
        <w:ind w:left="108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1440"/>
        </w:tabs>
        <w:ind w:left="1440" w:hanging="1440"/>
      </w:pPr>
      <w:rPr>
        <w:rFonts w:cs="Times New Roman"/>
      </w:rPr>
    </w:lvl>
  </w:abstractNum>
  <w:num w:numId="1">
    <w:abstractNumId w:val="9"/>
  </w:num>
  <w:num w:numId="2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6"/>
  </w:num>
  <w:num w:numId="4">
    <w:abstractNumId w:val="29"/>
  </w:num>
  <w:num w:numId="5">
    <w:abstractNumId w:val="11"/>
  </w:num>
  <w:num w:numId="6">
    <w:abstractNumId w:val="0"/>
  </w:num>
  <w:num w:numId="7">
    <w:abstractNumId w:val="1"/>
  </w:num>
  <w:num w:numId="8">
    <w:abstractNumId w:val="5"/>
  </w:num>
  <w:num w:numId="9">
    <w:abstractNumId w:val="21"/>
  </w:num>
  <w:num w:numId="10">
    <w:abstractNumId w:val="12"/>
  </w:num>
  <w:num w:numId="11">
    <w:abstractNumId w:val="23"/>
  </w:num>
  <w:num w:numId="12">
    <w:abstractNumId w:val="28"/>
  </w:num>
  <w:num w:numId="13">
    <w:abstractNumId w:val="27"/>
  </w:num>
  <w:num w:numId="14">
    <w:abstractNumId w:val="8"/>
  </w:num>
  <w:num w:numId="15">
    <w:abstractNumId w:val="25"/>
  </w:num>
  <w:num w:numId="16">
    <w:abstractNumId w:val="7"/>
  </w:num>
  <w:num w:numId="17">
    <w:abstractNumId w:val="14"/>
  </w:num>
  <w:num w:numId="18">
    <w:abstractNumId w:val="22"/>
  </w:num>
  <w:num w:numId="19">
    <w:abstractNumId w:val="2"/>
  </w:num>
  <w:num w:numId="20">
    <w:abstractNumId w:val="3"/>
  </w:num>
  <w:num w:numId="21">
    <w:abstractNumId w:val="4"/>
  </w:num>
  <w:num w:numId="22">
    <w:abstractNumId w:val="18"/>
  </w:num>
  <w:num w:numId="23">
    <w:abstractNumId w:val="26"/>
  </w:num>
  <w:num w:numId="24">
    <w:abstractNumId w:val="10"/>
  </w:num>
  <w:num w:numId="25">
    <w:abstractNumId w:val="19"/>
  </w:num>
  <w:num w:numId="26">
    <w:abstractNumId w:val="9"/>
  </w:num>
  <w:num w:numId="27">
    <w:abstractNumId w:val="16"/>
  </w:num>
  <w:num w:numId="28">
    <w:abstractNumId w:val="24"/>
  </w:num>
  <w:num w:numId="29">
    <w:abstractNumId w:val="9"/>
  </w:num>
  <w:num w:numId="30">
    <w:abstractNumId w:val="9"/>
  </w:num>
  <w:num w:numId="31">
    <w:abstractNumId w:val="30"/>
    <w:lvlOverride w:ilvl="0">
      <w:startOverride w:val="4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>
    <w:abstractNumId w:val="15"/>
  </w:num>
  <w:num w:numId="33">
    <w:abstractNumId w:val="13"/>
  </w:num>
  <w:num w:numId="34">
    <w:abstractNumId w:val="17"/>
  </w:num>
  <w:num w:numId="35">
    <w:abstractNumId w:val="2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80"/>
  <w:proofState w:spelling="clean" w:grammar="clean"/>
  <w:defaultTabStop w:val="708"/>
  <w:drawingGridHorizontalSpacing w:val="110"/>
  <w:displayHorizontalDrawingGridEvery w:val="2"/>
  <w:characterSpacingControl w:val="doNotCompress"/>
  <w:hdrShapeDefaults>
    <o:shapedefaults v:ext="edit" spidmax="7577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1B8B"/>
    <w:rsid w:val="00003714"/>
    <w:rsid w:val="00003F66"/>
    <w:rsid w:val="000040D5"/>
    <w:rsid w:val="00004751"/>
    <w:rsid w:val="00006AD4"/>
    <w:rsid w:val="0001054D"/>
    <w:rsid w:val="000112FD"/>
    <w:rsid w:val="00012D2E"/>
    <w:rsid w:val="000131B0"/>
    <w:rsid w:val="000173B2"/>
    <w:rsid w:val="0002286E"/>
    <w:rsid w:val="00024638"/>
    <w:rsid w:val="000266EA"/>
    <w:rsid w:val="0003110D"/>
    <w:rsid w:val="000314E1"/>
    <w:rsid w:val="00043ED4"/>
    <w:rsid w:val="0005096F"/>
    <w:rsid w:val="00051115"/>
    <w:rsid w:val="00051CC7"/>
    <w:rsid w:val="000528E7"/>
    <w:rsid w:val="000555F8"/>
    <w:rsid w:val="0005657A"/>
    <w:rsid w:val="00056DA6"/>
    <w:rsid w:val="00057F58"/>
    <w:rsid w:val="000630D7"/>
    <w:rsid w:val="000651F0"/>
    <w:rsid w:val="0006605B"/>
    <w:rsid w:val="00073762"/>
    <w:rsid w:val="000743F8"/>
    <w:rsid w:val="00077BED"/>
    <w:rsid w:val="000803B6"/>
    <w:rsid w:val="00082D66"/>
    <w:rsid w:val="000900E2"/>
    <w:rsid w:val="00091998"/>
    <w:rsid w:val="00092B80"/>
    <w:rsid w:val="00096524"/>
    <w:rsid w:val="00096B16"/>
    <w:rsid w:val="00097F29"/>
    <w:rsid w:val="000A3628"/>
    <w:rsid w:val="000A394F"/>
    <w:rsid w:val="000A43BD"/>
    <w:rsid w:val="000A4C7B"/>
    <w:rsid w:val="000A70DD"/>
    <w:rsid w:val="000B3139"/>
    <w:rsid w:val="000B5B52"/>
    <w:rsid w:val="000B7798"/>
    <w:rsid w:val="000C0922"/>
    <w:rsid w:val="000C0E75"/>
    <w:rsid w:val="000C1019"/>
    <w:rsid w:val="000C18E0"/>
    <w:rsid w:val="000D1655"/>
    <w:rsid w:val="000D415A"/>
    <w:rsid w:val="000D56AA"/>
    <w:rsid w:val="000D59E4"/>
    <w:rsid w:val="000D7734"/>
    <w:rsid w:val="000E05FB"/>
    <w:rsid w:val="000E2193"/>
    <w:rsid w:val="000E67A1"/>
    <w:rsid w:val="000F4EFD"/>
    <w:rsid w:val="000F6AA1"/>
    <w:rsid w:val="000F70D0"/>
    <w:rsid w:val="00100155"/>
    <w:rsid w:val="00104808"/>
    <w:rsid w:val="001107F2"/>
    <w:rsid w:val="001115E0"/>
    <w:rsid w:val="00111F50"/>
    <w:rsid w:val="001178AB"/>
    <w:rsid w:val="00117910"/>
    <w:rsid w:val="001201BA"/>
    <w:rsid w:val="001204F3"/>
    <w:rsid w:val="00122CCE"/>
    <w:rsid w:val="00123048"/>
    <w:rsid w:val="001230B7"/>
    <w:rsid w:val="0012444A"/>
    <w:rsid w:val="00124B49"/>
    <w:rsid w:val="00133A5B"/>
    <w:rsid w:val="00133EBA"/>
    <w:rsid w:val="00135715"/>
    <w:rsid w:val="00142949"/>
    <w:rsid w:val="00145E2D"/>
    <w:rsid w:val="00146311"/>
    <w:rsid w:val="00150A4E"/>
    <w:rsid w:val="00154B1B"/>
    <w:rsid w:val="00155E48"/>
    <w:rsid w:val="00160DDD"/>
    <w:rsid w:val="0016188E"/>
    <w:rsid w:val="00164E87"/>
    <w:rsid w:val="00165932"/>
    <w:rsid w:val="00166406"/>
    <w:rsid w:val="001674C0"/>
    <w:rsid w:val="001678A5"/>
    <w:rsid w:val="00170A14"/>
    <w:rsid w:val="0017201B"/>
    <w:rsid w:val="001809D2"/>
    <w:rsid w:val="001842D8"/>
    <w:rsid w:val="00187D9B"/>
    <w:rsid w:val="00192219"/>
    <w:rsid w:val="0019285D"/>
    <w:rsid w:val="001A28D5"/>
    <w:rsid w:val="001A296A"/>
    <w:rsid w:val="001A48E3"/>
    <w:rsid w:val="001A60CF"/>
    <w:rsid w:val="001B0F45"/>
    <w:rsid w:val="001B2639"/>
    <w:rsid w:val="001B4F21"/>
    <w:rsid w:val="001B772B"/>
    <w:rsid w:val="001B7EF5"/>
    <w:rsid w:val="001C00EF"/>
    <w:rsid w:val="001C158F"/>
    <w:rsid w:val="001C1B8B"/>
    <w:rsid w:val="001C1FA5"/>
    <w:rsid w:val="001C3B8C"/>
    <w:rsid w:val="001C3B8D"/>
    <w:rsid w:val="001C4433"/>
    <w:rsid w:val="001C62F2"/>
    <w:rsid w:val="001D19B0"/>
    <w:rsid w:val="001D1B1B"/>
    <w:rsid w:val="001D6EF3"/>
    <w:rsid w:val="001E4390"/>
    <w:rsid w:val="001E4F4D"/>
    <w:rsid w:val="001F1161"/>
    <w:rsid w:val="001F1620"/>
    <w:rsid w:val="001F28F1"/>
    <w:rsid w:val="001F2A46"/>
    <w:rsid w:val="001F56D4"/>
    <w:rsid w:val="001F574C"/>
    <w:rsid w:val="001F6EA4"/>
    <w:rsid w:val="001F6FAA"/>
    <w:rsid w:val="001F788A"/>
    <w:rsid w:val="002002DA"/>
    <w:rsid w:val="00202658"/>
    <w:rsid w:val="00202DD9"/>
    <w:rsid w:val="0020364A"/>
    <w:rsid w:val="002077F6"/>
    <w:rsid w:val="00213CD5"/>
    <w:rsid w:val="002159FE"/>
    <w:rsid w:val="00216961"/>
    <w:rsid w:val="00217AF8"/>
    <w:rsid w:val="0022158E"/>
    <w:rsid w:val="00223FE0"/>
    <w:rsid w:val="0022689C"/>
    <w:rsid w:val="002276EE"/>
    <w:rsid w:val="00230102"/>
    <w:rsid w:val="00231A0A"/>
    <w:rsid w:val="00233C6C"/>
    <w:rsid w:val="002347A2"/>
    <w:rsid w:val="00234B14"/>
    <w:rsid w:val="002400B2"/>
    <w:rsid w:val="00240DCA"/>
    <w:rsid w:val="002410D6"/>
    <w:rsid w:val="0024237F"/>
    <w:rsid w:val="00242654"/>
    <w:rsid w:val="00242AD6"/>
    <w:rsid w:val="00250C96"/>
    <w:rsid w:val="002514B7"/>
    <w:rsid w:val="00252629"/>
    <w:rsid w:val="0025332F"/>
    <w:rsid w:val="00255547"/>
    <w:rsid w:val="00261377"/>
    <w:rsid w:val="002620D9"/>
    <w:rsid w:val="00264CAC"/>
    <w:rsid w:val="00267947"/>
    <w:rsid w:val="00270247"/>
    <w:rsid w:val="002729AA"/>
    <w:rsid w:val="00275745"/>
    <w:rsid w:val="0028102F"/>
    <w:rsid w:val="00285466"/>
    <w:rsid w:val="0028566F"/>
    <w:rsid w:val="002872C4"/>
    <w:rsid w:val="0029220E"/>
    <w:rsid w:val="0029421D"/>
    <w:rsid w:val="002A64A9"/>
    <w:rsid w:val="002A7BE9"/>
    <w:rsid w:val="002B2692"/>
    <w:rsid w:val="002B64EB"/>
    <w:rsid w:val="002B7656"/>
    <w:rsid w:val="002C14A5"/>
    <w:rsid w:val="002C1CF5"/>
    <w:rsid w:val="002C2D93"/>
    <w:rsid w:val="002C52BA"/>
    <w:rsid w:val="002C5C3A"/>
    <w:rsid w:val="002C7F51"/>
    <w:rsid w:val="002D50DE"/>
    <w:rsid w:val="002D68D5"/>
    <w:rsid w:val="002D799C"/>
    <w:rsid w:val="002E0908"/>
    <w:rsid w:val="002E0C11"/>
    <w:rsid w:val="002E2C3F"/>
    <w:rsid w:val="002E2F44"/>
    <w:rsid w:val="002E4FBC"/>
    <w:rsid w:val="002E71E9"/>
    <w:rsid w:val="002F29E3"/>
    <w:rsid w:val="002F2BF7"/>
    <w:rsid w:val="002F6B08"/>
    <w:rsid w:val="00303C50"/>
    <w:rsid w:val="003064A0"/>
    <w:rsid w:val="00311635"/>
    <w:rsid w:val="00314FC5"/>
    <w:rsid w:val="003370FA"/>
    <w:rsid w:val="003432FE"/>
    <w:rsid w:val="00347157"/>
    <w:rsid w:val="00350412"/>
    <w:rsid w:val="00355056"/>
    <w:rsid w:val="0035649F"/>
    <w:rsid w:val="00360678"/>
    <w:rsid w:val="00366882"/>
    <w:rsid w:val="003669EF"/>
    <w:rsid w:val="00374489"/>
    <w:rsid w:val="00377D25"/>
    <w:rsid w:val="00380C62"/>
    <w:rsid w:val="00380E77"/>
    <w:rsid w:val="00383242"/>
    <w:rsid w:val="0038491B"/>
    <w:rsid w:val="00385DED"/>
    <w:rsid w:val="003873A3"/>
    <w:rsid w:val="0039151C"/>
    <w:rsid w:val="00394531"/>
    <w:rsid w:val="0039485C"/>
    <w:rsid w:val="00395445"/>
    <w:rsid w:val="003957ED"/>
    <w:rsid w:val="003959B2"/>
    <w:rsid w:val="00397DF3"/>
    <w:rsid w:val="003A1325"/>
    <w:rsid w:val="003A2B87"/>
    <w:rsid w:val="003A6831"/>
    <w:rsid w:val="003B3C9D"/>
    <w:rsid w:val="003B5495"/>
    <w:rsid w:val="003B6883"/>
    <w:rsid w:val="003C0234"/>
    <w:rsid w:val="003C30F1"/>
    <w:rsid w:val="003C5B61"/>
    <w:rsid w:val="003D022D"/>
    <w:rsid w:val="003D3CD7"/>
    <w:rsid w:val="003D426B"/>
    <w:rsid w:val="003D4E3F"/>
    <w:rsid w:val="003D608C"/>
    <w:rsid w:val="003D7A59"/>
    <w:rsid w:val="003E1F83"/>
    <w:rsid w:val="003E32DB"/>
    <w:rsid w:val="003E4534"/>
    <w:rsid w:val="003E6882"/>
    <w:rsid w:val="003E6DB2"/>
    <w:rsid w:val="003F05EB"/>
    <w:rsid w:val="003F1088"/>
    <w:rsid w:val="003F1DC3"/>
    <w:rsid w:val="004031BC"/>
    <w:rsid w:val="0040374D"/>
    <w:rsid w:val="004043A2"/>
    <w:rsid w:val="00410FE1"/>
    <w:rsid w:val="00411E65"/>
    <w:rsid w:val="00413614"/>
    <w:rsid w:val="00423B32"/>
    <w:rsid w:val="00425758"/>
    <w:rsid w:val="00425949"/>
    <w:rsid w:val="0042610B"/>
    <w:rsid w:val="004266A1"/>
    <w:rsid w:val="00426C99"/>
    <w:rsid w:val="00431FB7"/>
    <w:rsid w:val="0043566A"/>
    <w:rsid w:val="0044520E"/>
    <w:rsid w:val="004459B6"/>
    <w:rsid w:val="0045000F"/>
    <w:rsid w:val="00451B51"/>
    <w:rsid w:val="004558C4"/>
    <w:rsid w:val="00457F71"/>
    <w:rsid w:val="00461C2E"/>
    <w:rsid w:val="00464209"/>
    <w:rsid w:val="00466F4B"/>
    <w:rsid w:val="004670BE"/>
    <w:rsid w:val="00470A30"/>
    <w:rsid w:val="00470F2A"/>
    <w:rsid w:val="0047176C"/>
    <w:rsid w:val="00471ED2"/>
    <w:rsid w:val="0047279C"/>
    <w:rsid w:val="00473F38"/>
    <w:rsid w:val="0047488C"/>
    <w:rsid w:val="00477496"/>
    <w:rsid w:val="00482D24"/>
    <w:rsid w:val="004925B6"/>
    <w:rsid w:val="00495A5D"/>
    <w:rsid w:val="004A0761"/>
    <w:rsid w:val="004A1CBF"/>
    <w:rsid w:val="004A4973"/>
    <w:rsid w:val="004A62E3"/>
    <w:rsid w:val="004B1BEE"/>
    <w:rsid w:val="004B26AB"/>
    <w:rsid w:val="004B7A6E"/>
    <w:rsid w:val="004C0C21"/>
    <w:rsid w:val="004C4386"/>
    <w:rsid w:val="004C4A65"/>
    <w:rsid w:val="004C5FBD"/>
    <w:rsid w:val="004D2657"/>
    <w:rsid w:val="004D3764"/>
    <w:rsid w:val="004D57AF"/>
    <w:rsid w:val="004D7636"/>
    <w:rsid w:val="004E0395"/>
    <w:rsid w:val="004E4707"/>
    <w:rsid w:val="004E6392"/>
    <w:rsid w:val="004E6948"/>
    <w:rsid w:val="004E788E"/>
    <w:rsid w:val="004F04A0"/>
    <w:rsid w:val="004F0787"/>
    <w:rsid w:val="004F58A4"/>
    <w:rsid w:val="004F7D0E"/>
    <w:rsid w:val="00503849"/>
    <w:rsid w:val="005064E8"/>
    <w:rsid w:val="00506EAA"/>
    <w:rsid w:val="00514373"/>
    <w:rsid w:val="005144E3"/>
    <w:rsid w:val="005147AB"/>
    <w:rsid w:val="005155FF"/>
    <w:rsid w:val="00516DAA"/>
    <w:rsid w:val="00525038"/>
    <w:rsid w:val="00531E7E"/>
    <w:rsid w:val="00532FDD"/>
    <w:rsid w:val="00536D10"/>
    <w:rsid w:val="0054423F"/>
    <w:rsid w:val="005446CC"/>
    <w:rsid w:val="005452C4"/>
    <w:rsid w:val="00545417"/>
    <w:rsid w:val="005504A6"/>
    <w:rsid w:val="00557343"/>
    <w:rsid w:val="005645CE"/>
    <w:rsid w:val="00564618"/>
    <w:rsid w:val="0057195B"/>
    <w:rsid w:val="00573802"/>
    <w:rsid w:val="005749E4"/>
    <w:rsid w:val="00575127"/>
    <w:rsid w:val="00580909"/>
    <w:rsid w:val="00580CB0"/>
    <w:rsid w:val="00582F6C"/>
    <w:rsid w:val="00583743"/>
    <w:rsid w:val="00583CEE"/>
    <w:rsid w:val="0058590A"/>
    <w:rsid w:val="00585B92"/>
    <w:rsid w:val="00587BDC"/>
    <w:rsid w:val="00590255"/>
    <w:rsid w:val="00596792"/>
    <w:rsid w:val="005A1656"/>
    <w:rsid w:val="005A50A5"/>
    <w:rsid w:val="005A55C6"/>
    <w:rsid w:val="005B37A3"/>
    <w:rsid w:val="005B37FD"/>
    <w:rsid w:val="005B64FB"/>
    <w:rsid w:val="005C116A"/>
    <w:rsid w:val="005C4028"/>
    <w:rsid w:val="005C5E62"/>
    <w:rsid w:val="005C7691"/>
    <w:rsid w:val="005D0DC8"/>
    <w:rsid w:val="005D1A2C"/>
    <w:rsid w:val="005D28E0"/>
    <w:rsid w:val="005D50C1"/>
    <w:rsid w:val="005F356C"/>
    <w:rsid w:val="005F7162"/>
    <w:rsid w:val="00600594"/>
    <w:rsid w:val="00600658"/>
    <w:rsid w:val="00601923"/>
    <w:rsid w:val="00601D2D"/>
    <w:rsid w:val="0060300B"/>
    <w:rsid w:val="00611F8A"/>
    <w:rsid w:val="006127D7"/>
    <w:rsid w:val="00613690"/>
    <w:rsid w:val="00621C3C"/>
    <w:rsid w:val="00621CF9"/>
    <w:rsid w:val="006231D5"/>
    <w:rsid w:val="00623880"/>
    <w:rsid w:val="00626361"/>
    <w:rsid w:val="006277C3"/>
    <w:rsid w:val="00632246"/>
    <w:rsid w:val="00632B87"/>
    <w:rsid w:val="0063493B"/>
    <w:rsid w:val="006375F7"/>
    <w:rsid w:val="00641A46"/>
    <w:rsid w:val="006464E5"/>
    <w:rsid w:val="006508FB"/>
    <w:rsid w:val="00651D44"/>
    <w:rsid w:val="00654C1C"/>
    <w:rsid w:val="00654E75"/>
    <w:rsid w:val="00655BAA"/>
    <w:rsid w:val="00664C24"/>
    <w:rsid w:val="006677F2"/>
    <w:rsid w:val="00671962"/>
    <w:rsid w:val="00672B3C"/>
    <w:rsid w:val="00673E60"/>
    <w:rsid w:val="00674E9E"/>
    <w:rsid w:val="00675FCF"/>
    <w:rsid w:val="00680487"/>
    <w:rsid w:val="00681012"/>
    <w:rsid w:val="00682F6C"/>
    <w:rsid w:val="00683782"/>
    <w:rsid w:val="00683A9F"/>
    <w:rsid w:val="00692557"/>
    <w:rsid w:val="0069264E"/>
    <w:rsid w:val="00694544"/>
    <w:rsid w:val="006951AD"/>
    <w:rsid w:val="006956EE"/>
    <w:rsid w:val="006967ED"/>
    <w:rsid w:val="006A17F5"/>
    <w:rsid w:val="006A4DE1"/>
    <w:rsid w:val="006B245B"/>
    <w:rsid w:val="006B3464"/>
    <w:rsid w:val="006B3544"/>
    <w:rsid w:val="006B38B6"/>
    <w:rsid w:val="006B6416"/>
    <w:rsid w:val="006C133C"/>
    <w:rsid w:val="006C69E6"/>
    <w:rsid w:val="006D2121"/>
    <w:rsid w:val="006D5B94"/>
    <w:rsid w:val="006E265F"/>
    <w:rsid w:val="006E31C2"/>
    <w:rsid w:val="006E410E"/>
    <w:rsid w:val="006E5F0E"/>
    <w:rsid w:val="006F13B8"/>
    <w:rsid w:val="006F17AE"/>
    <w:rsid w:val="006F2D06"/>
    <w:rsid w:val="006F68A7"/>
    <w:rsid w:val="006F6EC2"/>
    <w:rsid w:val="006F6F28"/>
    <w:rsid w:val="007007E6"/>
    <w:rsid w:val="007012C9"/>
    <w:rsid w:val="00703D1C"/>
    <w:rsid w:val="00704A3E"/>
    <w:rsid w:val="0071094F"/>
    <w:rsid w:val="0071116B"/>
    <w:rsid w:val="00712159"/>
    <w:rsid w:val="007124AF"/>
    <w:rsid w:val="007131F7"/>
    <w:rsid w:val="00713244"/>
    <w:rsid w:val="007146E2"/>
    <w:rsid w:val="0071525C"/>
    <w:rsid w:val="00715E8D"/>
    <w:rsid w:val="00717A0E"/>
    <w:rsid w:val="00720CD1"/>
    <w:rsid w:val="007231BE"/>
    <w:rsid w:val="007251BB"/>
    <w:rsid w:val="00730494"/>
    <w:rsid w:val="00730FF0"/>
    <w:rsid w:val="007332DC"/>
    <w:rsid w:val="0073479D"/>
    <w:rsid w:val="00734B07"/>
    <w:rsid w:val="007424CF"/>
    <w:rsid w:val="00760CA4"/>
    <w:rsid w:val="00761DF1"/>
    <w:rsid w:val="00763AA2"/>
    <w:rsid w:val="007644AA"/>
    <w:rsid w:val="007661C2"/>
    <w:rsid w:val="007661C8"/>
    <w:rsid w:val="00767532"/>
    <w:rsid w:val="007701EA"/>
    <w:rsid w:val="00770538"/>
    <w:rsid w:val="007713CF"/>
    <w:rsid w:val="00773EA2"/>
    <w:rsid w:val="00780200"/>
    <w:rsid w:val="0078190F"/>
    <w:rsid w:val="00782A2A"/>
    <w:rsid w:val="0078573F"/>
    <w:rsid w:val="007874D2"/>
    <w:rsid w:val="00792FEE"/>
    <w:rsid w:val="007930F0"/>
    <w:rsid w:val="00795F9D"/>
    <w:rsid w:val="00796D98"/>
    <w:rsid w:val="007A3F1C"/>
    <w:rsid w:val="007A45DD"/>
    <w:rsid w:val="007A4CA6"/>
    <w:rsid w:val="007A5816"/>
    <w:rsid w:val="007A638E"/>
    <w:rsid w:val="007A7A5A"/>
    <w:rsid w:val="007B2E62"/>
    <w:rsid w:val="007B4860"/>
    <w:rsid w:val="007B495A"/>
    <w:rsid w:val="007B4F4A"/>
    <w:rsid w:val="007C2364"/>
    <w:rsid w:val="007C33EA"/>
    <w:rsid w:val="007C60C1"/>
    <w:rsid w:val="007C74EB"/>
    <w:rsid w:val="007D25B4"/>
    <w:rsid w:val="007D3713"/>
    <w:rsid w:val="007D4451"/>
    <w:rsid w:val="007D6A9D"/>
    <w:rsid w:val="007D7426"/>
    <w:rsid w:val="007E2B8C"/>
    <w:rsid w:val="007E2D12"/>
    <w:rsid w:val="007E39F0"/>
    <w:rsid w:val="007E7C75"/>
    <w:rsid w:val="007F06C4"/>
    <w:rsid w:val="007F31F4"/>
    <w:rsid w:val="007F75B7"/>
    <w:rsid w:val="0080368E"/>
    <w:rsid w:val="008056C9"/>
    <w:rsid w:val="00805F5D"/>
    <w:rsid w:val="00806F43"/>
    <w:rsid w:val="00812BD6"/>
    <w:rsid w:val="008132E1"/>
    <w:rsid w:val="008144C4"/>
    <w:rsid w:val="008146C2"/>
    <w:rsid w:val="00822CBB"/>
    <w:rsid w:val="0082723D"/>
    <w:rsid w:val="008279B0"/>
    <w:rsid w:val="00834CC6"/>
    <w:rsid w:val="00836439"/>
    <w:rsid w:val="00836CFE"/>
    <w:rsid w:val="00837422"/>
    <w:rsid w:val="00840925"/>
    <w:rsid w:val="0084259F"/>
    <w:rsid w:val="00842E84"/>
    <w:rsid w:val="00842EF4"/>
    <w:rsid w:val="00851F51"/>
    <w:rsid w:val="008527D0"/>
    <w:rsid w:val="00852F40"/>
    <w:rsid w:val="00854A2D"/>
    <w:rsid w:val="008555D7"/>
    <w:rsid w:val="00856527"/>
    <w:rsid w:val="00856D2F"/>
    <w:rsid w:val="00856F4A"/>
    <w:rsid w:val="008572B0"/>
    <w:rsid w:val="00857F0E"/>
    <w:rsid w:val="00863FB0"/>
    <w:rsid w:val="00865088"/>
    <w:rsid w:val="008706C0"/>
    <w:rsid w:val="0087095E"/>
    <w:rsid w:val="008726A2"/>
    <w:rsid w:val="00873214"/>
    <w:rsid w:val="008759FB"/>
    <w:rsid w:val="00877254"/>
    <w:rsid w:val="00880C7D"/>
    <w:rsid w:val="00881D8D"/>
    <w:rsid w:val="0088528E"/>
    <w:rsid w:val="00887ED9"/>
    <w:rsid w:val="00890BBA"/>
    <w:rsid w:val="00893B23"/>
    <w:rsid w:val="00894349"/>
    <w:rsid w:val="008A0528"/>
    <w:rsid w:val="008A216D"/>
    <w:rsid w:val="008A3E49"/>
    <w:rsid w:val="008A5A72"/>
    <w:rsid w:val="008A6D29"/>
    <w:rsid w:val="008A7A9C"/>
    <w:rsid w:val="008B0C9D"/>
    <w:rsid w:val="008B7A27"/>
    <w:rsid w:val="008C0260"/>
    <w:rsid w:val="008C0978"/>
    <w:rsid w:val="008C3310"/>
    <w:rsid w:val="008C50F6"/>
    <w:rsid w:val="008D1E82"/>
    <w:rsid w:val="008D44A2"/>
    <w:rsid w:val="008D5BEB"/>
    <w:rsid w:val="008D7594"/>
    <w:rsid w:val="008E3C7F"/>
    <w:rsid w:val="008E5AE3"/>
    <w:rsid w:val="008E62FA"/>
    <w:rsid w:val="008E7691"/>
    <w:rsid w:val="008F04AD"/>
    <w:rsid w:val="008F0FD4"/>
    <w:rsid w:val="008F2745"/>
    <w:rsid w:val="008F305D"/>
    <w:rsid w:val="008F4EFF"/>
    <w:rsid w:val="008F5689"/>
    <w:rsid w:val="008F6A0D"/>
    <w:rsid w:val="008F7247"/>
    <w:rsid w:val="00905D81"/>
    <w:rsid w:val="00906F31"/>
    <w:rsid w:val="009077BC"/>
    <w:rsid w:val="0091039A"/>
    <w:rsid w:val="009121C5"/>
    <w:rsid w:val="00915DDA"/>
    <w:rsid w:val="00916072"/>
    <w:rsid w:val="00917446"/>
    <w:rsid w:val="00920243"/>
    <w:rsid w:val="00925D9A"/>
    <w:rsid w:val="00931244"/>
    <w:rsid w:val="0093226A"/>
    <w:rsid w:val="00933A51"/>
    <w:rsid w:val="009351B0"/>
    <w:rsid w:val="00940C00"/>
    <w:rsid w:val="009451BB"/>
    <w:rsid w:val="009509A1"/>
    <w:rsid w:val="00950F91"/>
    <w:rsid w:val="0095712A"/>
    <w:rsid w:val="00960317"/>
    <w:rsid w:val="0096110E"/>
    <w:rsid w:val="0096190D"/>
    <w:rsid w:val="00961F87"/>
    <w:rsid w:val="00962865"/>
    <w:rsid w:val="009657D9"/>
    <w:rsid w:val="00965CE0"/>
    <w:rsid w:val="0096700A"/>
    <w:rsid w:val="009744AC"/>
    <w:rsid w:val="00980722"/>
    <w:rsid w:val="0098097C"/>
    <w:rsid w:val="00980A6B"/>
    <w:rsid w:val="009810E3"/>
    <w:rsid w:val="00982325"/>
    <w:rsid w:val="0098264A"/>
    <w:rsid w:val="00982F84"/>
    <w:rsid w:val="00991DC2"/>
    <w:rsid w:val="00992A09"/>
    <w:rsid w:val="009955D1"/>
    <w:rsid w:val="009A02B2"/>
    <w:rsid w:val="009A3DF5"/>
    <w:rsid w:val="009B1390"/>
    <w:rsid w:val="009B380F"/>
    <w:rsid w:val="009B3B45"/>
    <w:rsid w:val="009B3B56"/>
    <w:rsid w:val="009B4032"/>
    <w:rsid w:val="009B6903"/>
    <w:rsid w:val="009B730C"/>
    <w:rsid w:val="009B76A2"/>
    <w:rsid w:val="009C002F"/>
    <w:rsid w:val="009C10C5"/>
    <w:rsid w:val="009C20EC"/>
    <w:rsid w:val="009C22E2"/>
    <w:rsid w:val="009C3878"/>
    <w:rsid w:val="009D0908"/>
    <w:rsid w:val="009D1A98"/>
    <w:rsid w:val="009D29CF"/>
    <w:rsid w:val="009D535F"/>
    <w:rsid w:val="009D78E7"/>
    <w:rsid w:val="009E427F"/>
    <w:rsid w:val="009E45DB"/>
    <w:rsid w:val="009E5890"/>
    <w:rsid w:val="009E6828"/>
    <w:rsid w:val="00A03777"/>
    <w:rsid w:val="00A03ADD"/>
    <w:rsid w:val="00A119F1"/>
    <w:rsid w:val="00A11B4F"/>
    <w:rsid w:val="00A13A7D"/>
    <w:rsid w:val="00A15171"/>
    <w:rsid w:val="00A15A9A"/>
    <w:rsid w:val="00A16F92"/>
    <w:rsid w:val="00A21232"/>
    <w:rsid w:val="00A235FF"/>
    <w:rsid w:val="00A25391"/>
    <w:rsid w:val="00A30661"/>
    <w:rsid w:val="00A3181B"/>
    <w:rsid w:val="00A33710"/>
    <w:rsid w:val="00A33D46"/>
    <w:rsid w:val="00A35FC8"/>
    <w:rsid w:val="00A3663A"/>
    <w:rsid w:val="00A40966"/>
    <w:rsid w:val="00A422B9"/>
    <w:rsid w:val="00A45B94"/>
    <w:rsid w:val="00A539DB"/>
    <w:rsid w:val="00A540BF"/>
    <w:rsid w:val="00A60387"/>
    <w:rsid w:val="00A62410"/>
    <w:rsid w:val="00A70385"/>
    <w:rsid w:val="00A718D4"/>
    <w:rsid w:val="00A74944"/>
    <w:rsid w:val="00A749FE"/>
    <w:rsid w:val="00A76D84"/>
    <w:rsid w:val="00A808AE"/>
    <w:rsid w:val="00A80914"/>
    <w:rsid w:val="00A83E40"/>
    <w:rsid w:val="00A85AE3"/>
    <w:rsid w:val="00A90BF7"/>
    <w:rsid w:val="00A93EFB"/>
    <w:rsid w:val="00A94477"/>
    <w:rsid w:val="00A972F0"/>
    <w:rsid w:val="00AA45C4"/>
    <w:rsid w:val="00AB11CD"/>
    <w:rsid w:val="00AB14A6"/>
    <w:rsid w:val="00AB1F18"/>
    <w:rsid w:val="00AB441B"/>
    <w:rsid w:val="00AB4E42"/>
    <w:rsid w:val="00AB590E"/>
    <w:rsid w:val="00AB743D"/>
    <w:rsid w:val="00AB7525"/>
    <w:rsid w:val="00AD3EC3"/>
    <w:rsid w:val="00AD5D1E"/>
    <w:rsid w:val="00AD5FAA"/>
    <w:rsid w:val="00AD7EDE"/>
    <w:rsid w:val="00AE15F9"/>
    <w:rsid w:val="00AE1CE0"/>
    <w:rsid w:val="00AE3E33"/>
    <w:rsid w:val="00AE3F92"/>
    <w:rsid w:val="00AF16E5"/>
    <w:rsid w:val="00AF28BA"/>
    <w:rsid w:val="00AF2C0F"/>
    <w:rsid w:val="00AF3F9A"/>
    <w:rsid w:val="00AF4DCF"/>
    <w:rsid w:val="00AF5118"/>
    <w:rsid w:val="00B0011F"/>
    <w:rsid w:val="00B01678"/>
    <w:rsid w:val="00B0404A"/>
    <w:rsid w:val="00B12FF5"/>
    <w:rsid w:val="00B13765"/>
    <w:rsid w:val="00B13BB4"/>
    <w:rsid w:val="00B1539A"/>
    <w:rsid w:val="00B21489"/>
    <w:rsid w:val="00B21694"/>
    <w:rsid w:val="00B220DC"/>
    <w:rsid w:val="00B22979"/>
    <w:rsid w:val="00B24127"/>
    <w:rsid w:val="00B24B8D"/>
    <w:rsid w:val="00B252F3"/>
    <w:rsid w:val="00B27D0D"/>
    <w:rsid w:val="00B45970"/>
    <w:rsid w:val="00B46BEA"/>
    <w:rsid w:val="00B5568E"/>
    <w:rsid w:val="00B557E5"/>
    <w:rsid w:val="00B569D5"/>
    <w:rsid w:val="00B61564"/>
    <w:rsid w:val="00B6468D"/>
    <w:rsid w:val="00B6755E"/>
    <w:rsid w:val="00B67FBD"/>
    <w:rsid w:val="00B72F26"/>
    <w:rsid w:val="00B73376"/>
    <w:rsid w:val="00B81441"/>
    <w:rsid w:val="00B82D0D"/>
    <w:rsid w:val="00B84103"/>
    <w:rsid w:val="00B846FF"/>
    <w:rsid w:val="00B84958"/>
    <w:rsid w:val="00B87DDB"/>
    <w:rsid w:val="00B90315"/>
    <w:rsid w:val="00BA57B5"/>
    <w:rsid w:val="00BA780E"/>
    <w:rsid w:val="00BB21E4"/>
    <w:rsid w:val="00BB5827"/>
    <w:rsid w:val="00BB5E63"/>
    <w:rsid w:val="00BC1945"/>
    <w:rsid w:val="00BC3F2A"/>
    <w:rsid w:val="00BD0B35"/>
    <w:rsid w:val="00BD0C25"/>
    <w:rsid w:val="00BD3C86"/>
    <w:rsid w:val="00BD6465"/>
    <w:rsid w:val="00BD6BE7"/>
    <w:rsid w:val="00BE16FD"/>
    <w:rsid w:val="00BE21EB"/>
    <w:rsid w:val="00BF0F51"/>
    <w:rsid w:val="00BF10BC"/>
    <w:rsid w:val="00BF4AFC"/>
    <w:rsid w:val="00C04754"/>
    <w:rsid w:val="00C17134"/>
    <w:rsid w:val="00C17384"/>
    <w:rsid w:val="00C17FE0"/>
    <w:rsid w:val="00C20B69"/>
    <w:rsid w:val="00C21676"/>
    <w:rsid w:val="00C23AE5"/>
    <w:rsid w:val="00C23F2D"/>
    <w:rsid w:val="00C24AEA"/>
    <w:rsid w:val="00C25387"/>
    <w:rsid w:val="00C258AD"/>
    <w:rsid w:val="00C26806"/>
    <w:rsid w:val="00C32C2F"/>
    <w:rsid w:val="00C33BEA"/>
    <w:rsid w:val="00C347B0"/>
    <w:rsid w:val="00C35BA6"/>
    <w:rsid w:val="00C4109D"/>
    <w:rsid w:val="00C41F3A"/>
    <w:rsid w:val="00C520F1"/>
    <w:rsid w:val="00C6068E"/>
    <w:rsid w:val="00C6090F"/>
    <w:rsid w:val="00C61527"/>
    <w:rsid w:val="00C61BA6"/>
    <w:rsid w:val="00C6407F"/>
    <w:rsid w:val="00C64F3B"/>
    <w:rsid w:val="00C7526A"/>
    <w:rsid w:val="00C75956"/>
    <w:rsid w:val="00C77917"/>
    <w:rsid w:val="00C81637"/>
    <w:rsid w:val="00C86F87"/>
    <w:rsid w:val="00C90EF0"/>
    <w:rsid w:val="00C92575"/>
    <w:rsid w:val="00C92750"/>
    <w:rsid w:val="00C947CE"/>
    <w:rsid w:val="00C94E68"/>
    <w:rsid w:val="00C95970"/>
    <w:rsid w:val="00C97DA2"/>
    <w:rsid w:val="00CA16B3"/>
    <w:rsid w:val="00CA2501"/>
    <w:rsid w:val="00CA269D"/>
    <w:rsid w:val="00CA3AE6"/>
    <w:rsid w:val="00CA443C"/>
    <w:rsid w:val="00CA4EF8"/>
    <w:rsid w:val="00CB0B8A"/>
    <w:rsid w:val="00CB1AE6"/>
    <w:rsid w:val="00CB1D93"/>
    <w:rsid w:val="00CB1FA3"/>
    <w:rsid w:val="00CB2279"/>
    <w:rsid w:val="00CB3F9F"/>
    <w:rsid w:val="00CB4A30"/>
    <w:rsid w:val="00CB74C1"/>
    <w:rsid w:val="00CC058A"/>
    <w:rsid w:val="00CC06FC"/>
    <w:rsid w:val="00CC1B44"/>
    <w:rsid w:val="00CC598C"/>
    <w:rsid w:val="00CC6AA0"/>
    <w:rsid w:val="00CD22B2"/>
    <w:rsid w:val="00CD2790"/>
    <w:rsid w:val="00CD2E38"/>
    <w:rsid w:val="00CE1244"/>
    <w:rsid w:val="00CE186D"/>
    <w:rsid w:val="00CE316D"/>
    <w:rsid w:val="00CE4935"/>
    <w:rsid w:val="00CF51DB"/>
    <w:rsid w:val="00D01D47"/>
    <w:rsid w:val="00D03891"/>
    <w:rsid w:val="00D05609"/>
    <w:rsid w:val="00D0686D"/>
    <w:rsid w:val="00D107BF"/>
    <w:rsid w:val="00D10EC5"/>
    <w:rsid w:val="00D146C8"/>
    <w:rsid w:val="00D14D5D"/>
    <w:rsid w:val="00D20463"/>
    <w:rsid w:val="00D218AE"/>
    <w:rsid w:val="00D21DBD"/>
    <w:rsid w:val="00D23C54"/>
    <w:rsid w:val="00D2591C"/>
    <w:rsid w:val="00D266E0"/>
    <w:rsid w:val="00D27DDA"/>
    <w:rsid w:val="00D27FD5"/>
    <w:rsid w:val="00D31149"/>
    <w:rsid w:val="00D323D4"/>
    <w:rsid w:val="00D336C2"/>
    <w:rsid w:val="00D3451B"/>
    <w:rsid w:val="00D36445"/>
    <w:rsid w:val="00D37E60"/>
    <w:rsid w:val="00D41EB8"/>
    <w:rsid w:val="00D4204A"/>
    <w:rsid w:val="00D44054"/>
    <w:rsid w:val="00D46975"/>
    <w:rsid w:val="00D46F3A"/>
    <w:rsid w:val="00D46F63"/>
    <w:rsid w:val="00D50558"/>
    <w:rsid w:val="00D5223E"/>
    <w:rsid w:val="00D5258B"/>
    <w:rsid w:val="00D5387A"/>
    <w:rsid w:val="00D567E2"/>
    <w:rsid w:val="00D65B79"/>
    <w:rsid w:val="00D65E91"/>
    <w:rsid w:val="00D70E5E"/>
    <w:rsid w:val="00D72595"/>
    <w:rsid w:val="00D73F86"/>
    <w:rsid w:val="00D76024"/>
    <w:rsid w:val="00D80418"/>
    <w:rsid w:val="00D818BE"/>
    <w:rsid w:val="00D82342"/>
    <w:rsid w:val="00D82699"/>
    <w:rsid w:val="00D845B5"/>
    <w:rsid w:val="00D852AB"/>
    <w:rsid w:val="00D90627"/>
    <w:rsid w:val="00D94AFC"/>
    <w:rsid w:val="00D94F7C"/>
    <w:rsid w:val="00D95725"/>
    <w:rsid w:val="00D95CE3"/>
    <w:rsid w:val="00DA20E0"/>
    <w:rsid w:val="00DA5422"/>
    <w:rsid w:val="00DA7551"/>
    <w:rsid w:val="00DA77E7"/>
    <w:rsid w:val="00DB0744"/>
    <w:rsid w:val="00DB3922"/>
    <w:rsid w:val="00DC0A85"/>
    <w:rsid w:val="00DC4927"/>
    <w:rsid w:val="00DC649C"/>
    <w:rsid w:val="00DD36F4"/>
    <w:rsid w:val="00DD3962"/>
    <w:rsid w:val="00DD681E"/>
    <w:rsid w:val="00DE4CA4"/>
    <w:rsid w:val="00DE64DB"/>
    <w:rsid w:val="00DE7718"/>
    <w:rsid w:val="00DF015B"/>
    <w:rsid w:val="00DF1CAE"/>
    <w:rsid w:val="00DF4E57"/>
    <w:rsid w:val="00DF78D7"/>
    <w:rsid w:val="00E009D6"/>
    <w:rsid w:val="00E00B7D"/>
    <w:rsid w:val="00E010A9"/>
    <w:rsid w:val="00E0236B"/>
    <w:rsid w:val="00E039D5"/>
    <w:rsid w:val="00E224B1"/>
    <w:rsid w:val="00E24BCE"/>
    <w:rsid w:val="00E32941"/>
    <w:rsid w:val="00E342CC"/>
    <w:rsid w:val="00E42CE0"/>
    <w:rsid w:val="00E44246"/>
    <w:rsid w:val="00E46702"/>
    <w:rsid w:val="00E51291"/>
    <w:rsid w:val="00E52467"/>
    <w:rsid w:val="00E56D5D"/>
    <w:rsid w:val="00E57AA5"/>
    <w:rsid w:val="00E62335"/>
    <w:rsid w:val="00E634E1"/>
    <w:rsid w:val="00E63A6F"/>
    <w:rsid w:val="00E660DC"/>
    <w:rsid w:val="00E66D4F"/>
    <w:rsid w:val="00E66E90"/>
    <w:rsid w:val="00E70A50"/>
    <w:rsid w:val="00E75ED2"/>
    <w:rsid w:val="00E7741F"/>
    <w:rsid w:val="00E80078"/>
    <w:rsid w:val="00E80511"/>
    <w:rsid w:val="00E80A82"/>
    <w:rsid w:val="00E832B1"/>
    <w:rsid w:val="00E8341B"/>
    <w:rsid w:val="00E8549D"/>
    <w:rsid w:val="00E91319"/>
    <w:rsid w:val="00E921DE"/>
    <w:rsid w:val="00E93CDE"/>
    <w:rsid w:val="00E94F60"/>
    <w:rsid w:val="00E97C75"/>
    <w:rsid w:val="00EA042E"/>
    <w:rsid w:val="00EA1E7F"/>
    <w:rsid w:val="00EA3F76"/>
    <w:rsid w:val="00EA5683"/>
    <w:rsid w:val="00EA6AD7"/>
    <w:rsid w:val="00EB2166"/>
    <w:rsid w:val="00EB28BB"/>
    <w:rsid w:val="00EB410F"/>
    <w:rsid w:val="00EB472C"/>
    <w:rsid w:val="00EB490C"/>
    <w:rsid w:val="00EB55E7"/>
    <w:rsid w:val="00EB6D9B"/>
    <w:rsid w:val="00ED0508"/>
    <w:rsid w:val="00ED28C7"/>
    <w:rsid w:val="00ED3F01"/>
    <w:rsid w:val="00ED75FC"/>
    <w:rsid w:val="00EE406F"/>
    <w:rsid w:val="00EE7FD6"/>
    <w:rsid w:val="00EF0B21"/>
    <w:rsid w:val="00EF343C"/>
    <w:rsid w:val="00EF4FFA"/>
    <w:rsid w:val="00EF52D7"/>
    <w:rsid w:val="00EF61C3"/>
    <w:rsid w:val="00EF6205"/>
    <w:rsid w:val="00F01412"/>
    <w:rsid w:val="00F01873"/>
    <w:rsid w:val="00F030F4"/>
    <w:rsid w:val="00F0692E"/>
    <w:rsid w:val="00F06AFB"/>
    <w:rsid w:val="00F07A55"/>
    <w:rsid w:val="00F07CDF"/>
    <w:rsid w:val="00F13007"/>
    <w:rsid w:val="00F1527D"/>
    <w:rsid w:val="00F1583B"/>
    <w:rsid w:val="00F161DB"/>
    <w:rsid w:val="00F173F0"/>
    <w:rsid w:val="00F23269"/>
    <w:rsid w:val="00F249DD"/>
    <w:rsid w:val="00F25F5B"/>
    <w:rsid w:val="00F308B1"/>
    <w:rsid w:val="00F30EE0"/>
    <w:rsid w:val="00F334BB"/>
    <w:rsid w:val="00F346CE"/>
    <w:rsid w:val="00F35E9B"/>
    <w:rsid w:val="00F37BD9"/>
    <w:rsid w:val="00F453DC"/>
    <w:rsid w:val="00F51DC6"/>
    <w:rsid w:val="00F53E23"/>
    <w:rsid w:val="00F54349"/>
    <w:rsid w:val="00F546BE"/>
    <w:rsid w:val="00F559CF"/>
    <w:rsid w:val="00F568AB"/>
    <w:rsid w:val="00F5766C"/>
    <w:rsid w:val="00F61CFF"/>
    <w:rsid w:val="00F62A5B"/>
    <w:rsid w:val="00F630E3"/>
    <w:rsid w:val="00F6318C"/>
    <w:rsid w:val="00F643F8"/>
    <w:rsid w:val="00F66D6B"/>
    <w:rsid w:val="00F71098"/>
    <w:rsid w:val="00F74F60"/>
    <w:rsid w:val="00F752C7"/>
    <w:rsid w:val="00F757CA"/>
    <w:rsid w:val="00F75FF7"/>
    <w:rsid w:val="00F773CD"/>
    <w:rsid w:val="00F80092"/>
    <w:rsid w:val="00F8014D"/>
    <w:rsid w:val="00F824E0"/>
    <w:rsid w:val="00F82D46"/>
    <w:rsid w:val="00F84CB9"/>
    <w:rsid w:val="00F857ED"/>
    <w:rsid w:val="00F85F21"/>
    <w:rsid w:val="00F870CF"/>
    <w:rsid w:val="00F915FE"/>
    <w:rsid w:val="00F91824"/>
    <w:rsid w:val="00F95906"/>
    <w:rsid w:val="00F95E94"/>
    <w:rsid w:val="00FA2528"/>
    <w:rsid w:val="00FA4EEF"/>
    <w:rsid w:val="00FB01FE"/>
    <w:rsid w:val="00FB4054"/>
    <w:rsid w:val="00FB76C3"/>
    <w:rsid w:val="00FB7D53"/>
    <w:rsid w:val="00FC0C4C"/>
    <w:rsid w:val="00FC2720"/>
    <w:rsid w:val="00FC27B1"/>
    <w:rsid w:val="00FC4EA1"/>
    <w:rsid w:val="00FC6EEF"/>
    <w:rsid w:val="00FD0A9E"/>
    <w:rsid w:val="00FD3187"/>
    <w:rsid w:val="00FD3F0F"/>
    <w:rsid w:val="00FD48FC"/>
    <w:rsid w:val="00FD6718"/>
    <w:rsid w:val="00FF141F"/>
    <w:rsid w:val="00FF48A5"/>
    <w:rsid w:val="00FF4EFF"/>
    <w:rsid w:val="00FF7340"/>
    <w:rsid w:val="00FF7DE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577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footnote text" w:uiPriority="0"/>
    <w:lsdException w:name="header" w:uiPriority="0"/>
    <w:lsdException w:name="caption" w:uiPriority="35" w:qFormat="1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880C7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link w:val="af2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3">
    <w:name w:val="Body Text"/>
    <w:basedOn w:val="a0"/>
    <w:link w:val="af4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4">
    <w:name w:val="Основной текст Знак"/>
    <w:basedOn w:val="a1"/>
    <w:link w:val="af3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5">
    <w:name w:val="Table Grid"/>
    <w:basedOn w:val="a2"/>
    <w:uiPriority w:val="59"/>
    <w:rsid w:val="003550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6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7">
    <w:name w:val="annotation text"/>
    <w:basedOn w:val="a0"/>
    <w:link w:val="af8"/>
    <w:uiPriority w:val="99"/>
    <w:semiHidden/>
    <w:unhideWhenUsed/>
    <w:rsid w:val="000D415A"/>
  </w:style>
  <w:style w:type="character" w:customStyle="1" w:styleId="af8">
    <w:name w:val="Текст примечания Знак"/>
    <w:basedOn w:val="a1"/>
    <w:link w:val="af7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9">
    <w:name w:val="annotation subject"/>
    <w:basedOn w:val="af7"/>
    <w:next w:val="af7"/>
    <w:link w:val="afa"/>
    <w:uiPriority w:val="99"/>
    <w:semiHidden/>
    <w:unhideWhenUsed/>
    <w:rsid w:val="000D415A"/>
    <w:rPr>
      <w:b/>
      <w:bCs/>
    </w:rPr>
  </w:style>
  <w:style w:type="character" w:customStyle="1" w:styleId="afa">
    <w:name w:val="Тема примечания Знак"/>
    <w:basedOn w:val="af8"/>
    <w:link w:val="af9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b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c">
    <w:name w:val="page number"/>
    <w:basedOn w:val="a1"/>
    <w:rsid w:val="00AF3F9A"/>
  </w:style>
  <w:style w:type="paragraph" w:styleId="afd">
    <w:name w:val="Body Text Indent"/>
    <w:basedOn w:val="a0"/>
    <w:link w:val="afe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e">
    <w:name w:val="Основной текст с отступом Знак"/>
    <w:basedOn w:val="a1"/>
    <w:link w:val="afd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f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0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1">
    <w:name w:val="Date"/>
    <w:basedOn w:val="a0"/>
    <w:next w:val="a0"/>
    <w:link w:val="aff2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2">
    <w:name w:val="Дата Знак"/>
    <w:basedOn w:val="a1"/>
    <w:link w:val="aff1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3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4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4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5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6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5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7">
    <w:name w:val="footnote text"/>
    <w:basedOn w:val="a0"/>
    <w:link w:val="aff8"/>
    <w:unhideWhenUsed/>
    <w:rsid w:val="00AF3F9A"/>
    <w:rPr>
      <w:lang w:val="ru-RU" w:eastAsia="ru-RU"/>
    </w:rPr>
  </w:style>
  <w:style w:type="character" w:customStyle="1" w:styleId="aff8">
    <w:name w:val="Текст сноски Знак"/>
    <w:basedOn w:val="a1"/>
    <w:link w:val="aff7"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9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a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b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c">
    <w:name w:val="Emphasis"/>
    <w:qFormat/>
    <w:rsid w:val="006B38B6"/>
    <w:rPr>
      <w:i/>
      <w:iCs/>
    </w:rPr>
  </w:style>
  <w:style w:type="paragraph" w:customStyle="1" w:styleId="affd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e">
    <w:name w:val="Подподпункт"/>
    <w:basedOn w:val="affd"/>
    <w:link w:val="afff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f">
    <w:name w:val="Подподпункт Знак"/>
    <w:link w:val="affe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character" w:customStyle="1" w:styleId="af2">
    <w:name w:val="Абзац списка Знак"/>
    <w:link w:val="af1"/>
    <w:uiPriority w:val="34"/>
    <w:rsid w:val="009B6903"/>
    <w:rPr>
      <w:rFonts w:ascii="Calibri" w:eastAsia="Times New Roman" w:hAnsi="Calibri" w:cs="Calibri"/>
    </w:rPr>
  </w:style>
  <w:style w:type="character" w:styleId="afff0">
    <w:name w:val="FollowedHyperlink"/>
    <w:basedOn w:val="a1"/>
    <w:uiPriority w:val="99"/>
    <w:semiHidden/>
    <w:unhideWhenUsed/>
    <w:rsid w:val="00DB0744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footnote text" w:uiPriority="0"/>
    <w:lsdException w:name="header" w:uiPriority="0"/>
    <w:lsdException w:name="caption" w:uiPriority="35" w:qFormat="1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880C7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link w:val="af2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3">
    <w:name w:val="Body Text"/>
    <w:basedOn w:val="a0"/>
    <w:link w:val="af4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4">
    <w:name w:val="Основной текст Знак"/>
    <w:basedOn w:val="a1"/>
    <w:link w:val="af3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5">
    <w:name w:val="Table Grid"/>
    <w:basedOn w:val="a2"/>
    <w:uiPriority w:val="59"/>
    <w:rsid w:val="003550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6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7">
    <w:name w:val="annotation text"/>
    <w:basedOn w:val="a0"/>
    <w:link w:val="af8"/>
    <w:uiPriority w:val="99"/>
    <w:semiHidden/>
    <w:unhideWhenUsed/>
    <w:rsid w:val="000D415A"/>
  </w:style>
  <w:style w:type="character" w:customStyle="1" w:styleId="af8">
    <w:name w:val="Текст примечания Знак"/>
    <w:basedOn w:val="a1"/>
    <w:link w:val="af7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9">
    <w:name w:val="annotation subject"/>
    <w:basedOn w:val="af7"/>
    <w:next w:val="af7"/>
    <w:link w:val="afa"/>
    <w:uiPriority w:val="99"/>
    <w:semiHidden/>
    <w:unhideWhenUsed/>
    <w:rsid w:val="000D415A"/>
    <w:rPr>
      <w:b/>
      <w:bCs/>
    </w:rPr>
  </w:style>
  <w:style w:type="character" w:customStyle="1" w:styleId="afa">
    <w:name w:val="Тема примечания Знак"/>
    <w:basedOn w:val="af8"/>
    <w:link w:val="af9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b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c">
    <w:name w:val="page number"/>
    <w:basedOn w:val="a1"/>
    <w:rsid w:val="00AF3F9A"/>
  </w:style>
  <w:style w:type="paragraph" w:styleId="afd">
    <w:name w:val="Body Text Indent"/>
    <w:basedOn w:val="a0"/>
    <w:link w:val="afe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e">
    <w:name w:val="Основной текст с отступом Знак"/>
    <w:basedOn w:val="a1"/>
    <w:link w:val="afd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f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0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1">
    <w:name w:val="Date"/>
    <w:basedOn w:val="a0"/>
    <w:next w:val="a0"/>
    <w:link w:val="aff2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2">
    <w:name w:val="Дата Знак"/>
    <w:basedOn w:val="a1"/>
    <w:link w:val="aff1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3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4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4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5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6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5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7">
    <w:name w:val="footnote text"/>
    <w:basedOn w:val="a0"/>
    <w:link w:val="aff8"/>
    <w:unhideWhenUsed/>
    <w:rsid w:val="00AF3F9A"/>
    <w:rPr>
      <w:lang w:val="ru-RU" w:eastAsia="ru-RU"/>
    </w:rPr>
  </w:style>
  <w:style w:type="character" w:customStyle="1" w:styleId="aff8">
    <w:name w:val="Текст сноски Знак"/>
    <w:basedOn w:val="a1"/>
    <w:link w:val="aff7"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9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a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b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c">
    <w:name w:val="Emphasis"/>
    <w:qFormat/>
    <w:rsid w:val="006B38B6"/>
    <w:rPr>
      <w:i/>
      <w:iCs/>
    </w:rPr>
  </w:style>
  <w:style w:type="paragraph" w:customStyle="1" w:styleId="affd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e">
    <w:name w:val="Подподпункт"/>
    <w:basedOn w:val="affd"/>
    <w:link w:val="afff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f">
    <w:name w:val="Подподпункт Знак"/>
    <w:link w:val="affe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character" w:customStyle="1" w:styleId="af2">
    <w:name w:val="Абзац списка Знак"/>
    <w:link w:val="af1"/>
    <w:uiPriority w:val="34"/>
    <w:rsid w:val="009B6903"/>
    <w:rPr>
      <w:rFonts w:ascii="Calibri" w:eastAsia="Times New Roman" w:hAnsi="Calibri" w:cs="Calibri"/>
    </w:rPr>
  </w:style>
  <w:style w:type="character" w:styleId="afff0">
    <w:name w:val="FollowedHyperlink"/>
    <w:basedOn w:val="a1"/>
    <w:uiPriority w:val="99"/>
    <w:semiHidden/>
    <w:unhideWhenUsed/>
    <w:rsid w:val="00DB0744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36276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301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399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235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6769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34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953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510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754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296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800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http://www.sk.ru" TargetMode="External"/><Relationship Id="rId3" Type="http://schemas.openxmlformats.org/officeDocument/2006/relationships/customXml" Target="../customXml/item3.xml"/><Relationship Id="rId7" Type="http://schemas.microsoft.com/office/2007/relationships/stylesWithEffects" Target="stylesWithEffects.xml"/><Relationship Id="rId12" Type="http://schemas.openxmlformats.org/officeDocument/2006/relationships/image" Target="media/image1.png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endnotes" Target="endnotes.xml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C1A2A383AB2404DAC24DA50A888508D" ma:contentTypeVersion="0" ma:contentTypeDescription="Create a new document." ma:contentTypeScope="" ma:versionID="698af806b34ed829950e1c237c442931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c64490b4aec6201516c3a874156f37b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24EA645-9270-4975-AB80-1B3FDF6FCCB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40CA6A27-E41E-469D-9871-14D6CF36337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C4FD1498-2847-4B41-8D82-4B707C90F44E}">
  <ds:schemaRefs>
    <ds:schemaRef ds:uri="http://schemas.microsoft.com/office/infopath/2007/PartnerControls"/>
    <ds:schemaRef ds:uri="http://purl.org/dc/elements/1.1/"/>
    <ds:schemaRef ds:uri="http://schemas.microsoft.com/office/2006/documentManagement/types"/>
    <ds:schemaRef ds:uri="http://schemas.microsoft.com/office/2006/metadata/properties"/>
    <ds:schemaRef ds:uri="http://www.w3.org/XML/1998/namespace"/>
    <ds:schemaRef ds:uri="http://purl.org/dc/terms/"/>
    <ds:schemaRef ds:uri="http://schemas.openxmlformats.org/package/2006/metadata/core-properties"/>
    <ds:schemaRef ds:uri="http://purl.org/dc/dcmitype/"/>
  </ds:schemaRefs>
</ds:datastoreItem>
</file>

<file path=customXml/itemProps4.xml><?xml version="1.0" encoding="utf-8"?>
<ds:datastoreItem xmlns:ds="http://schemas.openxmlformats.org/officeDocument/2006/customXml" ds:itemID="{C4DB78D3-4160-4BC9-B2C6-ED2481E4EE7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165</TotalTime>
  <Pages>5</Pages>
  <Words>2114</Words>
  <Characters>12055</Characters>
  <Application>Microsoft Office Word</Application>
  <DocSecurity>0</DocSecurity>
  <Lines>100</Lines>
  <Paragraphs>28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14141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Sokolova Maria</cp:lastModifiedBy>
  <cp:revision>41</cp:revision>
  <cp:lastPrinted>2016-06-20T10:46:00Z</cp:lastPrinted>
  <dcterms:created xsi:type="dcterms:W3CDTF">2017-01-18T07:00:00Z</dcterms:created>
  <dcterms:modified xsi:type="dcterms:W3CDTF">2017-04-20T11:08:00Z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