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66DA" w:rsidRPr="0040374D" w:rsidRDefault="001366DA" w:rsidP="001366DA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66DA">
        <w:rPr>
          <w:b/>
          <w:bCs/>
          <w:sz w:val="24"/>
          <w:szCs w:val="24"/>
          <w:lang w:val="ru-RU"/>
        </w:rPr>
        <w:t xml:space="preserve">на право заключения договора поставки погружных насосов </w:t>
      </w:r>
      <w:r>
        <w:rPr>
          <w:b/>
          <w:bCs/>
          <w:sz w:val="24"/>
          <w:szCs w:val="24"/>
        </w:rPr>
        <w:t>GRUNDFOS</w:t>
      </w:r>
      <w:r w:rsidRPr="0040374D">
        <w:rPr>
          <w:b/>
          <w:bCs/>
          <w:sz w:val="24"/>
          <w:szCs w:val="24"/>
          <w:lang w:val="ru-RU"/>
        </w:rPr>
        <w:t xml:space="preserve"> </w:t>
      </w:r>
      <w:r w:rsidRPr="001366DA">
        <w:rPr>
          <w:b/>
          <w:bCs/>
          <w:sz w:val="24"/>
          <w:szCs w:val="24"/>
          <w:lang w:val="ru-RU"/>
        </w:rPr>
        <w:t xml:space="preserve">серии </w:t>
      </w:r>
      <w:proofErr w:type="spellStart"/>
      <w:r>
        <w:rPr>
          <w:b/>
          <w:bCs/>
          <w:sz w:val="24"/>
          <w:szCs w:val="24"/>
        </w:rPr>
        <w:t>Unilift</w:t>
      </w:r>
      <w:proofErr w:type="spellEnd"/>
      <w:r w:rsidRPr="0040374D">
        <w:rPr>
          <w:b/>
          <w:bCs/>
          <w:sz w:val="24"/>
          <w:szCs w:val="24"/>
          <w:lang w:val="ru-RU"/>
        </w:rPr>
        <w:t xml:space="preserve"> </w:t>
      </w:r>
      <w:r>
        <w:rPr>
          <w:b/>
          <w:bCs/>
          <w:sz w:val="24"/>
          <w:szCs w:val="24"/>
        </w:rPr>
        <w:t>AP</w:t>
      </w:r>
      <w:r w:rsidRPr="001366DA">
        <w:rPr>
          <w:b/>
          <w:bCs/>
          <w:sz w:val="24"/>
          <w:szCs w:val="24"/>
          <w:lang w:val="ru-RU"/>
        </w:rPr>
        <w:t xml:space="preserve"> и шкафов управления насосами серии </w:t>
      </w:r>
      <w:proofErr w:type="spellStart"/>
      <w:r>
        <w:rPr>
          <w:b/>
          <w:bCs/>
          <w:sz w:val="24"/>
          <w:szCs w:val="24"/>
        </w:rPr>
        <w:t>Unilift</w:t>
      </w:r>
      <w:proofErr w:type="spellEnd"/>
      <w:r w:rsidRPr="001366DA">
        <w:rPr>
          <w:b/>
          <w:bCs/>
          <w:sz w:val="24"/>
          <w:szCs w:val="24"/>
          <w:lang w:val="ru-RU"/>
        </w:rPr>
        <w:t xml:space="preserve"> </w:t>
      </w:r>
      <w:r>
        <w:rPr>
          <w:b/>
          <w:bCs/>
          <w:sz w:val="24"/>
          <w:szCs w:val="24"/>
        </w:rPr>
        <w:t>AP</w:t>
      </w:r>
      <w:r w:rsidRPr="001366DA">
        <w:rPr>
          <w:b/>
          <w:bCs/>
          <w:sz w:val="24"/>
          <w:szCs w:val="24"/>
          <w:lang w:val="ru-RU"/>
        </w:rPr>
        <w:t xml:space="preserve"> для здания «Технопарк»</w:t>
      </w:r>
    </w:p>
    <w:p w:rsidR="001366DA" w:rsidRPr="001366DA" w:rsidRDefault="001366DA" w:rsidP="001366DA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1366DA">
        <w:rPr>
          <w:bCs/>
          <w:sz w:val="24"/>
          <w:szCs w:val="24"/>
          <w:lang w:val="ru-RU"/>
        </w:rPr>
        <w:t>для нужд ООО «ОДПС Сколково»</w:t>
      </w:r>
    </w:p>
    <w:p w:rsidR="001366DA" w:rsidRPr="007E7C75" w:rsidRDefault="001366DA" w:rsidP="001366DA">
      <w:pPr>
        <w:jc w:val="center"/>
        <w:rPr>
          <w:sz w:val="24"/>
          <w:szCs w:val="24"/>
          <w:lang w:val="ru-RU"/>
        </w:rPr>
      </w:pP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CA574B" w:rsidRPr="00CA574B">
        <w:rPr>
          <w:sz w:val="24"/>
          <w:szCs w:val="24"/>
          <w:lang w:val="ru-RU" w:eastAsia="ru-RU"/>
        </w:rPr>
        <w:t>27</w:t>
      </w:r>
      <w:r w:rsidR="001366DA">
        <w:rPr>
          <w:sz w:val="24"/>
          <w:szCs w:val="24"/>
          <w:lang w:val="ru-RU" w:eastAsia="ru-RU"/>
        </w:rPr>
        <w:t xml:space="preserve"> от </w:t>
      </w:r>
      <w:r w:rsidR="00CA574B" w:rsidRPr="00CA574B">
        <w:rPr>
          <w:sz w:val="24"/>
          <w:szCs w:val="24"/>
          <w:lang w:val="ru-RU" w:eastAsia="ru-RU"/>
        </w:rPr>
        <w:t>31</w:t>
      </w:r>
      <w:r w:rsidR="00C33854" w:rsidRPr="00C33854">
        <w:rPr>
          <w:sz w:val="24"/>
          <w:szCs w:val="24"/>
          <w:lang w:val="ru-RU" w:eastAsia="ru-RU"/>
        </w:rPr>
        <w:t xml:space="preserve">.03.2017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1366DA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на право заключения договора поставки погружных насосов GRUNDFOS серии </w:t>
      </w:r>
      <w:proofErr w:type="spellStart"/>
      <w:r w:rsidR="001366DA" w:rsidRPr="001366DA">
        <w:rPr>
          <w:sz w:val="24"/>
          <w:szCs w:val="24"/>
          <w:lang w:val="ru-RU" w:eastAsia="ru-RU"/>
        </w:rPr>
        <w:t>Unilift</w:t>
      </w:r>
      <w:proofErr w:type="spellEnd"/>
      <w:r w:rsidR="001366DA" w:rsidRPr="001366DA">
        <w:rPr>
          <w:sz w:val="24"/>
          <w:szCs w:val="24"/>
          <w:lang w:val="ru-RU" w:eastAsia="ru-RU"/>
        </w:rPr>
        <w:t xml:space="preserve"> AP и шкафов управления насосами серии </w:t>
      </w:r>
      <w:proofErr w:type="spellStart"/>
      <w:r w:rsidR="001366DA" w:rsidRPr="001366DA">
        <w:rPr>
          <w:sz w:val="24"/>
          <w:szCs w:val="24"/>
          <w:lang w:val="ru-RU" w:eastAsia="ru-RU"/>
        </w:rPr>
        <w:t>Un</w:t>
      </w:r>
      <w:r w:rsidR="001366DA">
        <w:rPr>
          <w:sz w:val="24"/>
          <w:szCs w:val="24"/>
          <w:lang w:val="ru-RU" w:eastAsia="ru-RU"/>
        </w:rPr>
        <w:t>ilift</w:t>
      </w:r>
      <w:proofErr w:type="spellEnd"/>
      <w:r w:rsidR="001366DA">
        <w:rPr>
          <w:sz w:val="24"/>
          <w:szCs w:val="24"/>
          <w:lang w:val="ru-RU" w:eastAsia="ru-RU"/>
        </w:rPr>
        <w:t xml:space="preserve"> AP для здания «Технопарк»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CA574B">
        <w:rPr>
          <w:sz w:val="24"/>
          <w:szCs w:val="24"/>
          <w:lang w:val="en-US"/>
        </w:rPr>
        <w:t>27</w:t>
      </w:r>
      <w:r w:rsidR="001366DA">
        <w:rPr>
          <w:sz w:val="24"/>
          <w:szCs w:val="24"/>
        </w:rPr>
        <w:t xml:space="preserve"> от </w:t>
      </w:r>
      <w:r w:rsidR="00CA574B">
        <w:rPr>
          <w:sz w:val="24"/>
          <w:szCs w:val="24"/>
          <w:lang w:val="en-US"/>
        </w:rPr>
        <w:t>31</w:t>
      </w:r>
      <w:r w:rsidR="00C33854" w:rsidRPr="00C33854">
        <w:rPr>
          <w:sz w:val="24"/>
          <w:szCs w:val="24"/>
        </w:rPr>
        <w:t xml:space="preserve">.03.2017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934696" w:rsidRDefault="006D5A85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1366DA">
        <w:rPr>
          <w:b/>
          <w:sz w:val="24"/>
          <w:szCs w:val="24"/>
          <w:lang w:val="ru-RU" w:eastAsia="ru-RU"/>
        </w:rPr>
        <w:t>оборудования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F70E2D">
        <w:rPr>
          <w:b/>
          <w:sz w:val="24"/>
          <w:szCs w:val="24"/>
          <w:lang w:val="ru-RU" w:eastAsia="ru-RU"/>
        </w:rPr>
        <w:t>егося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-987" w:tblpY="568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408"/>
        <w:gridCol w:w="10"/>
        <w:gridCol w:w="2667"/>
        <w:gridCol w:w="2126"/>
        <w:gridCol w:w="1560"/>
        <w:gridCol w:w="850"/>
        <w:gridCol w:w="992"/>
        <w:gridCol w:w="1134"/>
        <w:gridCol w:w="1276"/>
      </w:tblGrid>
      <w:tr w:rsidR="001366DA" w:rsidRPr="00CA574B" w:rsidTr="004218AF">
        <w:trPr>
          <w:trHeight w:val="1540"/>
        </w:trPr>
        <w:tc>
          <w:tcPr>
            <w:tcW w:w="408" w:type="dxa"/>
            <w:shd w:val="clear" w:color="auto" w:fill="DDD9C3" w:themeFill="background2" w:themeFillShade="E6"/>
            <w:noWrap/>
            <w:vAlign w:val="center"/>
            <w:hideMark/>
          </w:tcPr>
          <w:p w:rsidR="001366DA" w:rsidRPr="00FB1881" w:rsidRDefault="001366DA" w:rsidP="001366DA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677" w:type="dxa"/>
            <w:gridSpan w:val="2"/>
            <w:shd w:val="clear" w:color="auto" w:fill="DDD9C3" w:themeFill="background2" w:themeFillShade="E6"/>
            <w:noWrap/>
            <w:vAlign w:val="center"/>
            <w:hideMark/>
          </w:tcPr>
          <w:p w:rsidR="001366DA" w:rsidRPr="004218AF" w:rsidRDefault="001366DA" w:rsidP="001366DA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Наименование оборудования</w:t>
            </w:r>
          </w:p>
        </w:tc>
        <w:tc>
          <w:tcPr>
            <w:tcW w:w="2126" w:type="dxa"/>
            <w:shd w:val="clear" w:color="auto" w:fill="DDD9C3" w:themeFill="background2" w:themeFillShade="E6"/>
            <w:noWrap/>
            <w:vAlign w:val="center"/>
          </w:tcPr>
          <w:p w:rsidR="001366DA" w:rsidRPr="004218AF" w:rsidRDefault="001366DA" w:rsidP="001366DA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Код оборудования</w:t>
            </w:r>
          </w:p>
        </w:tc>
        <w:tc>
          <w:tcPr>
            <w:tcW w:w="1560" w:type="dxa"/>
            <w:shd w:val="clear" w:color="auto" w:fill="DDD9C3" w:themeFill="background2" w:themeFillShade="E6"/>
            <w:noWrap/>
            <w:vAlign w:val="center"/>
          </w:tcPr>
          <w:p w:rsidR="001366DA" w:rsidRPr="004218AF" w:rsidRDefault="001366DA" w:rsidP="004218AF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Завод-изготовитель</w:t>
            </w:r>
          </w:p>
        </w:tc>
        <w:tc>
          <w:tcPr>
            <w:tcW w:w="850" w:type="dxa"/>
            <w:shd w:val="clear" w:color="auto" w:fill="DDD9C3" w:themeFill="background2" w:themeFillShade="E6"/>
          </w:tcPr>
          <w:p w:rsidR="001366DA" w:rsidRPr="004218AF" w:rsidRDefault="001366DA" w:rsidP="001366DA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1366DA" w:rsidRPr="004218AF" w:rsidRDefault="001366DA" w:rsidP="001366DA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1366DA" w:rsidRPr="004218AF" w:rsidRDefault="001366DA" w:rsidP="001366DA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proofErr w:type="spellStart"/>
            <w:r w:rsidRPr="004218AF">
              <w:rPr>
                <w:b/>
                <w:bCs/>
                <w:lang w:val="ru-RU" w:eastAsia="ru-RU"/>
              </w:rPr>
              <w:t>Ед</w:t>
            </w:r>
            <w:proofErr w:type="gramStart"/>
            <w:r w:rsidRPr="004218AF">
              <w:rPr>
                <w:b/>
                <w:bCs/>
                <w:lang w:val="ru-RU" w:eastAsia="ru-RU"/>
              </w:rPr>
              <w:t>.и</w:t>
            </w:r>
            <w:proofErr w:type="gramEnd"/>
            <w:r w:rsidRPr="004218AF">
              <w:rPr>
                <w:b/>
                <w:bCs/>
                <w:lang w:val="ru-RU" w:eastAsia="ru-RU"/>
              </w:rPr>
              <w:t>зм</w:t>
            </w:r>
            <w:proofErr w:type="spellEnd"/>
            <w:r w:rsidRPr="004218AF">
              <w:rPr>
                <w:b/>
                <w:bCs/>
                <w:lang w:val="ru-RU" w:eastAsia="ru-RU"/>
              </w:rPr>
              <w:t>.</w:t>
            </w:r>
          </w:p>
        </w:tc>
        <w:tc>
          <w:tcPr>
            <w:tcW w:w="992" w:type="dxa"/>
            <w:shd w:val="clear" w:color="auto" w:fill="DDD9C3" w:themeFill="background2" w:themeFillShade="E6"/>
          </w:tcPr>
          <w:p w:rsidR="001366DA" w:rsidRPr="004218AF" w:rsidRDefault="001366DA" w:rsidP="001366DA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1366DA" w:rsidRPr="004218AF" w:rsidRDefault="001366DA" w:rsidP="001366DA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1366DA" w:rsidRPr="004218AF" w:rsidRDefault="004218AF" w:rsidP="001366DA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Кол-</w:t>
            </w:r>
            <w:r w:rsidR="001366DA" w:rsidRPr="004218AF">
              <w:rPr>
                <w:b/>
                <w:bCs/>
                <w:lang w:val="ru-RU" w:eastAsia="ru-RU"/>
              </w:rPr>
              <w:t>во</w:t>
            </w:r>
          </w:p>
        </w:tc>
        <w:tc>
          <w:tcPr>
            <w:tcW w:w="1134" w:type="dxa"/>
            <w:shd w:val="clear" w:color="auto" w:fill="DDD9C3" w:themeFill="background2" w:themeFillShade="E6"/>
            <w:noWrap/>
            <w:vAlign w:val="center"/>
            <w:hideMark/>
          </w:tcPr>
          <w:p w:rsidR="001366DA" w:rsidRPr="004218AF" w:rsidRDefault="001366DA" w:rsidP="001366DA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Цена за единицу, руб.</w:t>
            </w:r>
          </w:p>
          <w:p w:rsidR="001366DA" w:rsidRPr="004218AF" w:rsidRDefault="001366DA" w:rsidP="001366DA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(без НДС 18%)</w:t>
            </w:r>
          </w:p>
        </w:tc>
        <w:tc>
          <w:tcPr>
            <w:tcW w:w="1276" w:type="dxa"/>
            <w:shd w:val="clear" w:color="auto" w:fill="DDD9C3" w:themeFill="background2" w:themeFillShade="E6"/>
            <w:noWrap/>
            <w:vAlign w:val="center"/>
            <w:hideMark/>
          </w:tcPr>
          <w:p w:rsidR="001366DA" w:rsidRPr="004218AF" w:rsidRDefault="001366DA" w:rsidP="001366DA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Стоимость всего, руб. (без НДС 18%)</w:t>
            </w:r>
          </w:p>
        </w:tc>
      </w:tr>
      <w:tr w:rsidR="001366DA" w:rsidRPr="001366DA" w:rsidTr="004218AF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366DA" w:rsidRPr="001366DA" w:rsidRDefault="001366DA" w:rsidP="001366DA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1366DA">
              <w:rPr>
                <w:color w:val="000000"/>
                <w:lang w:val="ru-RU" w:eastAsia="ru-RU"/>
              </w:rPr>
              <w:t xml:space="preserve">Погружной насос </w:t>
            </w:r>
            <w:proofErr w:type="spellStart"/>
            <w:r w:rsidRPr="0022389A">
              <w:rPr>
                <w:color w:val="000000"/>
                <w:lang w:eastAsia="ru-RU"/>
              </w:rPr>
              <w:t>Unilift</w:t>
            </w:r>
            <w:proofErr w:type="spellEnd"/>
            <w:r w:rsidRPr="001366DA">
              <w:rPr>
                <w:color w:val="000000"/>
                <w:lang w:val="ru-RU" w:eastAsia="ru-RU"/>
              </w:rPr>
              <w:t xml:space="preserve"> АР 12.50.11.А</w:t>
            </w:r>
            <w:proofErr w:type="gramStart"/>
            <w:r w:rsidRPr="001366DA">
              <w:rPr>
                <w:color w:val="000000"/>
                <w:lang w:val="ru-RU" w:eastAsia="ru-RU"/>
              </w:rPr>
              <w:t>1</w:t>
            </w:r>
            <w:proofErr w:type="gramEnd"/>
          </w:p>
        </w:tc>
        <w:tc>
          <w:tcPr>
            <w:tcW w:w="2126" w:type="dxa"/>
            <w:shd w:val="clear" w:color="auto" w:fill="auto"/>
            <w:noWrap/>
          </w:tcPr>
          <w:p w:rsidR="001366DA" w:rsidRPr="009C4B21" w:rsidRDefault="001366DA" w:rsidP="001366DA">
            <w:pPr>
              <w:jc w:val="center"/>
              <w:rPr>
                <w:color w:val="000000"/>
                <w:lang w:eastAsia="ru-RU"/>
              </w:rPr>
            </w:pPr>
            <w:proofErr w:type="spellStart"/>
            <w:r w:rsidRPr="0022389A">
              <w:rPr>
                <w:color w:val="000000"/>
                <w:lang w:eastAsia="ru-RU"/>
              </w:rPr>
              <w:t>Unilift</w:t>
            </w:r>
            <w:proofErr w:type="spellEnd"/>
            <w:r w:rsidRPr="0022389A">
              <w:rPr>
                <w:color w:val="000000"/>
                <w:lang w:eastAsia="ru-RU"/>
              </w:rPr>
              <w:t xml:space="preserve"> АР 12.50.11.А1</w:t>
            </w:r>
          </w:p>
        </w:tc>
        <w:tc>
          <w:tcPr>
            <w:tcW w:w="1560" w:type="dxa"/>
            <w:shd w:val="clear" w:color="auto" w:fill="auto"/>
            <w:noWrap/>
          </w:tcPr>
          <w:p w:rsidR="001366DA" w:rsidRDefault="001366DA" w:rsidP="001366DA">
            <w:pPr>
              <w:jc w:val="center"/>
            </w:pPr>
            <w:r w:rsidRPr="0022389A">
              <w:t>GRUNDFOS</w:t>
            </w:r>
          </w:p>
          <w:p w:rsidR="001366DA" w:rsidRPr="0022389A" w:rsidRDefault="001366DA" w:rsidP="001366DA">
            <w:pPr>
              <w:jc w:val="center"/>
              <w:rPr>
                <w:color w:val="000000"/>
                <w:lang w:eastAsia="ru-RU"/>
              </w:rPr>
            </w:pPr>
            <w:r>
              <w:t>(</w:t>
            </w:r>
            <w:proofErr w:type="spellStart"/>
            <w:r>
              <w:t>Германия</w:t>
            </w:r>
            <w:proofErr w:type="spellEnd"/>
            <w:r>
              <w:t>)</w:t>
            </w:r>
          </w:p>
        </w:tc>
        <w:tc>
          <w:tcPr>
            <w:tcW w:w="850" w:type="dxa"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Комплект</w:t>
            </w:r>
          </w:p>
        </w:tc>
        <w:tc>
          <w:tcPr>
            <w:tcW w:w="992" w:type="dxa"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12 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1366DA" w:rsidRPr="001366DA" w:rsidTr="004218AF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366DA" w:rsidRPr="001366DA" w:rsidRDefault="001366DA" w:rsidP="001366DA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1366DA">
              <w:rPr>
                <w:color w:val="000000"/>
                <w:lang w:val="ru-RU" w:eastAsia="ru-RU"/>
              </w:rPr>
              <w:t xml:space="preserve">Шкаф управления насосом </w:t>
            </w:r>
            <w:proofErr w:type="spellStart"/>
            <w:r w:rsidRPr="0022389A">
              <w:rPr>
                <w:color w:val="000000"/>
                <w:lang w:eastAsia="ru-RU"/>
              </w:rPr>
              <w:t>Unilift</w:t>
            </w:r>
            <w:proofErr w:type="spellEnd"/>
            <w:r w:rsidRPr="001366DA">
              <w:rPr>
                <w:color w:val="000000"/>
                <w:lang w:val="ru-RU" w:eastAsia="ru-RU"/>
              </w:rPr>
              <w:t xml:space="preserve"> АР 12.50.11.1</w:t>
            </w:r>
          </w:p>
        </w:tc>
        <w:tc>
          <w:tcPr>
            <w:tcW w:w="2126" w:type="dxa"/>
            <w:shd w:val="clear" w:color="auto" w:fill="auto"/>
            <w:noWrap/>
          </w:tcPr>
          <w:p w:rsidR="001366DA" w:rsidRPr="009C4B21" w:rsidRDefault="001366DA" w:rsidP="001366DA">
            <w:pPr>
              <w:jc w:val="center"/>
              <w:rPr>
                <w:color w:val="000000"/>
                <w:lang w:eastAsia="ru-RU"/>
              </w:rPr>
            </w:pPr>
            <w:r w:rsidRPr="00AE30FF">
              <w:rPr>
                <w:color w:val="000000"/>
                <w:lang w:eastAsia="ru-RU"/>
              </w:rPr>
              <w:t>LC 108S.1.6-9А</w:t>
            </w:r>
            <w:r w:rsidRPr="0022389A">
              <w:t xml:space="preserve"> DOL4</w:t>
            </w:r>
          </w:p>
        </w:tc>
        <w:tc>
          <w:tcPr>
            <w:tcW w:w="1560" w:type="dxa"/>
            <w:shd w:val="clear" w:color="auto" w:fill="auto"/>
            <w:noWrap/>
          </w:tcPr>
          <w:p w:rsidR="001366DA" w:rsidRDefault="001366DA" w:rsidP="001366DA">
            <w:pPr>
              <w:jc w:val="center"/>
            </w:pPr>
            <w:r w:rsidRPr="0022389A">
              <w:t>GRUNDFOS</w:t>
            </w:r>
          </w:p>
          <w:p w:rsidR="001366DA" w:rsidRPr="0022389A" w:rsidRDefault="001366DA" w:rsidP="001366DA">
            <w:pPr>
              <w:jc w:val="center"/>
              <w:rPr>
                <w:color w:val="000000"/>
                <w:lang w:eastAsia="ru-RU"/>
              </w:rPr>
            </w:pPr>
            <w:r>
              <w:t>(</w:t>
            </w:r>
            <w:proofErr w:type="spellStart"/>
            <w:r>
              <w:t>Германия</w:t>
            </w:r>
            <w:proofErr w:type="spellEnd"/>
            <w:r>
              <w:t>)</w:t>
            </w:r>
          </w:p>
        </w:tc>
        <w:tc>
          <w:tcPr>
            <w:tcW w:w="850" w:type="dxa"/>
          </w:tcPr>
          <w:p w:rsidR="001366DA" w:rsidRPr="00FB1881" w:rsidRDefault="004218AF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</w:t>
            </w:r>
            <w:r w:rsidR="001366DA">
              <w:rPr>
                <w:sz w:val="22"/>
                <w:szCs w:val="22"/>
                <w:lang w:val="ru-RU" w:eastAsia="ru-RU"/>
              </w:rPr>
              <w:t>т.</w:t>
            </w:r>
          </w:p>
        </w:tc>
        <w:tc>
          <w:tcPr>
            <w:tcW w:w="992" w:type="dxa"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1366DA" w:rsidRPr="00FB1881" w:rsidTr="004218AF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366DA" w:rsidRPr="00FB1881" w:rsidRDefault="001366DA" w:rsidP="001366DA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1366DA">
              <w:rPr>
                <w:color w:val="000000"/>
                <w:lang w:val="ru-RU" w:eastAsia="ru-RU"/>
              </w:rPr>
              <w:t xml:space="preserve">Шкаф управления насосом </w:t>
            </w:r>
            <w:proofErr w:type="spellStart"/>
            <w:r w:rsidRPr="0022389A">
              <w:rPr>
                <w:color w:val="000000"/>
                <w:lang w:eastAsia="ru-RU"/>
              </w:rPr>
              <w:t>Unilift</w:t>
            </w:r>
            <w:proofErr w:type="spellEnd"/>
            <w:r w:rsidRPr="001366DA">
              <w:rPr>
                <w:color w:val="000000"/>
                <w:lang w:val="ru-RU" w:eastAsia="ru-RU"/>
              </w:rPr>
              <w:t xml:space="preserve"> АР 50В.50.15. </w:t>
            </w:r>
            <w:r w:rsidRPr="0022389A">
              <w:rPr>
                <w:color w:val="000000"/>
                <w:lang w:eastAsia="ru-RU"/>
              </w:rPr>
              <w:t>3V</w:t>
            </w:r>
          </w:p>
        </w:tc>
        <w:tc>
          <w:tcPr>
            <w:tcW w:w="2126" w:type="dxa"/>
            <w:shd w:val="clear" w:color="auto" w:fill="auto"/>
            <w:noWrap/>
          </w:tcPr>
          <w:p w:rsidR="001366DA" w:rsidRPr="009C4B21" w:rsidRDefault="001366DA" w:rsidP="001366DA">
            <w:pPr>
              <w:jc w:val="center"/>
              <w:rPr>
                <w:color w:val="000000"/>
                <w:lang w:eastAsia="ru-RU"/>
              </w:rPr>
            </w:pPr>
            <w:r w:rsidRPr="00AE30FF">
              <w:rPr>
                <w:color w:val="000000"/>
                <w:lang w:eastAsia="ru-RU"/>
              </w:rPr>
              <w:t>LC 108S.</w:t>
            </w:r>
            <w:r>
              <w:rPr>
                <w:color w:val="000000"/>
                <w:lang w:eastAsia="ru-RU"/>
              </w:rPr>
              <w:t>3</w:t>
            </w:r>
            <w:r w:rsidRPr="00AE30FF">
              <w:rPr>
                <w:color w:val="000000"/>
                <w:lang w:eastAsia="ru-RU"/>
              </w:rPr>
              <w:t>.</w:t>
            </w:r>
            <w:r>
              <w:rPr>
                <w:color w:val="000000"/>
                <w:lang w:eastAsia="ru-RU"/>
              </w:rPr>
              <w:t>4</w:t>
            </w:r>
            <w:r w:rsidRPr="00AE30FF">
              <w:rPr>
                <w:color w:val="000000"/>
                <w:lang w:eastAsia="ru-RU"/>
              </w:rPr>
              <w:t>-</w:t>
            </w:r>
            <w:r>
              <w:rPr>
                <w:color w:val="000000"/>
                <w:lang w:eastAsia="ru-RU"/>
              </w:rPr>
              <w:t>6</w:t>
            </w:r>
            <w:r w:rsidRPr="00AE30FF">
              <w:rPr>
                <w:color w:val="000000"/>
                <w:lang w:eastAsia="ru-RU"/>
              </w:rPr>
              <w:t>А</w:t>
            </w:r>
            <w:r w:rsidRPr="0022389A">
              <w:t xml:space="preserve"> DOL4</w:t>
            </w:r>
          </w:p>
        </w:tc>
        <w:tc>
          <w:tcPr>
            <w:tcW w:w="1560" w:type="dxa"/>
            <w:shd w:val="clear" w:color="auto" w:fill="auto"/>
            <w:noWrap/>
          </w:tcPr>
          <w:p w:rsidR="001366DA" w:rsidRDefault="001366DA" w:rsidP="001366DA">
            <w:pPr>
              <w:jc w:val="center"/>
            </w:pPr>
            <w:r w:rsidRPr="0022389A">
              <w:t>GRUNDFOS</w:t>
            </w:r>
          </w:p>
          <w:p w:rsidR="001366DA" w:rsidRPr="0022389A" w:rsidRDefault="001366DA" w:rsidP="001366DA">
            <w:pPr>
              <w:jc w:val="center"/>
              <w:rPr>
                <w:color w:val="000000"/>
                <w:lang w:eastAsia="ru-RU"/>
              </w:rPr>
            </w:pPr>
            <w:r>
              <w:t>(</w:t>
            </w:r>
            <w:proofErr w:type="spellStart"/>
            <w:r>
              <w:t>Германия</w:t>
            </w:r>
            <w:proofErr w:type="spellEnd"/>
            <w:r>
              <w:t>)</w:t>
            </w:r>
          </w:p>
        </w:tc>
        <w:tc>
          <w:tcPr>
            <w:tcW w:w="850" w:type="dxa"/>
          </w:tcPr>
          <w:p w:rsidR="001366DA" w:rsidRPr="00FB1881" w:rsidRDefault="004218AF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</w:t>
            </w:r>
            <w:r w:rsidR="001366DA">
              <w:rPr>
                <w:sz w:val="22"/>
                <w:szCs w:val="22"/>
                <w:lang w:val="ru-RU" w:eastAsia="ru-RU"/>
              </w:rPr>
              <w:t>т.</w:t>
            </w:r>
          </w:p>
        </w:tc>
        <w:tc>
          <w:tcPr>
            <w:tcW w:w="992" w:type="dxa"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1366DA" w:rsidRPr="001366DA" w:rsidTr="004218AF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1366DA" w:rsidRPr="00FB1881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1366DA" w:rsidRPr="001366DA" w:rsidRDefault="001366DA" w:rsidP="001366DA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1366DA">
              <w:rPr>
                <w:lang w:val="ru-RU"/>
              </w:rPr>
              <w:t xml:space="preserve">Поплавковый выключатель серии </w:t>
            </w:r>
            <w:r w:rsidRPr="0022389A">
              <w:t>DOL</w:t>
            </w:r>
            <w:r w:rsidRPr="001366DA">
              <w:rPr>
                <w:lang w:val="ru-RU"/>
              </w:rPr>
              <w:t xml:space="preserve">4 </w:t>
            </w:r>
            <w:proofErr w:type="spellStart"/>
            <w:r w:rsidRPr="0022389A">
              <w:t>Reifa</w:t>
            </w:r>
            <w:proofErr w:type="spellEnd"/>
            <w:r w:rsidRPr="001366DA">
              <w:rPr>
                <w:lang w:val="ru-RU"/>
              </w:rPr>
              <w:t>-</w:t>
            </w:r>
            <w:r w:rsidRPr="0022389A">
              <w:t>E</w:t>
            </w:r>
            <w:r w:rsidRPr="001366DA">
              <w:rPr>
                <w:lang w:val="ru-RU"/>
              </w:rPr>
              <w:t xml:space="preserve"> для шкафа управления </w:t>
            </w:r>
            <w:r w:rsidRPr="0022389A">
              <w:t>LC</w:t>
            </w:r>
            <w:r w:rsidRPr="001366DA">
              <w:rPr>
                <w:lang w:val="ru-RU"/>
              </w:rPr>
              <w:t xml:space="preserve"> 108</w:t>
            </w:r>
            <w:r w:rsidRPr="0022389A">
              <w:t>S</w:t>
            </w:r>
            <w:r w:rsidRPr="001366DA">
              <w:rPr>
                <w:lang w:val="ru-RU"/>
              </w:rPr>
              <w:t>.1.6-9А</w:t>
            </w:r>
          </w:p>
        </w:tc>
        <w:tc>
          <w:tcPr>
            <w:tcW w:w="2126" w:type="dxa"/>
            <w:shd w:val="clear" w:color="auto" w:fill="auto"/>
            <w:noWrap/>
          </w:tcPr>
          <w:p w:rsidR="001366DA" w:rsidRPr="00AE30FF" w:rsidRDefault="001366DA" w:rsidP="001366DA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Float</w:t>
            </w:r>
            <w:r w:rsidRPr="00AE30FF">
              <w:rPr>
                <w:color w:val="000000"/>
                <w:lang w:eastAsia="ru-RU"/>
              </w:rPr>
              <w:t xml:space="preserve"> </w:t>
            </w:r>
            <w:r>
              <w:rPr>
                <w:color w:val="000000"/>
                <w:lang w:eastAsia="ru-RU"/>
              </w:rPr>
              <w:t>switch</w:t>
            </w:r>
            <w:r w:rsidRPr="00AE30FF">
              <w:rPr>
                <w:color w:val="000000"/>
                <w:lang w:eastAsia="ru-RU"/>
              </w:rPr>
              <w:t xml:space="preserve"> </w:t>
            </w:r>
            <w:r>
              <w:rPr>
                <w:color w:val="000000"/>
                <w:lang w:eastAsia="ru-RU"/>
              </w:rPr>
              <w:t>GIFAS</w:t>
            </w:r>
            <w:r w:rsidRPr="00AE30FF">
              <w:rPr>
                <w:color w:val="000000"/>
                <w:lang w:eastAsia="ru-RU"/>
              </w:rPr>
              <w:t>-</w:t>
            </w:r>
            <w:r>
              <w:rPr>
                <w:color w:val="000000"/>
                <w:lang w:eastAsia="ru-RU"/>
              </w:rPr>
              <w:t>FS</w:t>
            </w:r>
            <w:r w:rsidRPr="00AE30FF">
              <w:rPr>
                <w:color w:val="000000"/>
                <w:lang w:eastAsia="ru-RU"/>
              </w:rPr>
              <w:t>-</w:t>
            </w:r>
            <w:r>
              <w:rPr>
                <w:color w:val="000000"/>
                <w:lang w:eastAsia="ru-RU"/>
              </w:rPr>
              <w:t>E</w:t>
            </w:r>
            <w:r w:rsidRPr="00AE30FF">
              <w:rPr>
                <w:color w:val="000000"/>
                <w:lang w:eastAsia="ru-RU"/>
              </w:rPr>
              <w:t xml:space="preserve"> 10</w:t>
            </w:r>
            <w:r>
              <w:rPr>
                <w:color w:val="000000"/>
                <w:lang w:eastAsia="ru-RU"/>
              </w:rPr>
              <w:t xml:space="preserve">m, w/o </w:t>
            </w:r>
            <w:proofErr w:type="spellStart"/>
            <w:r>
              <w:rPr>
                <w:color w:val="000000"/>
                <w:lang w:eastAsia="ru-RU"/>
              </w:rPr>
              <w:t>pl.emply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</w:tcPr>
          <w:p w:rsidR="001366DA" w:rsidRDefault="001366DA" w:rsidP="001366DA">
            <w:pPr>
              <w:jc w:val="center"/>
            </w:pPr>
            <w:r w:rsidRPr="0022389A">
              <w:t>GRUNDFOS</w:t>
            </w:r>
          </w:p>
          <w:p w:rsidR="001366DA" w:rsidRPr="0022389A" w:rsidRDefault="001366DA" w:rsidP="001366DA">
            <w:pPr>
              <w:jc w:val="center"/>
              <w:rPr>
                <w:color w:val="000000"/>
                <w:lang w:eastAsia="ru-RU"/>
              </w:rPr>
            </w:pPr>
            <w:r>
              <w:t>(</w:t>
            </w:r>
            <w:proofErr w:type="spellStart"/>
            <w:r>
              <w:t>Германия</w:t>
            </w:r>
            <w:proofErr w:type="spellEnd"/>
            <w:r>
              <w:t>)</w:t>
            </w:r>
          </w:p>
        </w:tc>
        <w:tc>
          <w:tcPr>
            <w:tcW w:w="850" w:type="dxa"/>
          </w:tcPr>
          <w:p w:rsidR="001366DA" w:rsidRPr="001366DA" w:rsidRDefault="004218AF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</w:t>
            </w:r>
            <w:r w:rsidR="001366DA">
              <w:rPr>
                <w:sz w:val="22"/>
                <w:szCs w:val="22"/>
                <w:lang w:val="ru-RU" w:eastAsia="ru-RU"/>
              </w:rPr>
              <w:t>т.</w:t>
            </w:r>
          </w:p>
        </w:tc>
        <w:tc>
          <w:tcPr>
            <w:tcW w:w="992" w:type="dxa"/>
          </w:tcPr>
          <w:p w:rsidR="001366DA" w:rsidRPr="001366DA" w:rsidRDefault="001366DA" w:rsidP="001366DA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1366DA" w:rsidRPr="001366DA" w:rsidRDefault="001366DA" w:rsidP="001366D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1366DA" w:rsidRPr="001366DA" w:rsidRDefault="001366DA" w:rsidP="001366D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4218AF" w:rsidRPr="00FB1881" w:rsidTr="00DF338E">
        <w:trPr>
          <w:trHeight w:val="225"/>
        </w:trPr>
        <w:tc>
          <w:tcPr>
            <w:tcW w:w="9747" w:type="dxa"/>
            <w:gridSpan w:val="8"/>
          </w:tcPr>
          <w:p w:rsidR="004218AF" w:rsidRPr="00FB1881" w:rsidRDefault="004218AF" w:rsidP="001366DA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4218AF" w:rsidRPr="00FB1881" w:rsidRDefault="004218AF" w:rsidP="001366DA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FB1881" w:rsidTr="00DF530D">
        <w:trPr>
          <w:trHeight w:val="225"/>
        </w:trPr>
        <w:tc>
          <w:tcPr>
            <w:tcW w:w="9747" w:type="dxa"/>
            <w:gridSpan w:val="8"/>
          </w:tcPr>
          <w:p w:rsidR="004218AF" w:rsidRPr="00FB1881" w:rsidRDefault="004218AF" w:rsidP="001366DA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4218AF" w:rsidRPr="00FB1881" w:rsidRDefault="004218AF" w:rsidP="001366DA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FB1881" w:rsidTr="001F110B">
        <w:trPr>
          <w:trHeight w:val="225"/>
        </w:trPr>
        <w:tc>
          <w:tcPr>
            <w:tcW w:w="9747" w:type="dxa"/>
            <w:gridSpan w:val="8"/>
          </w:tcPr>
          <w:p w:rsidR="004218AF" w:rsidRPr="00FB1881" w:rsidRDefault="004218AF" w:rsidP="001366DA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4218AF" w:rsidRPr="00FB1881" w:rsidRDefault="004218AF" w:rsidP="001366DA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675311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eastAsia="x-none"/>
        </w:rPr>
      </w:pPr>
    </w:p>
    <w:p w:rsidR="00675311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eastAsia="x-none"/>
        </w:rPr>
      </w:pPr>
    </w:p>
    <w:p w:rsidR="00B3764F" w:rsidRPr="004218AF" w:rsidRDefault="00B3764F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Общий срок </w:t>
      </w:r>
      <w:r w:rsidR="00F70E2D">
        <w:rPr>
          <w:sz w:val="24"/>
          <w:szCs w:val="24"/>
          <w:lang w:val="ru-RU" w:eastAsia="x-none"/>
        </w:rPr>
        <w:t xml:space="preserve">поставки </w:t>
      </w:r>
      <w:r w:rsidR="004218AF">
        <w:rPr>
          <w:sz w:val="24"/>
          <w:szCs w:val="24"/>
          <w:lang w:val="ru-RU" w:eastAsia="x-none"/>
        </w:rPr>
        <w:t>оборудования</w:t>
      </w:r>
      <w:r>
        <w:rPr>
          <w:sz w:val="24"/>
          <w:szCs w:val="24"/>
          <w:lang w:val="ru-RU" w:eastAsia="x-none"/>
        </w:rPr>
        <w:t xml:space="preserve"> составляет _____ </w:t>
      </w:r>
      <w:r w:rsidR="004218AF">
        <w:rPr>
          <w:sz w:val="24"/>
          <w:szCs w:val="24"/>
          <w:lang w:val="ru-RU" w:eastAsia="x-none"/>
        </w:rPr>
        <w:t xml:space="preserve">календарных </w:t>
      </w:r>
      <w:r w:rsidR="00D6483F">
        <w:rPr>
          <w:sz w:val="24"/>
          <w:szCs w:val="24"/>
          <w:lang w:val="ru-RU" w:eastAsia="x-none"/>
        </w:rPr>
        <w:t xml:space="preserve">дней </w:t>
      </w:r>
      <w:r>
        <w:rPr>
          <w:sz w:val="24"/>
          <w:szCs w:val="24"/>
          <w:lang w:val="ru-RU" w:eastAsia="x-none"/>
        </w:rPr>
        <w:t xml:space="preserve">с даты </w:t>
      </w:r>
      <w:r w:rsidR="004218AF">
        <w:rPr>
          <w:sz w:val="24"/>
          <w:szCs w:val="24"/>
          <w:lang w:val="ru-RU" w:eastAsia="x-none"/>
        </w:rPr>
        <w:t xml:space="preserve">заключения </w:t>
      </w:r>
      <w:r>
        <w:rPr>
          <w:sz w:val="24"/>
          <w:szCs w:val="24"/>
          <w:lang w:val="ru-RU" w:eastAsia="x-none"/>
        </w:rPr>
        <w:t>договора</w:t>
      </w:r>
      <w:proofErr w:type="gramStart"/>
      <w:r w:rsidR="004218AF">
        <w:rPr>
          <w:sz w:val="24"/>
          <w:szCs w:val="24"/>
          <w:lang w:val="ru-RU" w:eastAsia="x-none"/>
        </w:rPr>
        <w:t>.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 w:rsidR="004218AF" w:rsidRPr="004218AF">
        <w:rPr>
          <w:color w:val="FF0000"/>
          <w:lang w:val="ru-RU" w:eastAsia="x-none"/>
        </w:rPr>
        <w:t>(</w:t>
      </w:r>
      <w:proofErr w:type="gramStart"/>
      <w:r w:rsidR="004218AF" w:rsidRPr="004218AF">
        <w:rPr>
          <w:color w:val="FF0000"/>
          <w:lang w:val="ru-RU" w:eastAsia="x-none"/>
        </w:rPr>
        <w:t>у</w:t>
      </w:r>
      <w:proofErr w:type="gramEnd"/>
      <w:r w:rsidR="004218AF" w:rsidRPr="004218AF">
        <w:rPr>
          <w:color w:val="FF0000"/>
          <w:lang w:val="ru-RU" w:eastAsia="x-none"/>
        </w:rPr>
        <w:t>казать срок, который не может превышать 35 календарных д</w:t>
      </w:r>
      <w:r w:rsidR="004218AF">
        <w:rPr>
          <w:color w:val="FF0000"/>
          <w:lang w:val="ru-RU" w:eastAsia="x-none"/>
        </w:rPr>
        <w:t>ней с даты заключения договора)</w:t>
      </w:r>
    </w:p>
    <w:p w:rsidR="00603BAA" w:rsidRPr="004218AF" w:rsidRDefault="00603BAA" w:rsidP="004218AF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>Гарантийный период на поставляемое оборудование составляет _______ месяцев со дня поставки</w:t>
      </w:r>
      <w:r w:rsidR="008A1117">
        <w:rPr>
          <w:sz w:val="24"/>
          <w:szCs w:val="24"/>
          <w:lang w:val="ru-RU" w:eastAsia="x-none"/>
        </w:rPr>
        <w:t xml:space="preserve"> товара</w:t>
      </w:r>
      <w:proofErr w:type="gramStart"/>
      <w:r w:rsidR="004218AF">
        <w:rPr>
          <w:sz w:val="24"/>
          <w:szCs w:val="24"/>
          <w:lang w:val="ru-RU" w:eastAsia="x-none"/>
        </w:rPr>
        <w:t>.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 w:rsidR="004218AF" w:rsidRPr="004218AF">
        <w:rPr>
          <w:color w:val="FF0000"/>
          <w:lang w:val="ru-RU" w:eastAsia="x-none"/>
        </w:rPr>
        <w:t>(</w:t>
      </w:r>
      <w:proofErr w:type="gramStart"/>
      <w:r w:rsidR="004218AF" w:rsidRPr="004218AF">
        <w:rPr>
          <w:color w:val="FF0000"/>
          <w:lang w:val="ru-RU" w:eastAsia="x-none"/>
        </w:rPr>
        <w:t>у</w:t>
      </w:r>
      <w:proofErr w:type="gramEnd"/>
      <w:r w:rsidR="004218AF" w:rsidRPr="004218AF">
        <w:rPr>
          <w:color w:val="FF0000"/>
          <w:lang w:val="ru-RU" w:eastAsia="x-none"/>
        </w:rPr>
        <w:t>казать срок, который не может быть менее 24 месяцев с даты передачи оборудования Покупателю)</w:t>
      </w:r>
      <w:r w:rsidRPr="004218AF">
        <w:rPr>
          <w:color w:val="FF0000"/>
          <w:lang w:val="ru-RU" w:eastAsia="x-none"/>
        </w:rPr>
        <w:t xml:space="preserve"> </w:t>
      </w:r>
    </w:p>
    <w:p w:rsidR="00B3764F" w:rsidRPr="004218AF" w:rsidRDefault="00B3764F" w:rsidP="00D63DD3">
      <w:pPr>
        <w:contextualSpacing/>
        <w:jc w:val="both"/>
        <w:rPr>
          <w:color w:val="FF0000"/>
          <w:lang w:val="ru-RU" w:eastAsia="ru-RU"/>
        </w:rPr>
      </w:pPr>
    </w:p>
    <w:p w:rsidR="00ED1645" w:rsidRPr="007749EC" w:rsidRDefault="00ED1645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4218AF" w:rsidRDefault="004218AF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4218AF">
      <w:pPr>
        <w:spacing w:before="120" w:line="240" w:lineRule="atLeast"/>
        <w:ind w:left="-284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4218AF">
        <w:rPr>
          <w:i/>
          <w:sz w:val="24"/>
          <w:szCs w:val="24"/>
          <w:lang w:val="ru-RU" w:eastAsia="ru-RU"/>
        </w:rPr>
        <w:t>оборудования</w:t>
      </w:r>
      <w:r>
        <w:rPr>
          <w:i/>
          <w:sz w:val="24"/>
          <w:szCs w:val="24"/>
          <w:lang w:val="ru-RU" w:eastAsia="ru-RU"/>
        </w:rPr>
        <w:t xml:space="preserve">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4218AF">
      <w:pPr>
        <w:spacing w:before="120" w:line="240" w:lineRule="atLeast"/>
        <w:ind w:left="-284"/>
        <w:jc w:val="both"/>
        <w:rPr>
          <w:i/>
          <w:sz w:val="24"/>
          <w:szCs w:val="24"/>
          <w:lang w:val="ru-RU" w:eastAsia="ru-RU"/>
        </w:rPr>
      </w:pPr>
    </w:p>
    <w:p w:rsidR="001366DA" w:rsidRDefault="00ED1645" w:rsidP="004218AF">
      <w:pPr>
        <w:pStyle w:val="-"/>
        <w:tabs>
          <w:tab w:val="clear" w:pos="567"/>
        </w:tabs>
        <w:ind w:left="-284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1366DA">
        <w:t>поставить оборудование</w:t>
      </w:r>
      <w:r w:rsidRPr="00D11EBA">
        <w:t>, указанн</w:t>
      </w:r>
      <w:r w:rsidR="001366DA">
        <w:t>ое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1366DA">
        <w:t>№ з-17-50104/</w:t>
      </w:r>
      <w:r w:rsidR="00CA574B" w:rsidRPr="00CA574B">
        <w:t>27</w:t>
      </w:r>
      <w:r w:rsidR="001366DA">
        <w:t xml:space="preserve"> от </w:t>
      </w:r>
      <w:r w:rsidR="00CA574B" w:rsidRPr="00CA574B">
        <w:t>31</w:t>
      </w:r>
      <w:bookmarkStart w:id="6" w:name="_GoBack"/>
      <w:bookmarkEnd w:id="6"/>
      <w:r w:rsidR="00C33854" w:rsidRPr="00C33854">
        <w:t xml:space="preserve">.03.2017 </w:t>
      </w:r>
      <w:r w:rsidR="00317947" w:rsidRPr="00317947">
        <w:t>года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1366DA">
        <w:t xml:space="preserve">на право заключения договора поставки погружных насосов GRUNDFOS серии </w:t>
      </w:r>
      <w:proofErr w:type="spellStart"/>
      <w:r w:rsidR="001366DA">
        <w:t>Unilift</w:t>
      </w:r>
      <w:proofErr w:type="spellEnd"/>
      <w:r w:rsidR="001366DA">
        <w:t xml:space="preserve"> AP и шкафов управления насосами серии </w:t>
      </w:r>
      <w:proofErr w:type="spellStart"/>
      <w:r w:rsidR="001366DA">
        <w:t>Unilift</w:t>
      </w:r>
      <w:proofErr w:type="spellEnd"/>
      <w:r w:rsidR="001366DA">
        <w:t xml:space="preserve"> AP для здания «Технопарк» для нужд ООО «ОДПС Сколково».</w:t>
      </w:r>
    </w:p>
    <w:p w:rsidR="00F70E2D" w:rsidRDefault="00F70E2D" w:rsidP="004218AF">
      <w:pPr>
        <w:spacing w:before="120" w:line="240" w:lineRule="atLeast"/>
        <w:ind w:left="-284"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поставкой </w:t>
      </w:r>
      <w:r w:rsidR="001366DA">
        <w:rPr>
          <w:sz w:val="24"/>
          <w:szCs w:val="24"/>
          <w:lang w:val="ru-RU" w:eastAsia="x-none"/>
        </w:rPr>
        <w:t>оборудования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ED1645" w:rsidRDefault="00ED1645" w:rsidP="004218AF">
      <w:pPr>
        <w:spacing w:before="120" w:line="240" w:lineRule="atLeast"/>
        <w:ind w:left="-284"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4218AF" w:rsidRDefault="004218AF" w:rsidP="004218AF">
      <w:pPr>
        <w:spacing w:before="120" w:line="240" w:lineRule="atLeast"/>
        <w:ind w:left="-284" w:firstLine="709"/>
        <w:jc w:val="both"/>
        <w:rPr>
          <w:sz w:val="24"/>
          <w:szCs w:val="24"/>
          <w:lang w:val="ru-RU" w:eastAsia="x-none"/>
        </w:rPr>
      </w:pPr>
    </w:p>
    <w:p w:rsidR="004218AF" w:rsidRDefault="004218AF" w:rsidP="004218AF">
      <w:pPr>
        <w:spacing w:before="120" w:line="240" w:lineRule="atLeast"/>
        <w:ind w:left="-284" w:firstLine="709"/>
        <w:jc w:val="both"/>
        <w:rPr>
          <w:sz w:val="24"/>
          <w:szCs w:val="24"/>
          <w:lang w:val="ru-RU" w:eastAsia="x-none"/>
        </w:rPr>
      </w:pPr>
    </w:p>
    <w:p w:rsidR="008D784E" w:rsidRPr="008D784E" w:rsidRDefault="00ED1645" w:rsidP="004218AF">
      <w:pPr>
        <w:spacing w:line="276" w:lineRule="auto"/>
        <w:ind w:left="-284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4218AF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4218AF">
      <w:pPr>
        <w:ind w:left="-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4218AF" w:rsidRDefault="004218AF" w:rsidP="004218AF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CA574B">
      <w:rPr>
        <w:sz w:val="24"/>
        <w:szCs w:val="24"/>
      </w:rPr>
      <w:t>№з-17-50104/</w:t>
    </w:r>
    <w:r w:rsidR="00CA574B" w:rsidRPr="00CA574B">
      <w:rPr>
        <w:sz w:val="24"/>
        <w:szCs w:val="24"/>
      </w:rPr>
      <w:t>27</w:t>
    </w:r>
    <w:r w:rsidR="001366DA">
      <w:rPr>
        <w:sz w:val="24"/>
        <w:szCs w:val="24"/>
      </w:rPr>
      <w:t xml:space="preserve"> от </w:t>
    </w:r>
    <w:r w:rsidR="00CA574B">
      <w:rPr>
        <w:sz w:val="24"/>
        <w:szCs w:val="24"/>
        <w:lang w:val="en-US"/>
      </w:rPr>
      <w:t>31</w:t>
    </w:r>
    <w:r w:rsidR="00C33854" w:rsidRPr="00C33854">
      <w:rPr>
        <w:sz w:val="24"/>
        <w:szCs w:val="24"/>
      </w:rPr>
      <w:t xml:space="preserve">.03.2017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75311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574B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CC788-DA67-4DE7-9D73-F141FD15A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30</cp:revision>
  <cp:lastPrinted>2016-10-28T08:31:00Z</cp:lastPrinted>
  <dcterms:created xsi:type="dcterms:W3CDTF">2017-01-18T14:06:00Z</dcterms:created>
  <dcterms:modified xsi:type="dcterms:W3CDTF">2017-03-31T14:04:00Z</dcterms:modified>
</cp:coreProperties>
</file>