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681212" w:rsidP="00681212">
      <w:pPr>
        <w:tabs>
          <w:tab w:val="left" w:pos="3180"/>
          <w:tab w:val="left" w:pos="8205"/>
        </w:tabs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ab/>
      </w: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520262" w:rsidRPr="00520262" w:rsidRDefault="00520262" w:rsidP="00520262">
      <w:pPr>
        <w:jc w:val="center"/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  <w:r w:rsidRPr="00520262">
        <w:rPr>
          <w:b/>
          <w:sz w:val="24"/>
          <w:szCs w:val="24"/>
          <w:lang w:val="ru-RU" w:eastAsia="ru-RU"/>
        </w:rPr>
        <w:tab/>
        <w:t xml:space="preserve">                                                                        </w:t>
      </w: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rPr>
          <w:b/>
          <w:sz w:val="24"/>
          <w:szCs w:val="24"/>
          <w:lang w:val="ru-RU" w:eastAsia="ru-RU"/>
        </w:rPr>
      </w:pPr>
    </w:p>
    <w:p w:rsidR="00520262" w:rsidRPr="00BD6827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Извещение № </w:t>
      </w:r>
      <w:r w:rsidR="00A2107E">
        <w:rPr>
          <w:rFonts w:eastAsia="Calibri"/>
          <w:b/>
          <w:sz w:val="28"/>
          <w:szCs w:val="28"/>
          <w:lang w:val="ru-RU" w:eastAsia="ru-RU"/>
        </w:rPr>
        <w:t>з-</w:t>
      </w:r>
      <w:r w:rsidR="00681212">
        <w:rPr>
          <w:b/>
          <w:sz w:val="28"/>
          <w:szCs w:val="28"/>
          <w:lang w:val="ru-RU" w:eastAsia="ru-RU"/>
        </w:rPr>
        <w:t>1</w:t>
      </w:r>
      <w:r w:rsidR="00A2107E">
        <w:rPr>
          <w:b/>
          <w:sz w:val="28"/>
          <w:szCs w:val="28"/>
          <w:lang w:val="ru-RU" w:eastAsia="ru-RU"/>
        </w:rPr>
        <w:t>7</w:t>
      </w:r>
      <w:r w:rsidR="00681212">
        <w:rPr>
          <w:b/>
          <w:sz w:val="28"/>
          <w:szCs w:val="28"/>
          <w:lang w:val="ru-RU" w:eastAsia="ru-RU"/>
        </w:rPr>
        <w:t>-</w:t>
      </w:r>
      <w:r w:rsidR="00C36A03">
        <w:rPr>
          <w:b/>
          <w:sz w:val="28"/>
          <w:szCs w:val="28"/>
          <w:lang w:val="ru-RU" w:eastAsia="ru-RU"/>
        </w:rPr>
        <w:t>2010</w:t>
      </w:r>
      <w:r w:rsidR="009808A3">
        <w:rPr>
          <w:b/>
          <w:sz w:val="28"/>
          <w:szCs w:val="28"/>
          <w:lang w:val="ru-RU" w:eastAsia="ru-RU"/>
        </w:rPr>
        <w:t>3</w:t>
      </w:r>
      <w:r w:rsidR="00B03712">
        <w:rPr>
          <w:b/>
          <w:sz w:val="28"/>
          <w:szCs w:val="28"/>
          <w:lang w:val="ru-RU" w:eastAsia="ru-RU"/>
        </w:rPr>
        <w:t>/</w:t>
      </w:r>
      <w:r w:rsidR="00A2107E">
        <w:rPr>
          <w:b/>
          <w:sz w:val="28"/>
          <w:szCs w:val="28"/>
          <w:lang w:val="ru-RU" w:eastAsia="ru-RU"/>
        </w:rPr>
        <w:t>2</w:t>
      </w:r>
      <w:r w:rsidR="009808A3">
        <w:rPr>
          <w:b/>
          <w:sz w:val="28"/>
          <w:szCs w:val="28"/>
          <w:lang w:val="ru-RU" w:eastAsia="ru-RU"/>
        </w:rPr>
        <w:t>1</w:t>
      </w:r>
    </w:p>
    <w:p w:rsidR="00520262" w:rsidRPr="00520262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о проведении запроса предложений </w:t>
      </w:r>
      <w:r w:rsidR="00B03712" w:rsidRPr="00B03712">
        <w:rPr>
          <w:rFonts w:eastAsia="Calibri"/>
          <w:sz w:val="28"/>
          <w:szCs w:val="28"/>
          <w:lang w:val="ru-RU" w:eastAsia="ru-RU"/>
        </w:rPr>
        <w:t xml:space="preserve">на право заключения </w:t>
      </w:r>
      <w:r w:rsidR="005B4CBB">
        <w:rPr>
          <w:rFonts w:eastAsia="Calibri"/>
          <w:sz w:val="28"/>
          <w:szCs w:val="28"/>
          <w:lang w:val="ru-RU" w:eastAsia="ru-RU"/>
        </w:rPr>
        <w:t xml:space="preserve">рамочного </w:t>
      </w:r>
      <w:r w:rsidR="00B03712" w:rsidRPr="00B03712">
        <w:rPr>
          <w:rFonts w:eastAsia="Calibri"/>
          <w:sz w:val="28"/>
          <w:szCs w:val="28"/>
          <w:lang w:val="ru-RU" w:eastAsia="ru-RU"/>
        </w:rPr>
        <w:t xml:space="preserve">договора </w:t>
      </w:r>
      <w:r w:rsidR="00353402" w:rsidRPr="00353402">
        <w:rPr>
          <w:rFonts w:eastAsia="Calibri"/>
          <w:sz w:val="28"/>
          <w:szCs w:val="28"/>
          <w:lang w:val="ru-RU" w:eastAsia="ru-RU"/>
        </w:rPr>
        <w:t>оказания курьерских услуг для нужд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 Некоммерческой организации Фонд</w:t>
      </w:r>
      <w:r w:rsidRPr="00520262">
        <w:rPr>
          <w:rFonts w:eastAsia="Calibri"/>
          <w:sz w:val="28"/>
          <w:szCs w:val="28"/>
          <w:lang w:val="ru-RU" w:eastAsia="ru-RU"/>
        </w:rPr>
        <w:t xml:space="preserve"> развития Центра разработки и коммерциализации новых технологий.</w:t>
      </w: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</w:p>
    <w:p w:rsidR="00520262" w:rsidRPr="00520262" w:rsidRDefault="00520262" w:rsidP="00520262">
      <w:pPr>
        <w:rPr>
          <w:rFonts w:eastAsia="Calibri"/>
          <w:sz w:val="24"/>
          <w:szCs w:val="24"/>
          <w:lang w:val="ru-RU" w:eastAsia="ru-RU"/>
        </w:rPr>
      </w:pP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Способ процедуры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открытый запрос предложений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Сведения об Организаторе Процедуры закупки/ Заказчике:</w:t>
      </w:r>
    </w:p>
    <w:p w:rsidR="00520262" w:rsidRPr="00520262" w:rsidRDefault="00520262" w:rsidP="00520262">
      <w:pPr>
        <w:numPr>
          <w:ilvl w:val="1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Наименование </w:t>
      </w:r>
      <w:r w:rsidRPr="00520262">
        <w:rPr>
          <w:rFonts w:eastAsia="Calibri"/>
          <w:sz w:val="28"/>
          <w:szCs w:val="28"/>
          <w:lang w:val="ru-RU" w:eastAsia="ru-RU"/>
        </w:rPr>
        <w:t>– Некоммерческая организация Фонд развития Центра разработки и коммерциализации новых технологий.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местонахождения: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143026, Российская Федерация, </w:t>
      </w:r>
    </w:p>
    <w:p w:rsidR="00520262" w:rsidRPr="00520262" w:rsidRDefault="00520262" w:rsidP="00520262">
      <w:pPr>
        <w:ind w:left="720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г. Москва, территория инновационного центра «</w:t>
      </w:r>
      <w:proofErr w:type="spellStart"/>
      <w:r w:rsidRPr="00520262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Pr="00520262">
        <w:rPr>
          <w:rFonts w:eastAsia="Calibri"/>
          <w:sz w:val="28"/>
          <w:szCs w:val="28"/>
          <w:lang w:val="ru-RU" w:eastAsia="ru-RU"/>
        </w:rPr>
        <w:t>», д. 4.</w:t>
      </w:r>
    </w:p>
    <w:p w:rsidR="00520262" w:rsidRPr="00520262" w:rsidRDefault="00520262" w:rsidP="00F200B8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Почтовый адрес: </w:t>
      </w:r>
      <w:r w:rsidR="00F200B8" w:rsidRPr="00F200B8">
        <w:rPr>
          <w:rFonts w:eastAsia="Calibri"/>
          <w:sz w:val="28"/>
          <w:szCs w:val="28"/>
          <w:lang w:val="ru-RU" w:eastAsia="ru-RU"/>
        </w:rPr>
        <w:t>143026, Российская Федерация, г. Москва, территория инновационного центра «</w:t>
      </w:r>
      <w:proofErr w:type="spellStart"/>
      <w:r w:rsidR="00F200B8" w:rsidRPr="00F200B8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proofErr w:type="gramStart"/>
      <w:r w:rsidR="00F200B8" w:rsidRPr="00F200B8">
        <w:rPr>
          <w:rFonts w:eastAsia="Calibri"/>
          <w:sz w:val="28"/>
          <w:szCs w:val="28"/>
          <w:lang w:val="ru-RU" w:eastAsia="ru-RU"/>
        </w:rPr>
        <w:t>»,  ул.</w:t>
      </w:r>
      <w:proofErr w:type="gramEnd"/>
      <w:r w:rsidR="00F200B8" w:rsidRPr="00F200B8">
        <w:rPr>
          <w:rFonts w:eastAsia="Calibri"/>
          <w:sz w:val="28"/>
          <w:szCs w:val="28"/>
          <w:lang w:val="ru-RU" w:eastAsia="ru-RU"/>
        </w:rPr>
        <w:t xml:space="preserve"> Нобеля,  д. 5</w:t>
      </w:r>
      <w:r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электронной почты</w:t>
      </w:r>
      <w:r w:rsidRPr="00520262">
        <w:rPr>
          <w:rFonts w:eastAsia="Calibri"/>
          <w:sz w:val="28"/>
          <w:szCs w:val="28"/>
          <w:lang w:val="ru-RU" w:eastAsia="ru-RU"/>
        </w:rPr>
        <w:t xml:space="preserve">: </w:t>
      </w:r>
      <w:hyperlink r:id="rId11" w:history="1"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SkZakupki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@</w:t>
        </w:r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.</w:t>
        </w:r>
        <w:proofErr w:type="spellStart"/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ru</w:t>
        </w:r>
        <w:proofErr w:type="spellEnd"/>
      </w:hyperlink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 </w:t>
      </w:r>
      <w:r w:rsidRPr="00520262">
        <w:rPr>
          <w:rFonts w:eastAsia="Calibri"/>
          <w:b/>
          <w:sz w:val="28"/>
          <w:szCs w:val="28"/>
          <w:lang w:val="ru-RU" w:eastAsia="ru-RU"/>
        </w:rPr>
        <w:t>ФИО и номер контактного телефона и факса</w:t>
      </w:r>
      <w:r w:rsidRPr="00520262">
        <w:rPr>
          <w:rFonts w:eastAsia="Calibri"/>
          <w:sz w:val="28"/>
          <w:szCs w:val="28"/>
          <w:lang w:val="ru-RU" w:eastAsia="ru-RU"/>
        </w:rPr>
        <w:t xml:space="preserve"> Инициатора и/или Комиссии: Корнильева Ольга</w:t>
      </w:r>
    </w:p>
    <w:p w:rsidR="00520262" w:rsidRPr="00520262" w:rsidRDefault="00520262" w:rsidP="00520262">
      <w:pPr>
        <w:ind w:left="1224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Телефон: +7 (495) 956-00-33 (2398) факс: +7 (495) 739-53-06</w:t>
      </w:r>
    </w:p>
    <w:p w:rsidR="00520262" w:rsidRPr="00520262" w:rsidRDefault="00520262" w:rsidP="0035340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Наименование предмета договора с указанием количества поставляемого товара / объема выполняемых работ/ оказываемых услуг: </w:t>
      </w:r>
      <w:r w:rsidR="00681FFC">
        <w:rPr>
          <w:rFonts w:eastAsia="Calibri"/>
          <w:sz w:val="28"/>
          <w:szCs w:val="28"/>
          <w:lang w:val="ru-RU" w:eastAsia="ru-RU"/>
        </w:rPr>
        <w:t>О</w:t>
      </w:r>
      <w:r w:rsidR="00681FFC" w:rsidRPr="00681FFC">
        <w:rPr>
          <w:rFonts w:eastAsia="Calibri"/>
          <w:sz w:val="28"/>
          <w:szCs w:val="28"/>
          <w:lang w:val="ru-RU" w:eastAsia="ru-RU"/>
        </w:rPr>
        <w:t>казани</w:t>
      </w:r>
      <w:r w:rsidR="00681FFC">
        <w:rPr>
          <w:rFonts w:eastAsia="Calibri"/>
          <w:sz w:val="28"/>
          <w:szCs w:val="28"/>
          <w:lang w:val="ru-RU" w:eastAsia="ru-RU"/>
        </w:rPr>
        <w:t>е</w:t>
      </w:r>
      <w:r w:rsidR="00681FFC" w:rsidRPr="00681FFC">
        <w:rPr>
          <w:rFonts w:eastAsia="Calibri"/>
          <w:sz w:val="28"/>
          <w:szCs w:val="28"/>
          <w:lang w:val="ru-RU" w:eastAsia="ru-RU"/>
        </w:rPr>
        <w:t xml:space="preserve"> </w:t>
      </w:r>
      <w:r w:rsidR="00353402" w:rsidRPr="00353402">
        <w:rPr>
          <w:rFonts w:eastAsia="Calibri"/>
          <w:sz w:val="28"/>
          <w:szCs w:val="28"/>
          <w:lang w:val="ru-RU" w:eastAsia="ru-RU"/>
        </w:rPr>
        <w:t>курьерских услуг для нужд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 Некоммерческой организации Фонд</w:t>
      </w:r>
      <w:r w:rsidRPr="00520262">
        <w:rPr>
          <w:rFonts w:eastAsia="Calibri"/>
          <w:sz w:val="28"/>
          <w:szCs w:val="28"/>
          <w:lang w:val="ru-RU" w:eastAsia="ru-RU"/>
        </w:rPr>
        <w:t xml:space="preserve"> развития Центра разработки и коммерциализации новых технологий.</w:t>
      </w:r>
    </w:p>
    <w:p w:rsidR="00520262" w:rsidRPr="00520262" w:rsidRDefault="00520262" w:rsidP="00CF79B5">
      <w:pPr>
        <w:numPr>
          <w:ilvl w:val="0"/>
          <w:numId w:val="47"/>
        </w:numPr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Начальная (максимальная) цена Договора: </w:t>
      </w:r>
      <w:r w:rsidR="0046205E" w:rsidRPr="0046205E">
        <w:rPr>
          <w:rFonts w:eastAsia="Calibri"/>
          <w:sz w:val="28"/>
          <w:szCs w:val="28"/>
          <w:lang w:val="ru-RU" w:eastAsia="ru-RU"/>
        </w:rPr>
        <w:t xml:space="preserve">не установлена. 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Место поставки товара, выполнения работ, оказания услуг: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в соответствии с частью 11 Документации процедуры закупки (Техническая часть). </w:t>
      </w:r>
    </w:p>
    <w:p w:rsidR="00F200B8" w:rsidRPr="00F200B8" w:rsidRDefault="00520262" w:rsidP="00F200B8">
      <w:pPr>
        <w:numPr>
          <w:ilvl w:val="0"/>
          <w:numId w:val="47"/>
        </w:numPr>
        <w:rPr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Порядок подачи Заявок на участие в Процедуре закупки: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sz w:val="28"/>
          <w:szCs w:val="28"/>
          <w:lang w:val="ru-RU" w:eastAsia="ru-RU"/>
        </w:rPr>
        <w:t xml:space="preserve">Прием </w:t>
      </w:r>
      <w:r w:rsidR="00F200B8" w:rsidRPr="00F200B8">
        <w:rPr>
          <w:sz w:val="28"/>
          <w:szCs w:val="28"/>
          <w:lang w:val="ru-RU" w:eastAsia="ru-RU"/>
        </w:rPr>
        <w:t>заявок осуществляется  по адресу 143026, Российская Федерация, г. Москва, территория инновационного центра «</w:t>
      </w:r>
      <w:proofErr w:type="spellStart"/>
      <w:r w:rsidR="00F200B8" w:rsidRPr="00F200B8">
        <w:rPr>
          <w:sz w:val="28"/>
          <w:szCs w:val="28"/>
          <w:lang w:val="ru-RU" w:eastAsia="ru-RU"/>
        </w:rPr>
        <w:t>Сколково</w:t>
      </w:r>
      <w:proofErr w:type="spellEnd"/>
      <w:r w:rsidR="00F200B8" w:rsidRPr="00F200B8">
        <w:rPr>
          <w:sz w:val="28"/>
          <w:szCs w:val="28"/>
          <w:lang w:val="ru-RU" w:eastAsia="ru-RU"/>
        </w:rPr>
        <w:t>»,  ул. Нобеля,  д. 5, ОЦ Технопарк, 1 этаж (</w:t>
      </w:r>
      <w:proofErr w:type="spellStart"/>
      <w:r w:rsidR="00F200B8" w:rsidRPr="00F200B8">
        <w:rPr>
          <w:sz w:val="28"/>
          <w:szCs w:val="28"/>
          <w:lang w:val="ru-RU" w:eastAsia="ru-RU"/>
        </w:rPr>
        <w:t>ресепшн</w:t>
      </w:r>
      <w:proofErr w:type="spellEnd"/>
      <w:r w:rsidR="00F200B8" w:rsidRPr="00F200B8">
        <w:rPr>
          <w:sz w:val="28"/>
          <w:szCs w:val="28"/>
          <w:lang w:val="ru-RU" w:eastAsia="ru-RU"/>
        </w:rPr>
        <w:t xml:space="preserve">) в рабочие дни с 9.00 до 18.00, до даты и времени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F200B8" w:rsidRPr="00F200B8" w:rsidRDefault="00F200B8" w:rsidP="00F200B8">
      <w:pPr>
        <w:ind w:left="360"/>
        <w:rPr>
          <w:sz w:val="28"/>
          <w:szCs w:val="28"/>
          <w:lang w:val="ru-RU" w:eastAsia="ru-RU"/>
        </w:rPr>
      </w:pPr>
      <w:r w:rsidRPr="00F200B8">
        <w:rPr>
          <w:sz w:val="28"/>
          <w:szCs w:val="28"/>
          <w:lang w:val="ru-RU" w:eastAsia="ru-RU"/>
        </w:rPr>
        <w:t xml:space="preserve">Участник процедуры закупки, подавший Заявку, вправе изменить или отозвать Заявку в любое время до момента вскрытия конвертов  с Заявками, направив соответствующее уведомление в порядке, предусмотренном для подачи Заявок. </w:t>
      </w:r>
    </w:p>
    <w:p w:rsidR="00520262" w:rsidRPr="00520262" w:rsidRDefault="00F200B8" w:rsidP="00F200B8">
      <w:pPr>
        <w:ind w:left="360"/>
        <w:rPr>
          <w:rFonts w:eastAsia="Calibri"/>
          <w:sz w:val="28"/>
          <w:szCs w:val="28"/>
          <w:lang w:val="ru-RU" w:eastAsia="ru-RU"/>
        </w:rPr>
      </w:pPr>
      <w:r w:rsidRPr="00F200B8">
        <w:rPr>
          <w:sz w:val="28"/>
          <w:szCs w:val="28"/>
          <w:lang w:val="ru-RU" w:eastAsia="ru-RU"/>
        </w:rPr>
        <w:t>Участник Процедуры закупки вправе подать только одну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 Заявку.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lastRenderedPageBreak/>
        <w:t>Краткие сведения о порядке и особенностях проведения Процедуры закупки:</w:t>
      </w:r>
    </w:p>
    <w:p w:rsidR="00BD6351" w:rsidRDefault="004330C6" w:rsidP="004330C6">
      <w:pPr>
        <w:pStyle w:val="af1"/>
        <w:numPr>
          <w:ilvl w:val="1"/>
          <w:numId w:val="47"/>
        </w:numPr>
        <w:tabs>
          <w:tab w:val="left" w:pos="993"/>
        </w:tabs>
        <w:ind w:left="426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330C6">
        <w:rPr>
          <w:rFonts w:ascii="Times New Roman" w:hAnsi="Times New Roman" w:cs="Times New Roman"/>
          <w:sz w:val="28"/>
          <w:szCs w:val="28"/>
          <w:lang w:eastAsia="ru-RU"/>
        </w:rPr>
        <w:t xml:space="preserve"> С победителем будет заключен Рамочный Договор в соответствии со  статьей 42  Положения о закупках Некоммерческой организации Фонд развития Центра разработки и коммерциализации новых технологий. На оказание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всего комплекса </w:t>
      </w:r>
      <w:r w:rsidRPr="004330C6">
        <w:rPr>
          <w:rFonts w:ascii="Times New Roman" w:hAnsi="Times New Roman" w:cs="Times New Roman"/>
          <w:sz w:val="28"/>
          <w:szCs w:val="28"/>
          <w:lang w:eastAsia="ru-RU"/>
        </w:rPr>
        <w:t xml:space="preserve">услуг по результатам настоящей закупки Заказчиком предусмотрен лимит финансирования в размере, не превышающем </w:t>
      </w:r>
      <w:r w:rsidR="00A2107E">
        <w:rPr>
          <w:rFonts w:ascii="Times New Roman" w:hAnsi="Times New Roman" w:cs="Times New Roman"/>
          <w:sz w:val="28"/>
          <w:szCs w:val="28"/>
        </w:rPr>
        <w:t>2</w:t>
      </w:r>
      <w:r w:rsidR="004819D7">
        <w:rPr>
          <w:rFonts w:ascii="Times New Roman" w:hAnsi="Times New Roman" w:cs="Times New Roman"/>
          <w:sz w:val="28"/>
          <w:szCs w:val="28"/>
        </w:rPr>
        <w:t> 00</w:t>
      </w:r>
      <w:r w:rsidR="00A80CD9">
        <w:rPr>
          <w:rFonts w:ascii="Times New Roman" w:hAnsi="Times New Roman" w:cs="Times New Roman"/>
          <w:sz w:val="28"/>
          <w:szCs w:val="28"/>
        </w:rPr>
        <w:t>0 000</w:t>
      </w:r>
      <w:r w:rsidRPr="004330C6">
        <w:rPr>
          <w:rFonts w:ascii="Times New Roman" w:hAnsi="Times New Roman" w:cs="Times New Roman"/>
          <w:sz w:val="28"/>
          <w:szCs w:val="28"/>
        </w:rPr>
        <w:t xml:space="preserve"> руб. (</w:t>
      </w:r>
      <w:r w:rsidR="00A2107E">
        <w:rPr>
          <w:rFonts w:ascii="Times New Roman" w:hAnsi="Times New Roman" w:cs="Times New Roman"/>
          <w:sz w:val="28"/>
          <w:szCs w:val="28"/>
        </w:rPr>
        <w:t>Два</w:t>
      </w:r>
      <w:r w:rsidR="004819D7" w:rsidRPr="004819D7">
        <w:rPr>
          <w:rFonts w:ascii="Times New Roman" w:hAnsi="Times New Roman" w:cs="Times New Roman"/>
          <w:sz w:val="28"/>
          <w:szCs w:val="28"/>
        </w:rPr>
        <w:t xml:space="preserve"> </w:t>
      </w:r>
      <w:r w:rsidRPr="004330C6">
        <w:rPr>
          <w:rFonts w:ascii="Times New Roman" w:hAnsi="Times New Roman" w:cs="Times New Roman"/>
          <w:sz w:val="28"/>
          <w:szCs w:val="28"/>
        </w:rPr>
        <w:t>миллион</w:t>
      </w:r>
      <w:r w:rsidR="004819D7">
        <w:rPr>
          <w:rFonts w:ascii="Times New Roman" w:hAnsi="Times New Roman" w:cs="Times New Roman"/>
          <w:sz w:val="28"/>
          <w:szCs w:val="28"/>
        </w:rPr>
        <w:t>а</w:t>
      </w:r>
      <w:r w:rsidRPr="004330C6">
        <w:rPr>
          <w:rFonts w:ascii="Times New Roman" w:hAnsi="Times New Roman" w:cs="Times New Roman"/>
          <w:sz w:val="28"/>
          <w:szCs w:val="28"/>
        </w:rPr>
        <w:t xml:space="preserve"> руб. 00 коп.), в том числе НДС, </w:t>
      </w:r>
      <w:r w:rsidRPr="004330C6">
        <w:rPr>
          <w:rFonts w:ascii="Times New Roman" w:hAnsi="Times New Roman" w:cs="Times New Roman"/>
          <w:sz w:val="28"/>
          <w:szCs w:val="28"/>
          <w:lang w:eastAsia="ru-RU"/>
        </w:rPr>
        <w:t>на весь период действия Договора, в течение 12 месяцев с даты подписания Договора</w:t>
      </w:r>
      <w:r w:rsidR="002577AD" w:rsidRPr="004330C6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r w:rsidR="00520262" w:rsidRPr="004330C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</w:t>
      </w:r>
    </w:p>
    <w:p w:rsidR="00520262" w:rsidRPr="00520262" w:rsidRDefault="00520262" w:rsidP="00933870">
      <w:pPr>
        <w:numPr>
          <w:ilvl w:val="1"/>
          <w:numId w:val="47"/>
        </w:numPr>
        <w:tabs>
          <w:tab w:val="left" w:pos="993"/>
          <w:tab w:val="left" w:pos="1134"/>
          <w:tab w:val="left" w:pos="1560"/>
        </w:tabs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701C97">
        <w:rPr>
          <w:rFonts w:eastAsia="Calibri"/>
          <w:b/>
          <w:sz w:val="28"/>
          <w:szCs w:val="28"/>
          <w:lang w:val="ru-RU" w:eastAsia="ru-RU"/>
        </w:rPr>
        <w:t>Заказчик предусматривает проведение Переторжки</w:t>
      </w:r>
      <w:r w:rsidRPr="00520262">
        <w:rPr>
          <w:rFonts w:eastAsia="Calibri"/>
          <w:sz w:val="28"/>
          <w:szCs w:val="28"/>
          <w:lang w:val="ru-RU"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C67589" w:rsidRPr="00C67589" w:rsidRDefault="00520262" w:rsidP="00C67589">
      <w:pPr>
        <w:numPr>
          <w:ilvl w:val="1"/>
          <w:numId w:val="47"/>
        </w:numPr>
        <w:tabs>
          <w:tab w:val="left" w:pos="993"/>
        </w:tabs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 </w:t>
      </w:r>
      <w:r w:rsidR="00C67589" w:rsidRPr="00C67589">
        <w:rPr>
          <w:rFonts w:eastAsia="Calibri"/>
          <w:b/>
          <w:sz w:val="28"/>
          <w:szCs w:val="28"/>
          <w:lang w:val="ru-RU" w:eastAsia="ru-RU"/>
        </w:rPr>
        <w:t xml:space="preserve">Обеспечение заявки: </w:t>
      </w:r>
      <w:r w:rsidR="00A80CD9">
        <w:rPr>
          <w:rFonts w:eastAsia="Calibri"/>
          <w:sz w:val="28"/>
          <w:szCs w:val="28"/>
          <w:lang w:val="ru-RU" w:eastAsia="ru-RU"/>
        </w:rPr>
        <w:t>Не п</w:t>
      </w:r>
      <w:r w:rsidR="00C67589" w:rsidRPr="00C67589">
        <w:rPr>
          <w:rFonts w:eastAsia="Calibri"/>
          <w:sz w:val="28"/>
          <w:szCs w:val="28"/>
          <w:lang w:val="ru-RU" w:eastAsia="ru-RU"/>
        </w:rPr>
        <w:t>редусмотрено.</w:t>
      </w:r>
    </w:p>
    <w:p w:rsidR="00520262" w:rsidRPr="00520262" w:rsidRDefault="00520262" w:rsidP="00933870">
      <w:pPr>
        <w:numPr>
          <w:ilvl w:val="1"/>
          <w:numId w:val="47"/>
        </w:numPr>
        <w:tabs>
          <w:tab w:val="left" w:pos="993"/>
        </w:tabs>
        <w:jc w:val="both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Критерии оценки</w:t>
      </w:r>
      <w:r w:rsidR="002577AD">
        <w:rPr>
          <w:rFonts w:eastAsia="Calibri"/>
          <w:b/>
          <w:sz w:val="28"/>
          <w:szCs w:val="28"/>
          <w:lang w:val="ru-RU" w:eastAsia="ru-RU"/>
        </w:rPr>
        <w:t>:</w:t>
      </w:r>
    </w:p>
    <w:p w:rsidR="002577AD" w:rsidRDefault="002577AD" w:rsidP="002577AD">
      <w:pPr>
        <w:jc w:val="both"/>
        <w:rPr>
          <w:rFonts w:eastAsia="Calibri"/>
          <w:b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 xml:space="preserve">        </w:t>
      </w:r>
      <w:r w:rsidR="00080B6F" w:rsidRPr="00080B6F">
        <w:rPr>
          <w:rFonts w:eastAsia="Calibri"/>
          <w:b/>
          <w:sz w:val="28"/>
          <w:szCs w:val="28"/>
          <w:lang w:val="ru-RU" w:eastAsia="ru-RU"/>
        </w:rPr>
        <w:t>7</w:t>
      </w:r>
      <w:r w:rsidR="00080B6F">
        <w:rPr>
          <w:rFonts w:eastAsia="Calibri"/>
          <w:b/>
          <w:sz w:val="28"/>
          <w:szCs w:val="28"/>
          <w:lang w:val="ru-RU" w:eastAsia="ru-RU"/>
        </w:rPr>
        <w:t xml:space="preserve">.3.1. 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 xml:space="preserve">Цена </w:t>
      </w:r>
      <w:r w:rsidR="00D45199">
        <w:rPr>
          <w:rFonts w:eastAsia="Calibri"/>
          <w:b/>
          <w:sz w:val="28"/>
          <w:szCs w:val="28"/>
          <w:lang w:val="ru-RU" w:eastAsia="ru-RU"/>
        </w:rPr>
        <w:t>Единиц услуг</w:t>
      </w:r>
      <w:r w:rsidR="00080B6F"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="00080B6F" w:rsidRPr="00080B6F">
        <w:rPr>
          <w:rFonts w:eastAsia="Calibri"/>
          <w:sz w:val="28"/>
          <w:szCs w:val="28"/>
          <w:lang w:val="ru-RU" w:eastAsia="ru-RU"/>
        </w:rPr>
        <w:t>(</w:t>
      </w:r>
      <w:r w:rsidR="00080B6F">
        <w:rPr>
          <w:rFonts w:eastAsia="Calibri"/>
          <w:sz w:val="28"/>
          <w:szCs w:val="28"/>
          <w:lang w:val="ru-RU" w:eastAsia="ru-RU"/>
        </w:rPr>
        <w:t>вес критерия</w:t>
      </w:r>
      <w:r w:rsidR="004819D7">
        <w:rPr>
          <w:rFonts w:eastAsia="Calibri"/>
          <w:sz w:val="28"/>
          <w:szCs w:val="28"/>
          <w:lang w:val="ru-RU" w:eastAsia="ru-RU"/>
        </w:rPr>
        <w:t xml:space="preserve"> 6</w:t>
      </w:r>
      <w:r w:rsidR="00080B6F" w:rsidRPr="00080B6F">
        <w:rPr>
          <w:rFonts w:eastAsia="Calibri"/>
          <w:sz w:val="28"/>
          <w:szCs w:val="28"/>
          <w:lang w:val="ru-RU" w:eastAsia="ru-RU"/>
        </w:rPr>
        <w:t>0 %)</w:t>
      </w:r>
      <w:r>
        <w:rPr>
          <w:rFonts w:eastAsia="Calibri"/>
          <w:b/>
          <w:sz w:val="28"/>
          <w:szCs w:val="28"/>
          <w:lang w:val="ru-RU" w:eastAsia="ru-RU"/>
        </w:rPr>
        <w:t>;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 xml:space="preserve"> </w:t>
      </w:r>
      <w:r>
        <w:rPr>
          <w:rFonts w:eastAsia="Calibri"/>
          <w:b/>
          <w:sz w:val="28"/>
          <w:szCs w:val="28"/>
          <w:lang w:val="ru-RU" w:eastAsia="ru-RU"/>
        </w:rPr>
        <w:t xml:space="preserve">       </w:t>
      </w:r>
    </w:p>
    <w:p w:rsidR="002577AD" w:rsidRPr="00080B6F" w:rsidRDefault="00080B6F" w:rsidP="002577AD">
      <w:pPr>
        <w:jc w:val="both"/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 xml:space="preserve">        7.3.2. </w:t>
      </w:r>
      <w:r w:rsidR="002577AD">
        <w:rPr>
          <w:rFonts w:eastAsia="Calibri"/>
          <w:b/>
          <w:sz w:val="28"/>
          <w:szCs w:val="28"/>
          <w:lang w:val="ru-RU" w:eastAsia="ru-RU"/>
        </w:rPr>
        <w:t>К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>валификация Участника Процедуры закупки</w:t>
      </w:r>
      <w:r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Pr="00080B6F">
        <w:rPr>
          <w:rFonts w:eastAsia="Calibri"/>
          <w:sz w:val="28"/>
          <w:szCs w:val="28"/>
          <w:lang w:val="ru-RU" w:eastAsia="ru-RU"/>
        </w:rPr>
        <w:t xml:space="preserve">(вес критерия </w:t>
      </w:r>
      <w:r w:rsidR="004819D7">
        <w:rPr>
          <w:rFonts w:eastAsia="Calibri"/>
          <w:sz w:val="28"/>
          <w:szCs w:val="28"/>
          <w:lang w:val="ru-RU" w:eastAsia="ru-RU"/>
        </w:rPr>
        <w:t>4</w:t>
      </w:r>
      <w:r w:rsidRPr="00080B6F">
        <w:rPr>
          <w:rFonts w:eastAsia="Calibri"/>
          <w:sz w:val="28"/>
          <w:szCs w:val="28"/>
          <w:lang w:val="ru-RU" w:eastAsia="ru-RU"/>
        </w:rPr>
        <w:t>0</w:t>
      </w:r>
      <w:r>
        <w:rPr>
          <w:rFonts w:eastAsia="Calibri"/>
          <w:sz w:val="28"/>
          <w:szCs w:val="28"/>
          <w:lang w:val="ru-RU" w:eastAsia="ru-RU"/>
        </w:rPr>
        <w:t xml:space="preserve"> %).</w:t>
      </w:r>
    </w:p>
    <w:p w:rsidR="00520262" w:rsidRDefault="002577AD" w:rsidP="00520262">
      <w:pPr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2577AD">
        <w:rPr>
          <w:rFonts w:eastAsia="Calibri"/>
          <w:sz w:val="28"/>
          <w:szCs w:val="28"/>
          <w:lang w:val="ru-RU" w:eastAsia="ru-RU"/>
        </w:rPr>
        <w:t xml:space="preserve">Подробная таблица критериев с указанием баллов по критериям и подкритериям и их значимости размещена в разделе 8 </w:t>
      </w:r>
      <w:r w:rsidR="0052118B">
        <w:rPr>
          <w:rFonts w:eastAsia="Calibri"/>
          <w:sz w:val="28"/>
          <w:szCs w:val="28"/>
          <w:lang w:val="ru-RU" w:eastAsia="ru-RU"/>
        </w:rPr>
        <w:t xml:space="preserve">(Информационная карта) </w:t>
      </w:r>
      <w:r w:rsidRPr="002577AD">
        <w:rPr>
          <w:rFonts w:eastAsia="Calibri"/>
          <w:sz w:val="28"/>
          <w:szCs w:val="28"/>
          <w:lang w:val="ru-RU" w:eastAsia="ru-RU"/>
        </w:rPr>
        <w:t>Документации Процедуры закупки</w:t>
      </w:r>
      <w:r w:rsidR="00520262"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Дата и время окончания подачи заявок на участие в Процедуре закупки:</w:t>
      </w:r>
      <w:r w:rsidR="00CE7593">
        <w:rPr>
          <w:rFonts w:eastAsia="Calibri"/>
          <w:sz w:val="28"/>
          <w:szCs w:val="28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>«</w:t>
      </w:r>
      <w:r w:rsidR="00EF644D" w:rsidRPr="00EF644D">
        <w:rPr>
          <w:rFonts w:eastAsia="Calibri"/>
          <w:sz w:val="28"/>
          <w:szCs w:val="28"/>
          <w:lang w:val="ru-RU" w:eastAsia="ru-RU"/>
        </w:rPr>
        <w:t>0</w:t>
      </w:r>
      <w:r w:rsidR="00317001" w:rsidRPr="00317001">
        <w:rPr>
          <w:rFonts w:eastAsia="Calibri"/>
          <w:sz w:val="28"/>
          <w:szCs w:val="28"/>
          <w:lang w:val="ru-RU" w:eastAsia="ru-RU"/>
        </w:rPr>
        <w:t>6</w:t>
      </w:r>
      <w:r w:rsidRPr="00520262">
        <w:rPr>
          <w:rFonts w:eastAsia="Calibri"/>
          <w:sz w:val="28"/>
          <w:szCs w:val="28"/>
          <w:lang w:val="ru-RU" w:eastAsia="ru-RU"/>
        </w:rPr>
        <w:t xml:space="preserve">» </w:t>
      </w:r>
      <w:r w:rsidR="00EF644D" w:rsidRPr="00EF644D">
        <w:rPr>
          <w:rFonts w:eastAsia="Calibri"/>
          <w:sz w:val="28"/>
          <w:szCs w:val="28"/>
          <w:lang w:val="ru-RU" w:eastAsia="ru-RU"/>
        </w:rPr>
        <w:t>апреля</w:t>
      </w:r>
      <w:r w:rsidR="00CE7593">
        <w:rPr>
          <w:rFonts w:eastAsia="Calibri"/>
          <w:sz w:val="28"/>
          <w:szCs w:val="28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>201</w:t>
      </w:r>
      <w:r w:rsidR="005C0375">
        <w:rPr>
          <w:rFonts w:eastAsia="Calibri"/>
          <w:sz w:val="28"/>
          <w:szCs w:val="28"/>
          <w:lang w:val="ru-RU" w:eastAsia="ru-RU"/>
        </w:rPr>
        <w:t>7</w:t>
      </w:r>
      <w:r w:rsidR="00CE7593">
        <w:rPr>
          <w:rFonts w:eastAsia="Calibri"/>
          <w:sz w:val="28"/>
          <w:szCs w:val="28"/>
          <w:lang w:val="ru-RU" w:eastAsia="ru-RU"/>
        </w:rPr>
        <w:t xml:space="preserve"> года </w:t>
      </w:r>
      <w:r w:rsidRPr="00520262">
        <w:rPr>
          <w:rFonts w:eastAsia="Calibri"/>
          <w:sz w:val="28"/>
          <w:szCs w:val="28"/>
          <w:lang w:val="ru-RU" w:eastAsia="ru-RU"/>
        </w:rPr>
        <w:t>1</w:t>
      </w:r>
      <w:r w:rsidR="00590FAC" w:rsidRPr="00590FAC">
        <w:rPr>
          <w:rFonts w:eastAsia="Calibri"/>
          <w:sz w:val="28"/>
          <w:szCs w:val="28"/>
          <w:lang w:val="ru-RU" w:eastAsia="ru-RU"/>
        </w:rPr>
        <w:t>0</w:t>
      </w:r>
      <w:r w:rsidRPr="00520262">
        <w:rPr>
          <w:rFonts w:eastAsia="Calibri"/>
          <w:sz w:val="28"/>
          <w:szCs w:val="28"/>
          <w:lang w:val="ru-RU" w:eastAsia="ru-RU"/>
        </w:rPr>
        <w:t xml:space="preserve"> ч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00 мин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 по московскому времени.</w:t>
      </w:r>
    </w:p>
    <w:p w:rsidR="00A80CD9" w:rsidRDefault="003552A0" w:rsidP="00F4126A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 xml:space="preserve">Дата </w:t>
      </w:r>
      <w:r w:rsidR="00F4126A" w:rsidRPr="00F4126A">
        <w:rPr>
          <w:rFonts w:eastAsia="Calibri"/>
          <w:b/>
          <w:sz w:val="28"/>
          <w:szCs w:val="28"/>
          <w:lang w:val="ru-RU" w:eastAsia="ru-RU"/>
        </w:rPr>
        <w:t xml:space="preserve">и </w:t>
      </w:r>
      <w:r w:rsidR="00F4126A">
        <w:rPr>
          <w:rFonts w:eastAsia="Calibri"/>
          <w:b/>
          <w:sz w:val="28"/>
          <w:szCs w:val="28"/>
          <w:lang w:val="ru-RU" w:eastAsia="ru-RU"/>
        </w:rPr>
        <w:t xml:space="preserve">место </w:t>
      </w:r>
      <w:r>
        <w:rPr>
          <w:rFonts w:eastAsia="Calibri"/>
          <w:b/>
          <w:sz w:val="28"/>
          <w:szCs w:val="28"/>
          <w:lang w:val="ru-RU" w:eastAsia="ru-RU"/>
        </w:rPr>
        <w:t>вскрытия конвертов:</w:t>
      </w:r>
      <w:r w:rsidR="00CE7593">
        <w:rPr>
          <w:rFonts w:eastAsia="Calibri"/>
          <w:sz w:val="28"/>
          <w:szCs w:val="28"/>
          <w:lang w:val="ru-RU" w:eastAsia="ru-RU"/>
        </w:rPr>
        <w:t xml:space="preserve"> </w:t>
      </w:r>
      <w:r w:rsidR="00F4126A" w:rsidRPr="00F4126A">
        <w:rPr>
          <w:rFonts w:eastAsia="Calibri"/>
          <w:sz w:val="28"/>
          <w:szCs w:val="28"/>
          <w:lang w:val="ru-RU" w:eastAsia="ru-RU"/>
        </w:rPr>
        <w:t>«</w:t>
      </w:r>
      <w:r w:rsidR="00EF644D">
        <w:rPr>
          <w:rFonts w:eastAsia="Calibri"/>
          <w:sz w:val="28"/>
          <w:szCs w:val="28"/>
          <w:lang w:val="ru-RU" w:eastAsia="ru-RU"/>
        </w:rPr>
        <w:t>0</w:t>
      </w:r>
      <w:r w:rsidR="00317001" w:rsidRPr="00317001">
        <w:rPr>
          <w:rFonts w:eastAsia="Calibri"/>
          <w:sz w:val="28"/>
          <w:szCs w:val="28"/>
          <w:lang w:val="ru-RU" w:eastAsia="ru-RU"/>
        </w:rPr>
        <w:t>6</w:t>
      </w:r>
      <w:r w:rsidR="00F4126A" w:rsidRPr="00F4126A">
        <w:rPr>
          <w:rFonts w:eastAsia="Calibri"/>
          <w:sz w:val="28"/>
          <w:szCs w:val="28"/>
          <w:lang w:val="ru-RU" w:eastAsia="ru-RU"/>
        </w:rPr>
        <w:t xml:space="preserve">» </w:t>
      </w:r>
      <w:r w:rsidR="00EF644D">
        <w:rPr>
          <w:rFonts w:eastAsia="Calibri"/>
          <w:sz w:val="28"/>
          <w:szCs w:val="28"/>
          <w:lang w:val="ru-RU" w:eastAsia="ru-RU"/>
        </w:rPr>
        <w:t>апреля</w:t>
      </w:r>
      <w:r w:rsidR="00CE7593">
        <w:rPr>
          <w:rFonts w:eastAsia="Calibri"/>
          <w:sz w:val="28"/>
          <w:szCs w:val="28"/>
          <w:lang w:val="ru-RU" w:eastAsia="ru-RU"/>
        </w:rPr>
        <w:t xml:space="preserve"> </w:t>
      </w:r>
      <w:r w:rsidR="00F4126A" w:rsidRPr="00F4126A">
        <w:rPr>
          <w:rFonts w:eastAsia="Calibri"/>
          <w:sz w:val="28"/>
          <w:szCs w:val="28"/>
          <w:lang w:val="ru-RU" w:eastAsia="ru-RU"/>
        </w:rPr>
        <w:t>201</w:t>
      </w:r>
      <w:r w:rsidR="005C0375">
        <w:rPr>
          <w:rFonts w:eastAsia="Calibri"/>
          <w:sz w:val="28"/>
          <w:szCs w:val="28"/>
          <w:lang w:val="ru-RU" w:eastAsia="ru-RU"/>
        </w:rPr>
        <w:t>7</w:t>
      </w:r>
      <w:r w:rsidR="00F4126A" w:rsidRPr="00F4126A">
        <w:rPr>
          <w:rFonts w:eastAsia="Calibri"/>
          <w:sz w:val="28"/>
          <w:szCs w:val="28"/>
          <w:lang w:val="ru-RU" w:eastAsia="ru-RU"/>
        </w:rPr>
        <w:t xml:space="preserve"> года, по адресу: 143026, Российская Федерация, г. Москва, территория инновационного ц</w:t>
      </w:r>
      <w:r w:rsidR="00CE7593">
        <w:rPr>
          <w:rFonts w:eastAsia="Calibri"/>
          <w:sz w:val="28"/>
          <w:szCs w:val="28"/>
          <w:lang w:val="ru-RU" w:eastAsia="ru-RU"/>
        </w:rPr>
        <w:t>ентра «</w:t>
      </w:r>
      <w:proofErr w:type="spellStart"/>
      <w:r w:rsidR="00CE7593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CE7593">
        <w:rPr>
          <w:rFonts w:eastAsia="Calibri"/>
          <w:sz w:val="28"/>
          <w:szCs w:val="28"/>
          <w:lang w:val="ru-RU" w:eastAsia="ru-RU"/>
        </w:rPr>
        <w:t xml:space="preserve">», ул. Нобеля 5 </w:t>
      </w:r>
      <w:r w:rsidR="00F4126A" w:rsidRPr="00F4126A">
        <w:rPr>
          <w:rFonts w:eastAsia="Calibri"/>
          <w:sz w:val="28"/>
          <w:szCs w:val="28"/>
          <w:lang w:val="ru-RU" w:eastAsia="ru-RU"/>
        </w:rPr>
        <w:t>ОЦ Технопарк, этаж 3, офис 309</w:t>
      </w:r>
      <w:r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CE7593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 xml:space="preserve">Место, дата 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>и время окончания рассмотрения и оценки заявок:</w:t>
      </w:r>
    </w:p>
    <w:p w:rsidR="005530DA" w:rsidRPr="005530DA" w:rsidRDefault="00520262" w:rsidP="005530DA">
      <w:pPr>
        <w:ind w:left="360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Процедура </w:t>
      </w:r>
      <w:r w:rsidR="005530DA" w:rsidRPr="005530DA">
        <w:rPr>
          <w:rFonts w:eastAsia="Calibri"/>
          <w:sz w:val="28"/>
          <w:szCs w:val="28"/>
          <w:lang w:val="ru-RU" w:eastAsia="ru-RU"/>
        </w:rPr>
        <w:t>рассмотрения и оценки заявок, принятия решения о выборе Победителя будет проводиться по адресу: 143026, Российская Федерация, г. Москва, территория инновационного центра «</w:t>
      </w:r>
      <w:proofErr w:type="spellStart"/>
      <w:r w:rsidR="005530DA" w:rsidRPr="005530DA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5530DA" w:rsidRPr="005530DA">
        <w:rPr>
          <w:rFonts w:eastAsia="Calibri"/>
          <w:sz w:val="28"/>
          <w:szCs w:val="28"/>
          <w:lang w:val="ru-RU" w:eastAsia="ru-RU"/>
        </w:rPr>
        <w:t xml:space="preserve">», ул. Нобеля 5  ОЦ Технопарк, этаж 3, офис 309.  </w:t>
      </w:r>
    </w:p>
    <w:p w:rsidR="00520262" w:rsidRPr="00520262" w:rsidRDefault="00CE7593" w:rsidP="005530DA">
      <w:pPr>
        <w:ind w:left="360"/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sz w:val="28"/>
          <w:szCs w:val="28"/>
          <w:lang w:val="ru-RU" w:eastAsia="ru-RU"/>
        </w:rPr>
        <w:t xml:space="preserve">Не позднее </w:t>
      </w:r>
      <w:r w:rsidR="005530DA" w:rsidRPr="005530DA">
        <w:rPr>
          <w:rFonts w:eastAsia="Calibri"/>
          <w:sz w:val="28"/>
          <w:szCs w:val="28"/>
          <w:lang w:val="ru-RU" w:eastAsia="ru-RU"/>
        </w:rPr>
        <w:t>«</w:t>
      </w:r>
      <w:r w:rsidR="00317001">
        <w:rPr>
          <w:rFonts w:eastAsia="Calibri"/>
          <w:sz w:val="28"/>
          <w:szCs w:val="28"/>
          <w:lang w:val="ru-RU" w:eastAsia="ru-RU"/>
        </w:rPr>
        <w:t>20</w:t>
      </w:r>
      <w:bookmarkStart w:id="0" w:name="_GoBack"/>
      <w:bookmarkEnd w:id="0"/>
      <w:r>
        <w:rPr>
          <w:rFonts w:eastAsia="Calibri"/>
          <w:sz w:val="28"/>
          <w:szCs w:val="28"/>
          <w:lang w:val="ru-RU" w:eastAsia="ru-RU"/>
        </w:rPr>
        <w:t xml:space="preserve">» </w:t>
      </w:r>
      <w:r w:rsidR="00EF644D">
        <w:rPr>
          <w:rFonts w:eastAsia="Calibri"/>
          <w:sz w:val="28"/>
          <w:szCs w:val="28"/>
          <w:lang w:val="ru-RU" w:eastAsia="ru-RU"/>
        </w:rPr>
        <w:t>апреля</w:t>
      </w:r>
      <w:r>
        <w:rPr>
          <w:rFonts w:eastAsia="Calibri"/>
          <w:sz w:val="28"/>
          <w:szCs w:val="28"/>
          <w:lang w:val="ru-RU" w:eastAsia="ru-RU"/>
        </w:rPr>
        <w:t xml:space="preserve"> 201</w:t>
      </w:r>
      <w:r w:rsidR="005C0375">
        <w:rPr>
          <w:rFonts w:eastAsia="Calibri"/>
          <w:sz w:val="28"/>
          <w:szCs w:val="28"/>
          <w:lang w:val="ru-RU" w:eastAsia="ru-RU"/>
        </w:rPr>
        <w:t>7</w:t>
      </w:r>
      <w:r>
        <w:rPr>
          <w:rFonts w:eastAsia="Calibri"/>
          <w:sz w:val="28"/>
          <w:szCs w:val="28"/>
          <w:lang w:val="ru-RU" w:eastAsia="ru-RU"/>
        </w:rPr>
        <w:t xml:space="preserve"> года </w:t>
      </w:r>
      <w:r w:rsidR="005530DA" w:rsidRPr="005530DA">
        <w:rPr>
          <w:rFonts w:eastAsia="Calibri"/>
          <w:sz w:val="28"/>
          <w:szCs w:val="28"/>
          <w:lang w:val="ru-RU" w:eastAsia="ru-RU"/>
        </w:rPr>
        <w:t>в 18 ч. 00 мин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. (время московское). </w:t>
      </w:r>
    </w:p>
    <w:p w:rsidR="00A150CA" w:rsidRDefault="00A150CA" w:rsidP="00520262">
      <w:pPr>
        <w:jc w:val="center"/>
        <w:rPr>
          <w:i/>
          <w:sz w:val="28"/>
          <w:szCs w:val="28"/>
          <w:lang w:val="ru-RU" w:eastAsia="ru-RU"/>
        </w:rPr>
      </w:pPr>
    </w:p>
    <w:sectPr w:rsidR="00A150CA" w:rsidSect="000C6357">
      <w:headerReference w:type="first" r:id="rId12"/>
      <w:pgSz w:w="11906" w:h="16838"/>
      <w:pgMar w:top="340" w:right="851" w:bottom="34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7ECF" w:rsidRDefault="00007ECF" w:rsidP="001C1B8B">
      <w:r>
        <w:separator/>
      </w:r>
    </w:p>
  </w:endnote>
  <w:endnote w:type="continuationSeparator" w:id="0">
    <w:p w:rsidR="00007ECF" w:rsidRDefault="00007ECF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7ECF" w:rsidRDefault="00007ECF" w:rsidP="001C1B8B">
      <w:r>
        <w:separator/>
      </w:r>
    </w:p>
  </w:footnote>
  <w:footnote w:type="continuationSeparator" w:id="0">
    <w:p w:rsidR="00007ECF" w:rsidRDefault="00007ECF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240DCA" w:rsidRDefault="00681212" w:rsidP="006A0027">
    <w:pPr>
      <w:pStyle w:val="a4"/>
      <w:ind w:left="-709"/>
      <w:rPr>
        <w:lang w:val="ru-RU"/>
      </w:rPr>
    </w:pP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6315C4E" wp14:editId="6EAEF9C5">
              <wp:simplePos x="0" y="0"/>
              <wp:positionH relativeFrom="column">
                <wp:posOffset>1027431</wp:posOffset>
              </wp:positionH>
              <wp:positionV relativeFrom="paragraph">
                <wp:posOffset>563880</wp:posOffset>
              </wp:positionV>
              <wp:extent cx="531495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1495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681212">
                          <w:pPr>
                            <w:tabs>
                              <w:tab w:val="left" w:pos="567"/>
                            </w:tabs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</w:t>
                          </w:r>
                          <w:r w:rsidR="00681212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 xml:space="preserve">нд развития Центра разработки и </w:t>
                          </w: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6315C4E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80.9pt;margin-top:44.4pt;width:418.5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" filled="f" stroked="f">
              <v:textbox>
                <w:txbxContent>
                  <w:p w:rsidR="00EE3E9D" w:rsidRPr="00EE3E9D" w:rsidRDefault="00EE3E9D" w:rsidP="00681212">
                    <w:pPr>
                      <w:tabs>
                        <w:tab w:val="left" w:pos="567"/>
                      </w:tabs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</w:t>
                    </w:r>
                    <w:r w:rsidR="00681212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 xml:space="preserve">нд развития Центра разработки и </w:t>
                    </w: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3564A81E" wp14:editId="719250D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5349FC1" wp14:editId="1EE1597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A837093"/>
    <w:multiLevelType w:val="multilevel"/>
    <w:tmpl w:val="8DBA84E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0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5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3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2"/>
  </w:num>
  <w:num w:numId="13">
    <w:abstractNumId w:val="39"/>
  </w:num>
  <w:num w:numId="14">
    <w:abstractNumId w:val="11"/>
  </w:num>
  <w:num w:numId="15">
    <w:abstractNumId w:val="36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41"/>
  </w:num>
  <w:num w:numId="26">
    <w:abstractNumId w:val="38"/>
  </w:num>
  <w:num w:numId="27">
    <w:abstractNumId w:val="47"/>
  </w:num>
  <w:num w:numId="28">
    <w:abstractNumId w:val="45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0"/>
  </w:num>
  <w:num w:numId="35">
    <w:abstractNumId w:val="10"/>
  </w:num>
  <w:num w:numId="36">
    <w:abstractNumId w:val="26"/>
  </w:num>
  <w:num w:numId="37">
    <w:abstractNumId w:val="46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7"/>
  </w:num>
  <w:num w:numId="43">
    <w:abstractNumId w:val="30"/>
  </w:num>
  <w:num w:numId="44">
    <w:abstractNumId w:val="9"/>
  </w:num>
  <w:num w:numId="45">
    <w:abstractNumId w:val="8"/>
  </w:num>
  <w:num w:numId="46">
    <w:abstractNumId w:val="21"/>
  </w:num>
  <w:num w:numId="47">
    <w:abstractNumId w:val="18"/>
  </w:num>
  <w:num w:numId="48">
    <w:abstractNumId w:val="2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714"/>
    <w:rsid w:val="000040D5"/>
    <w:rsid w:val="00006AD4"/>
    <w:rsid w:val="00007ECF"/>
    <w:rsid w:val="0001054D"/>
    <w:rsid w:val="00012D2E"/>
    <w:rsid w:val="000173B2"/>
    <w:rsid w:val="00024638"/>
    <w:rsid w:val="00025CBE"/>
    <w:rsid w:val="000266EA"/>
    <w:rsid w:val="0003088F"/>
    <w:rsid w:val="000314E1"/>
    <w:rsid w:val="00034867"/>
    <w:rsid w:val="0004604D"/>
    <w:rsid w:val="0005096F"/>
    <w:rsid w:val="00051115"/>
    <w:rsid w:val="00051E05"/>
    <w:rsid w:val="000528E7"/>
    <w:rsid w:val="0005657A"/>
    <w:rsid w:val="00056DA6"/>
    <w:rsid w:val="00057F58"/>
    <w:rsid w:val="000651F0"/>
    <w:rsid w:val="00065B55"/>
    <w:rsid w:val="00065DEA"/>
    <w:rsid w:val="0006605B"/>
    <w:rsid w:val="000743F8"/>
    <w:rsid w:val="00075982"/>
    <w:rsid w:val="000803B6"/>
    <w:rsid w:val="00080B6F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0DD6"/>
    <w:rsid w:val="000B3139"/>
    <w:rsid w:val="000B317F"/>
    <w:rsid w:val="000B3C72"/>
    <w:rsid w:val="000B5261"/>
    <w:rsid w:val="000B5B52"/>
    <w:rsid w:val="000B7798"/>
    <w:rsid w:val="000C1019"/>
    <w:rsid w:val="000C18E0"/>
    <w:rsid w:val="000C6357"/>
    <w:rsid w:val="000C794B"/>
    <w:rsid w:val="000D415A"/>
    <w:rsid w:val="000D4A2B"/>
    <w:rsid w:val="000D56AA"/>
    <w:rsid w:val="000E173F"/>
    <w:rsid w:val="000E2193"/>
    <w:rsid w:val="000E45BE"/>
    <w:rsid w:val="000F1C1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25EC"/>
    <w:rsid w:val="00133A5B"/>
    <w:rsid w:val="00133EBA"/>
    <w:rsid w:val="00140025"/>
    <w:rsid w:val="00141207"/>
    <w:rsid w:val="00142949"/>
    <w:rsid w:val="00145E2D"/>
    <w:rsid w:val="00150B8C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762C5"/>
    <w:rsid w:val="001809D2"/>
    <w:rsid w:val="00182CAA"/>
    <w:rsid w:val="00183D54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28D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3CD5"/>
    <w:rsid w:val="0021471B"/>
    <w:rsid w:val="002152DC"/>
    <w:rsid w:val="002159FE"/>
    <w:rsid w:val="00216961"/>
    <w:rsid w:val="00217520"/>
    <w:rsid w:val="0022700E"/>
    <w:rsid w:val="00230102"/>
    <w:rsid w:val="00231F7B"/>
    <w:rsid w:val="00233C6C"/>
    <w:rsid w:val="00236EEB"/>
    <w:rsid w:val="002400B2"/>
    <w:rsid w:val="00240DCA"/>
    <w:rsid w:val="00240F6A"/>
    <w:rsid w:val="00242AD6"/>
    <w:rsid w:val="00245338"/>
    <w:rsid w:val="002514B7"/>
    <w:rsid w:val="00251E52"/>
    <w:rsid w:val="00252629"/>
    <w:rsid w:val="00253677"/>
    <w:rsid w:val="00254EC4"/>
    <w:rsid w:val="002577AD"/>
    <w:rsid w:val="00264CAC"/>
    <w:rsid w:val="00267947"/>
    <w:rsid w:val="00270247"/>
    <w:rsid w:val="00273BB5"/>
    <w:rsid w:val="00280DDB"/>
    <w:rsid w:val="0028102F"/>
    <w:rsid w:val="00282D8A"/>
    <w:rsid w:val="0028442D"/>
    <w:rsid w:val="00285466"/>
    <w:rsid w:val="00293DF8"/>
    <w:rsid w:val="0029406B"/>
    <w:rsid w:val="0029421D"/>
    <w:rsid w:val="00294D8F"/>
    <w:rsid w:val="00295488"/>
    <w:rsid w:val="002A1C39"/>
    <w:rsid w:val="002A2722"/>
    <w:rsid w:val="002A64A9"/>
    <w:rsid w:val="002A650D"/>
    <w:rsid w:val="002A7636"/>
    <w:rsid w:val="002B1C30"/>
    <w:rsid w:val="002B4FC2"/>
    <w:rsid w:val="002B606C"/>
    <w:rsid w:val="002C14A5"/>
    <w:rsid w:val="002C2D93"/>
    <w:rsid w:val="002C5C3A"/>
    <w:rsid w:val="002C7557"/>
    <w:rsid w:val="002D50DE"/>
    <w:rsid w:val="002D68D5"/>
    <w:rsid w:val="002E0908"/>
    <w:rsid w:val="002E0C11"/>
    <w:rsid w:val="002E1B55"/>
    <w:rsid w:val="002E2F44"/>
    <w:rsid w:val="002E4FBC"/>
    <w:rsid w:val="002E71E9"/>
    <w:rsid w:val="002F1E73"/>
    <w:rsid w:val="002F29E3"/>
    <w:rsid w:val="002F2BF7"/>
    <w:rsid w:val="002F6B08"/>
    <w:rsid w:val="00301C67"/>
    <w:rsid w:val="00301DE3"/>
    <w:rsid w:val="00303C50"/>
    <w:rsid w:val="00303C82"/>
    <w:rsid w:val="00311635"/>
    <w:rsid w:val="00317001"/>
    <w:rsid w:val="0032626F"/>
    <w:rsid w:val="00333E34"/>
    <w:rsid w:val="00333FFF"/>
    <w:rsid w:val="0033636A"/>
    <w:rsid w:val="003370FA"/>
    <w:rsid w:val="0033743E"/>
    <w:rsid w:val="00340175"/>
    <w:rsid w:val="00341ED1"/>
    <w:rsid w:val="00342DEB"/>
    <w:rsid w:val="00347157"/>
    <w:rsid w:val="00350412"/>
    <w:rsid w:val="00350897"/>
    <w:rsid w:val="00353402"/>
    <w:rsid w:val="00355056"/>
    <w:rsid w:val="003552A0"/>
    <w:rsid w:val="00360678"/>
    <w:rsid w:val="00363282"/>
    <w:rsid w:val="00374489"/>
    <w:rsid w:val="00376E49"/>
    <w:rsid w:val="0038040E"/>
    <w:rsid w:val="00381B6D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34F"/>
    <w:rsid w:val="00397657"/>
    <w:rsid w:val="003976A5"/>
    <w:rsid w:val="00397DF3"/>
    <w:rsid w:val="00397F36"/>
    <w:rsid w:val="003A1325"/>
    <w:rsid w:val="003A2B87"/>
    <w:rsid w:val="003A380B"/>
    <w:rsid w:val="003A5739"/>
    <w:rsid w:val="003C0234"/>
    <w:rsid w:val="003C30F1"/>
    <w:rsid w:val="003C749C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30C6"/>
    <w:rsid w:val="0043566A"/>
    <w:rsid w:val="0043710E"/>
    <w:rsid w:val="0044520E"/>
    <w:rsid w:val="004459B6"/>
    <w:rsid w:val="0045000F"/>
    <w:rsid w:val="00451B51"/>
    <w:rsid w:val="004549C3"/>
    <w:rsid w:val="004558C4"/>
    <w:rsid w:val="0046205E"/>
    <w:rsid w:val="00464209"/>
    <w:rsid w:val="00464AB3"/>
    <w:rsid w:val="004670BE"/>
    <w:rsid w:val="00470A30"/>
    <w:rsid w:val="00470F2A"/>
    <w:rsid w:val="00474AE1"/>
    <w:rsid w:val="00477496"/>
    <w:rsid w:val="004819D7"/>
    <w:rsid w:val="004837FD"/>
    <w:rsid w:val="004925B6"/>
    <w:rsid w:val="00497364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0D04"/>
    <w:rsid w:val="004E47C7"/>
    <w:rsid w:val="004E6392"/>
    <w:rsid w:val="004E6948"/>
    <w:rsid w:val="004F3C60"/>
    <w:rsid w:val="005064E8"/>
    <w:rsid w:val="0050677C"/>
    <w:rsid w:val="00506EAA"/>
    <w:rsid w:val="00510955"/>
    <w:rsid w:val="00514373"/>
    <w:rsid w:val="005155FF"/>
    <w:rsid w:val="00516DAA"/>
    <w:rsid w:val="0051758D"/>
    <w:rsid w:val="00520262"/>
    <w:rsid w:val="0052118B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0D02"/>
    <w:rsid w:val="0055273C"/>
    <w:rsid w:val="005530DA"/>
    <w:rsid w:val="00555C02"/>
    <w:rsid w:val="00557343"/>
    <w:rsid w:val="0055737E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0FAC"/>
    <w:rsid w:val="005912E9"/>
    <w:rsid w:val="005914B9"/>
    <w:rsid w:val="00596792"/>
    <w:rsid w:val="00596C77"/>
    <w:rsid w:val="005A1656"/>
    <w:rsid w:val="005A4E7B"/>
    <w:rsid w:val="005A50A5"/>
    <w:rsid w:val="005B1CF3"/>
    <w:rsid w:val="005B37A3"/>
    <w:rsid w:val="005B37FD"/>
    <w:rsid w:val="005B4CBB"/>
    <w:rsid w:val="005C013B"/>
    <w:rsid w:val="005C0375"/>
    <w:rsid w:val="005C116A"/>
    <w:rsid w:val="005C4028"/>
    <w:rsid w:val="005C5E62"/>
    <w:rsid w:val="005C7691"/>
    <w:rsid w:val="005D1A2C"/>
    <w:rsid w:val="005D2994"/>
    <w:rsid w:val="005E5E8A"/>
    <w:rsid w:val="005F09EE"/>
    <w:rsid w:val="005F1F73"/>
    <w:rsid w:val="005F356C"/>
    <w:rsid w:val="005F4596"/>
    <w:rsid w:val="00600594"/>
    <w:rsid w:val="00600658"/>
    <w:rsid w:val="0060300B"/>
    <w:rsid w:val="006127D7"/>
    <w:rsid w:val="006141EF"/>
    <w:rsid w:val="00621C3C"/>
    <w:rsid w:val="0062268E"/>
    <w:rsid w:val="00623880"/>
    <w:rsid w:val="00623A36"/>
    <w:rsid w:val="00626361"/>
    <w:rsid w:val="006277C3"/>
    <w:rsid w:val="00632246"/>
    <w:rsid w:val="00634334"/>
    <w:rsid w:val="0063452A"/>
    <w:rsid w:val="0063493B"/>
    <w:rsid w:val="00635264"/>
    <w:rsid w:val="006375F7"/>
    <w:rsid w:val="00641A46"/>
    <w:rsid w:val="006464E5"/>
    <w:rsid w:val="006508FB"/>
    <w:rsid w:val="0065146F"/>
    <w:rsid w:val="00654C1C"/>
    <w:rsid w:val="00655BAA"/>
    <w:rsid w:val="00661962"/>
    <w:rsid w:val="006631DD"/>
    <w:rsid w:val="00664C24"/>
    <w:rsid w:val="00664EB6"/>
    <w:rsid w:val="00666190"/>
    <w:rsid w:val="006677F2"/>
    <w:rsid w:val="00670CC9"/>
    <w:rsid w:val="00670F13"/>
    <w:rsid w:val="00671962"/>
    <w:rsid w:val="00671C8C"/>
    <w:rsid w:val="00672B3C"/>
    <w:rsid w:val="00673E60"/>
    <w:rsid w:val="0067462F"/>
    <w:rsid w:val="00674E9E"/>
    <w:rsid w:val="00677081"/>
    <w:rsid w:val="006778BE"/>
    <w:rsid w:val="00680487"/>
    <w:rsid w:val="00680A13"/>
    <w:rsid w:val="00681012"/>
    <w:rsid w:val="00681212"/>
    <w:rsid w:val="00681FFC"/>
    <w:rsid w:val="00682F6C"/>
    <w:rsid w:val="00683782"/>
    <w:rsid w:val="0068632B"/>
    <w:rsid w:val="00687416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C68C5"/>
    <w:rsid w:val="006D0758"/>
    <w:rsid w:val="006D0C3A"/>
    <w:rsid w:val="006D0CFA"/>
    <w:rsid w:val="006D2121"/>
    <w:rsid w:val="006D3A87"/>
    <w:rsid w:val="006E265F"/>
    <w:rsid w:val="006E2FA5"/>
    <w:rsid w:val="006E31C2"/>
    <w:rsid w:val="006E410E"/>
    <w:rsid w:val="006E5F0E"/>
    <w:rsid w:val="006F13B8"/>
    <w:rsid w:val="006F17AE"/>
    <w:rsid w:val="006F6EC2"/>
    <w:rsid w:val="0070092B"/>
    <w:rsid w:val="007012C9"/>
    <w:rsid w:val="00701C97"/>
    <w:rsid w:val="00703D1C"/>
    <w:rsid w:val="00704A3E"/>
    <w:rsid w:val="007051EA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2F49"/>
    <w:rsid w:val="00724B5A"/>
    <w:rsid w:val="007251BB"/>
    <w:rsid w:val="00727A4B"/>
    <w:rsid w:val="00730494"/>
    <w:rsid w:val="007332DC"/>
    <w:rsid w:val="0073479D"/>
    <w:rsid w:val="007347D7"/>
    <w:rsid w:val="00735F19"/>
    <w:rsid w:val="007424CF"/>
    <w:rsid w:val="007500C7"/>
    <w:rsid w:val="00750991"/>
    <w:rsid w:val="00752482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E96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3A27"/>
    <w:rsid w:val="007C60C1"/>
    <w:rsid w:val="007D3547"/>
    <w:rsid w:val="007D3713"/>
    <w:rsid w:val="007D4451"/>
    <w:rsid w:val="007D4AEF"/>
    <w:rsid w:val="007D6A9D"/>
    <w:rsid w:val="007E2B8C"/>
    <w:rsid w:val="007E2D12"/>
    <w:rsid w:val="007E39F0"/>
    <w:rsid w:val="007E3A3E"/>
    <w:rsid w:val="007E47FF"/>
    <w:rsid w:val="007E562E"/>
    <w:rsid w:val="007E75E2"/>
    <w:rsid w:val="007E7B30"/>
    <w:rsid w:val="007F06C4"/>
    <w:rsid w:val="007F31F4"/>
    <w:rsid w:val="007F60CB"/>
    <w:rsid w:val="007F75B7"/>
    <w:rsid w:val="00804498"/>
    <w:rsid w:val="00805F5D"/>
    <w:rsid w:val="00806635"/>
    <w:rsid w:val="00812BD6"/>
    <w:rsid w:val="008132E1"/>
    <w:rsid w:val="00817F57"/>
    <w:rsid w:val="008228AF"/>
    <w:rsid w:val="00822CBB"/>
    <w:rsid w:val="00827DBF"/>
    <w:rsid w:val="00834CC6"/>
    <w:rsid w:val="00836439"/>
    <w:rsid w:val="00837422"/>
    <w:rsid w:val="00837693"/>
    <w:rsid w:val="0084259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4B5D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20630"/>
    <w:rsid w:val="00922531"/>
    <w:rsid w:val="00925D9A"/>
    <w:rsid w:val="0092683E"/>
    <w:rsid w:val="009274EB"/>
    <w:rsid w:val="0093226A"/>
    <w:rsid w:val="00932773"/>
    <w:rsid w:val="00933870"/>
    <w:rsid w:val="00933A51"/>
    <w:rsid w:val="009351B0"/>
    <w:rsid w:val="0093595D"/>
    <w:rsid w:val="0093645D"/>
    <w:rsid w:val="00937BA1"/>
    <w:rsid w:val="00940C00"/>
    <w:rsid w:val="00950F91"/>
    <w:rsid w:val="00954905"/>
    <w:rsid w:val="00957BCD"/>
    <w:rsid w:val="00961F87"/>
    <w:rsid w:val="00962865"/>
    <w:rsid w:val="009657D9"/>
    <w:rsid w:val="0096700A"/>
    <w:rsid w:val="009713BF"/>
    <w:rsid w:val="009744AC"/>
    <w:rsid w:val="009763F4"/>
    <w:rsid w:val="009808A3"/>
    <w:rsid w:val="0098264A"/>
    <w:rsid w:val="00982F84"/>
    <w:rsid w:val="00984B60"/>
    <w:rsid w:val="00987CC0"/>
    <w:rsid w:val="00990D47"/>
    <w:rsid w:val="00991B7A"/>
    <w:rsid w:val="00992A09"/>
    <w:rsid w:val="009955D1"/>
    <w:rsid w:val="009A02B2"/>
    <w:rsid w:val="009A56C1"/>
    <w:rsid w:val="009B1208"/>
    <w:rsid w:val="009B1390"/>
    <w:rsid w:val="009B1FBC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074E6"/>
    <w:rsid w:val="00A07958"/>
    <w:rsid w:val="00A119F1"/>
    <w:rsid w:val="00A14D20"/>
    <w:rsid w:val="00A150CA"/>
    <w:rsid w:val="00A2107E"/>
    <w:rsid w:val="00A235FF"/>
    <w:rsid w:val="00A25391"/>
    <w:rsid w:val="00A277A0"/>
    <w:rsid w:val="00A30661"/>
    <w:rsid w:val="00A3181B"/>
    <w:rsid w:val="00A32931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13C8"/>
    <w:rsid w:val="00A53417"/>
    <w:rsid w:val="00A539DB"/>
    <w:rsid w:val="00A60387"/>
    <w:rsid w:val="00A70385"/>
    <w:rsid w:val="00A718D4"/>
    <w:rsid w:val="00A7586F"/>
    <w:rsid w:val="00A80CD9"/>
    <w:rsid w:val="00A83E40"/>
    <w:rsid w:val="00A85AE3"/>
    <w:rsid w:val="00A8754D"/>
    <w:rsid w:val="00A922EE"/>
    <w:rsid w:val="00A93EFB"/>
    <w:rsid w:val="00A96246"/>
    <w:rsid w:val="00A972F0"/>
    <w:rsid w:val="00AA45C4"/>
    <w:rsid w:val="00AB11CD"/>
    <w:rsid w:val="00AB441B"/>
    <w:rsid w:val="00AB590E"/>
    <w:rsid w:val="00AB64C0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3712"/>
    <w:rsid w:val="00B0404A"/>
    <w:rsid w:val="00B058F3"/>
    <w:rsid w:val="00B11622"/>
    <w:rsid w:val="00B129DE"/>
    <w:rsid w:val="00B12FF5"/>
    <w:rsid w:val="00B13765"/>
    <w:rsid w:val="00B1539A"/>
    <w:rsid w:val="00B1614E"/>
    <w:rsid w:val="00B21489"/>
    <w:rsid w:val="00B220DC"/>
    <w:rsid w:val="00B22979"/>
    <w:rsid w:val="00B23AD9"/>
    <w:rsid w:val="00B24127"/>
    <w:rsid w:val="00B241B0"/>
    <w:rsid w:val="00B24B8D"/>
    <w:rsid w:val="00B252F3"/>
    <w:rsid w:val="00B27D0D"/>
    <w:rsid w:val="00B30AD1"/>
    <w:rsid w:val="00B321E6"/>
    <w:rsid w:val="00B343CF"/>
    <w:rsid w:val="00B4283A"/>
    <w:rsid w:val="00B437FF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80E"/>
    <w:rsid w:val="00BB5827"/>
    <w:rsid w:val="00BB5E63"/>
    <w:rsid w:val="00BB63E0"/>
    <w:rsid w:val="00BC1945"/>
    <w:rsid w:val="00BC4D0F"/>
    <w:rsid w:val="00BC6E90"/>
    <w:rsid w:val="00BD0B35"/>
    <w:rsid w:val="00BD0C25"/>
    <w:rsid w:val="00BD1372"/>
    <w:rsid w:val="00BD2CA5"/>
    <w:rsid w:val="00BD3C86"/>
    <w:rsid w:val="00BD52D2"/>
    <w:rsid w:val="00BD6351"/>
    <w:rsid w:val="00BD6827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0383A"/>
    <w:rsid w:val="00C04EEE"/>
    <w:rsid w:val="00C12BC0"/>
    <w:rsid w:val="00C17384"/>
    <w:rsid w:val="00C17FE0"/>
    <w:rsid w:val="00C21676"/>
    <w:rsid w:val="00C2443D"/>
    <w:rsid w:val="00C24AEA"/>
    <w:rsid w:val="00C258AD"/>
    <w:rsid w:val="00C26806"/>
    <w:rsid w:val="00C32ACC"/>
    <w:rsid w:val="00C36A03"/>
    <w:rsid w:val="00C37639"/>
    <w:rsid w:val="00C4109D"/>
    <w:rsid w:val="00C4307C"/>
    <w:rsid w:val="00C441F1"/>
    <w:rsid w:val="00C50B1A"/>
    <w:rsid w:val="00C520F1"/>
    <w:rsid w:val="00C52824"/>
    <w:rsid w:val="00C5597A"/>
    <w:rsid w:val="00C55D55"/>
    <w:rsid w:val="00C57316"/>
    <w:rsid w:val="00C6068E"/>
    <w:rsid w:val="00C61527"/>
    <w:rsid w:val="00C61BA6"/>
    <w:rsid w:val="00C6407F"/>
    <w:rsid w:val="00C66757"/>
    <w:rsid w:val="00C67589"/>
    <w:rsid w:val="00C70D9A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4C86"/>
    <w:rsid w:val="00CB7345"/>
    <w:rsid w:val="00CC06FC"/>
    <w:rsid w:val="00CC1B44"/>
    <w:rsid w:val="00CC562E"/>
    <w:rsid w:val="00CC598C"/>
    <w:rsid w:val="00CC5BEF"/>
    <w:rsid w:val="00CC6AA0"/>
    <w:rsid w:val="00CC78C3"/>
    <w:rsid w:val="00CD22B2"/>
    <w:rsid w:val="00CD2790"/>
    <w:rsid w:val="00CD4C12"/>
    <w:rsid w:val="00CE186D"/>
    <w:rsid w:val="00CE316D"/>
    <w:rsid w:val="00CE4935"/>
    <w:rsid w:val="00CE4B10"/>
    <w:rsid w:val="00CE5A72"/>
    <w:rsid w:val="00CE7593"/>
    <w:rsid w:val="00CF2BEA"/>
    <w:rsid w:val="00CF345E"/>
    <w:rsid w:val="00CF51DB"/>
    <w:rsid w:val="00CF79B5"/>
    <w:rsid w:val="00D03891"/>
    <w:rsid w:val="00D14D5D"/>
    <w:rsid w:val="00D17F09"/>
    <w:rsid w:val="00D20463"/>
    <w:rsid w:val="00D218AE"/>
    <w:rsid w:val="00D22444"/>
    <w:rsid w:val="00D23777"/>
    <w:rsid w:val="00D24325"/>
    <w:rsid w:val="00D24DC5"/>
    <w:rsid w:val="00D266E0"/>
    <w:rsid w:val="00D27DDA"/>
    <w:rsid w:val="00D312F1"/>
    <w:rsid w:val="00D323D4"/>
    <w:rsid w:val="00D32B8C"/>
    <w:rsid w:val="00D411D9"/>
    <w:rsid w:val="00D4204A"/>
    <w:rsid w:val="00D44054"/>
    <w:rsid w:val="00D45199"/>
    <w:rsid w:val="00D454C0"/>
    <w:rsid w:val="00D50558"/>
    <w:rsid w:val="00D5196D"/>
    <w:rsid w:val="00D5223E"/>
    <w:rsid w:val="00D5258B"/>
    <w:rsid w:val="00D5387A"/>
    <w:rsid w:val="00D61DE4"/>
    <w:rsid w:val="00D65E91"/>
    <w:rsid w:val="00D660A5"/>
    <w:rsid w:val="00D67349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B2E"/>
    <w:rsid w:val="00DD1CF5"/>
    <w:rsid w:val="00DD37A0"/>
    <w:rsid w:val="00DE4CA4"/>
    <w:rsid w:val="00DE64DB"/>
    <w:rsid w:val="00DE7718"/>
    <w:rsid w:val="00DF015B"/>
    <w:rsid w:val="00DF1CAE"/>
    <w:rsid w:val="00DF4E57"/>
    <w:rsid w:val="00DF78D7"/>
    <w:rsid w:val="00E00667"/>
    <w:rsid w:val="00E009D6"/>
    <w:rsid w:val="00E04380"/>
    <w:rsid w:val="00E0628C"/>
    <w:rsid w:val="00E209DF"/>
    <w:rsid w:val="00E242B3"/>
    <w:rsid w:val="00E24BCE"/>
    <w:rsid w:val="00E332CF"/>
    <w:rsid w:val="00E36FC5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6D4B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4BD1"/>
    <w:rsid w:val="00EA5683"/>
    <w:rsid w:val="00EA6AD7"/>
    <w:rsid w:val="00EB2166"/>
    <w:rsid w:val="00EB28BB"/>
    <w:rsid w:val="00EB472C"/>
    <w:rsid w:val="00EB490C"/>
    <w:rsid w:val="00EB55E7"/>
    <w:rsid w:val="00EB6D9B"/>
    <w:rsid w:val="00EC4E83"/>
    <w:rsid w:val="00ED3F01"/>
    <w:rsid w:val="00EE0906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EF644D"/>
    <w:rsid w:val="00F01412"/>
    <w:rsid w:val="00F01873"/>
    <w:rsid w:val="00F0272A"/>
    <w:rsid w:val="00F030F4"/>
    <w:rsid w:val="00F0692E"/>
    <w:rsid w:val="00F06AFB"/>
    <w:rsid w:val="00F079FC"/>
    <w:rsid w:val="00F07CDF"/>
    <w:rsid w:val="00F1527D"/>
    <w:rsid w:val="00F161DB"/>
    <w:rsid w:val="00F173F0"/>
    <w:rsid w:val="00F200B8"/>
    <w:rsid w:val="00F20B29"/>
    <w:rsid w:val="00F21346"/>
    <w:rsid w:val="00F249DD"/>
    <w:rsid w:val="00F25F5B"/>
    <w:rsid w:val="00F308B1"/>
    <w:rsid w:val="00F334BB"/>
    <w:rsid w:val="00F34392"/>
    <w:rsid w:val="00F364D8"/>
    <w:rsid w:val="00F4126A"/>
    <w:rsid w:val="00F439F2"/>
    <w:rsid w:val="00F44E6F"/>
    <w:rsid w:val="00F51110"/>
    <w:rsid w:val="00F51339"/>
    <w:rsid w:val="00F51DC6"/>
    <w:rsid w:val="00F529E6"/>
    <w:rsid w:val="00F53E23"/>
    <w:rsid w:val="00F546BE"/>
    <w:rsid w:val="00F559CF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9F3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27A"/>
    <w:rsid w:val="00F85F21"/>
    <w:rsid w:val="00F915FE"/>
    <w:rsid w:val="00F95906"/>
    <w:rsid w:val="00F95E94"/>
    <w:rsid w:val="00F97381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19780282-5CEF-49AD-9D3E-3080CD1E2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F67C166-BD89-4239-9931-96355999AC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620</Words>
  <Characters>3539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7</cp:revision>
  <cp:lastPrinted>2012-04-02T08:11:00Z</cp:lastPrinted>
  <dcterms:created xsi:type="dcterms:W3CDTF">2017-03-15T14:12:00Z</dcterms:created>
  <dcterms:modified xsi:type="dcterms:W3CDTF">2017-03-29T06:28:00Z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