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2222A7" w:rsidRDefault="00925EF2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DD64EA" w:rsidRPr="008B6472">
        <w:rPr>
          <w:rFonts w:eastAsia="Calibri"/>
          <w:b/>
          <w:lang w:eastAsia="en-US"/>
        </w:rPr>
        <w:t xml:space="preserve"> 1</w:t>
      </w:r>
      <w:r w:rsidR="002D55AE">
        <w:rPr>
          <w:rFonts w:eastAsia="Calibri"/>
          <w:b/>
          <w:lang w:eastAsia="en-US"/>
        </w:rPr>
        <w:t>6</w:t>
      </w:r>
      <w:r w:rsidR="00954DEE" w:rsidRPr="008B6472">
        <w:rPr>
          <w:rFonts w:eastAsia="Calibri"/>
          <w:b/>
          <w:lang w:eastAsia="en-US"/>
        </w:rPr>
        <w:t>-</w:t>
      </w:r>
      <w:r w:rsidR="002222A7">
        <w:rPr>
          <w:rFonts w:eastAsia="Calibri"/>
          <w:b/>
          <w:lang w:eastAsia="en-US"/>
        </w:rPr>
        <w:t>И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Pr="001F4C4C" w:rsidRDefault="009E1E38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8B70F6">
      <w:pPr>
        <w:rPr>
          <w:rFonts w:eastAsia="Calibri"/>
          <w:u w:val="single"/>
          <w:lang w:eastAsia="en-US"/>
        </w:rPr>
      </w:pPr>
    </w:p>
    <w:p w:rsidR="0061115E" w:rsidRDefault="00EA6692" w:rsidP="00EA6692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</w:t>
      </w:r>
      <w:r w:rsidR="0061115E">
        <w:rPr>
          <w:rFonts w:eastAsia="Calibri"/>
          <w:lang w:eastAsia="en-US"/>
        </w:rPr>
        <w:t>территория Сколково</w:t>
      </w:r>
      <w:r w:rsidR="00FF5EBD">
        <w:rPr>
          <w:rFonts w:eastAsia="Calibri"/>
          <w:lang w:eastAsia="en-US"/>
        </w:rPr>
        <w:t xml:space="preserve">                                             </w:t>
      </w:r>
      <w:r w:rsidR="00954DEE">
        <w:rPr>
          <w:rFonts w:eastAsia="Calibri"/>
          <w:lang w:eastAsia="en-US"/>
        </w:rPr>
        <w:t xml:space="preserve">                               </w:t>
      </w:r>
      <w:r w:rsidR="000524FB">
        <w:rPr>
          <w:rFonts w:eastAsia="Calibri"/>
          <w:lang w:eastAsia="en-US"/>
        </w:rPr>
        <w:t xml:space="preserve">    </w:t>
      </w:r>
      <w:r w:rsidR="00FF5EBD">
        <w:rPr>
          <w:rFonts w:eastAsia="Calibri"/>
          <w:lang w:eastAsia="en-US"/>
        </w:rPr>
        <w:t>«</w:t>
      </w:r>
      <w:r w:rsidR="002D55AE">
        <w:rPr>
          <w:rFonts w:eastAsia="Calibri"/>
          <w:lang w:eastAsia="en-US"/>
        </w:rPr>
        <w:t>29</w:t>
      </w:r>
      <w:r w:rsidR="00FF5EBD">
        <w:rPr>
          <w:rFonts w:eastAsia="Calibri"/>
          <w:lang w:eastAsia="en-US"/>
        </w:rPr>
        <w:t xml:space="preserve">» </w:t>
      </w:r>
      <w:r w:rsidR="000524FB">
        <w:rPr>
          <w:rFonts w:eastAsia="Calibri"/>
          <w:lang w:eastAsia="en-US"/>
        </w:rPr>
        <w:t>марта</w:t>
      </w:r>
      <w:r w:rsidR="00FF5EBD">
        <w:rPr>
          <w:rFonts w:eastAsia="Calibri"/>
          <w:lang w:eastAsia="en-US"/>
        </w:rPr>
        <w:t xml:space="preserve"> 201</w:t>
      </w:r>
      <w:r w:rsidR="00954DEE">
        <w:rPr>
          <w:rFonts w:eastAsia="Calibri"/>
          <w:lang w:eastAsia="en-US"/>
        </w:rPr>
        <w:t>7</w:t>
      </w:r>
      <w:r w:rsidR="00FF5EBD">
        <w:rPr>
          <w:rFonts w:eastAsia="Calibri"/>
          <w:lang w:eastAsia="en-US"/>
        </w:rPr>
        <w:t xml:space="preserve"> года </w:t>
      </w:r>
    </w:p>
    <w:p w:rsidR="00A36012" w:rsidRPr="00A36012" w:rsidRDefault="0061115E" w:rsidP="00093CF8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</w:t>
      </w:r>
      <w:r w:rsidR="00EA6692">
        <w:rPr>
          <w:rFonts w:eastAsia="Calibri"/>
          <w:lang w:eastAsia="en-US"/>
        </w:rPr>
        <w:t xml:space="preserve">ул. </w:t>
      </w:r>
      <w:proofErr w:type="gramStart"/>
      <w:r w:rsidR="00EA6692">
        <w:rPr>
          <w:rFonts w:eastAsia="Calibri"/>
          <w:lang w:eastAsia="en-US"/>
        </w:rPr>
        <w:t>Луговая</w:t>
      </w:r>
      <w:proofErr w:type="gramEnd"/>
      <w:r w:rsidR="00EA6692">
        <w:rPr>
          <w:rFonts w:eastAsia="Calibri"/>
          <w:lang w:eastAsia="en-US"/>
        </w:rPr>
        <w:t>, д. 4, кор</w:t>
      </w:r>
      <w:r w:rsidR="000D0E5C">
        <w:rPr>
          <w:rFonts w:eastAsia="Calibri"/>
          <w:lang w:eastAsia="en-US"/>
        </w:rPr>
        <w:t>п</w:t>
      </w:r>
      <w:r w:rsidR="00EA6692">
        <w:rPr>
          <w:rFonts w:eastAsia="Calibri"/>
          <w:lang w:eastAsia="en-US"/>
        </w:rPr>
        <w:t>.</w:t>
      </w:r>
      <w:r w:rsidR="00C04295">
        <w:rPr>
          <w:rFonts w:eastAsia="Calibri"/>
          <w:lang w:eastAsia="en-US"/>
        </w:rPr>
        <w:t xml:space="preserve"> </w:t>
      </w:r>
      <w:r w:rsidR="00EA6692">
        <w:rPr>
          <w:rFonts w:eastAsia="Calibri"/>
          <w:lang w:eastAsia="en-US"/>
        </w:rPr>
        <w:t xml:space="preserve">2                                       </w:t>
      </w:r>
      <w:r w:rsidR="00FF5EBD">
        <w:rPr>
          <w:rFonts w:eastAsia="Calibri"/>
          <w:lang w:eastAsia="en-US"/>
        </w:rPr>
        <w:t xml:space="preserve">                  </w:t>
      </w:r>
      <w:r w:rsidR="000D0E5C">
        <w:rPr>
          <w:rFonts w:eastAsia="Calibri"/>
          <w:lang w:eastAsia="en-US"/>
        </w:rPr>
        <w:t xml:space="preserve"> </w:t>
      </w:r>
      <w:r w:rsidR="00FF5EBD">
        <w:rPr>
          <w:rFonts w:eastAsia="Calibri"/>
          <w:lang w:eastAsia="en-US"/>
        </w:rPr>
        <w:t xml:space="preserve">  </w:t>
      </w:r>
      <w:r w:rsidR="00667C71">
        <w:rPr>
          <w:rFonts w:eastAsia="Calibri"/>
          <w:lang w:eastAsia="en-US"/>
        </w:rPr>
        <w:t xml:space="preserve">время </w:t>
      </w:r>
      <w:r w:rsidR="002174A3">
        <w:rPr>
          <w:rFonts w:eastAsia="Calibri"/>
          <w:lang w:eastAsia="en-US"/>
        </w:rPr>
        <w:t>1</w:t>
      </w:r>
      <w:r w:rsidR="002D55AE">
        <w:rPr>
          <w:rFonts w:eastAsia="Calibri"/>
          <w:lang w:eastAsia="en-US"/>
        </w:rPr>
        <w:t>7</w:t>
      </w:r>
      <w:r w:rsidR="00EA6692">
        <w:rPr>
          <w:rFonts w:eastAsia="Calibri"/>
          <w:lang w:eastAsia="en-US"/>
        </w:rPr>
        <w:t>:</w:t>
      </w:r>
      <w:r w:rsidR="002222A7">
        <w:rPr>
          <w:rFonts w:eastAsia="Calibri"/>
          <w:lang w:eastAsia="en-US"/>
        </w:rPr>
        <w:t>0</w:t>
      </w:r>
      <w:r w:rsidR="000D0E5C">
        <w:rPr>
          <w:rFonts w:eastAsia="Calibri"/>
          <w:lang w:eastAsia="en-US"/>
        </w:rPr>
        <w:t>0 час</w:t>
      </w:r>
    </w:p>
    <w:p w:rsidR="00925EF2" w:rsidRPr="00925EF2" w:rsidRDefault="00925EF2" w:rsidP="00751E51">
      <w:pPr>
        <w:spacing w:line="276" w:lineRule="auto"/>
        <w:jc w:val="both"/>
        <w:rPr>
          <w:rFonts w:eastAsia="Calibri"/>
          <w:b/>
          <w:u w:val="single"/>
        </w:rPr>
      </w:pPr>
    </w:p>
    <w:p w:rsidR="00237AAA" w:rsidRDefault="00F9434C" w:rsidP="009714C2">
      <w:pPr>
        <w:suppressAutoHyphens/>
        <w:spacing w:line="276" w:lineRule="auto"/>
        <w:jc w:val="both"/>
        <w:rPr>
          <w:rFonts w:eastAsia="Calibri"/>
          <w:b/>
        </w:rPr>
      </w:pPr>
      <w:r w:rsidRPr="00E81820">
        <w:rPr>
          <w:rFonts w:eastAsia="Calibri"/>
          <w:b/>
        </w:rPr>
        <w:t>П</w:t>
      </w:r>
      <w:r w:rsidR="00FA3661" w:rsidRPr="00E81820">
        <w:rPr>
          <w:rFonts w:eastAsia="Calibri"/>
          <w:b/>
        </w:rPr>
        <w:t xml:space="preserve">овестка </w:t>
      </w:r>
      <w:r w:rsidR="002D55AE">
        <w:rPr>
          <w:rFonts w:eastAsia="Calibri"/>
          <w:b/>
        </w:rPr>
        <w:t>заседания</w:t>
      </w:r>
      <w:r w:rsidR="00FA3661" w:rsidRPr="00E81820">
        <w:rPr>
          <w:rFonts w:eastAsia="Calibri"/>
          <w:b/>
        </w:rPr>
        <w:t>:</w:t>
      </w:r>
    </w:p>
    <w:p w:rsidR="00925EF2" w:rsidRPr="00CF0B4B" w:rsidRDefault="00925EF2" w:rsidP="009714C2">
      <w:pPr>
        <w:suppressAutoHyphens/>
        <w:spacing w:line="276" w:lineRule="auto"/>
        <w:jc w:val="both"/>
        <w:rPr>
          <w:rFonts w:eastAsia="Calibri"/>
          <w:b/>
        </w:rPr>
      </w:pPr>
    </w:p>
    <w:p w:rsidR="002D55AE" w:rsidRPr="002D55AE" w:rsidRDefault="002D55AE" w:rsidP="002D55AE">
      <w:pPr>
        <w:suppressAutoHyphens/>
        <w:spacing w:line="276" w:lineRule="auto"/>
        <w:ind w:firstLine="426"/>
        <w:jc w:val="both"/>
        <w:rPr>
          <w:bCs/>
        </w:rPr>
      </w:pPr>
      <w:r w:rsidRPr="002D55AE">
        <w:rPr>
          <w:bCs/>
        </w:rPr>
        <w:t>Рассмотрение и оценка Заявок, поступивших на участие в открытом Запросе цен на право заключения договора аренды транспортных средств с экипажем для нужд ООО «ОДПС Сколково» (Извещение № з-17-50104/</w:t>
      </w:r>
      <w:r w:rsidRPr="002D55AE">
        <w:rPr>
          <w:bCs/>
        </w:rPr>
        <w:softHyphen/>
      </w:r>
      <w:r w:rsidRPr="002D55AE">
        <w:rPr>
          <w:bCs/>
        </w:rPr>
        <w:softHyphen/>
      </w:r>
      <w:r w:rsidRPr="002D55AE">
        <w:rPr>
          <w:bCs/>
        </w:rPr>
        <w:softHyphen/>
      </w:r>
      <w:r w:rsidRPr="002D55AE">
        <w:rPr>
          <w:bCs/>
        </w:rPr>
        <w:softHyphen/>
      </w:r>
      <w:r w:rsidRPr="002D55AE">
        <w:rPr>
          <w:bCs/>
        </w:rPr>
        <w:softHyphen/>
      </w:r>
      <w:r w:rsidRPr="002D55AE">
        <w:rPr>
          <w:bCs/>
        </w:rPr>
        <w:softHyphen/>
      </w:r>
      <w:r w:rsidRPr="002D55AE">
        <w:rPr>
          <w:bCs/>
        </w:rPr>
        <w:softHyphen/>
        <w:t>22 от 16.03.2017 года).</w:t>
      </w:r>
    </w:p>
    <w:p w:rsidR="00925EF2" w:rsidRDefault="00925EF2" w:rsidP="002D55AE">
      <w:pPr>
        <w:suppressAutoHyphens/>
        <w:spacing w:line="276" w:lineRule="auto"/>
        <w:jc w:val="both"/>
        <w:rPr>
          <w:bCs/>
          <w:lang w:eastAsia="en-US"/>
        </w:rPr>
      </w:pPr>
    </w:p>
    <w:p w:rsidR="00614E48" w:rsidRPr="00CF0B4B" w:rsidRDefault="00F728F3" w:rsidP="002D55AE">
      <w:pPr>
        <w:suppressAutoHyphens/>
        <w:spacing w:line="276" w:lineRule="auto"/>
        <w:jc w:val="both"/>
        <w:rPr>
          <w:rFonts w:eastAsia="Calibri"/>
          <w:b/>
        </w:rPr>
      </w:pPr>
      <w:r w:rsidRPr="004F5440">
        <w:rPr>
          <w:rFonts w:eastAsia="Calibri"/>
          <w:b/>
        </w:rPr>
        <w:t>По вопросу</w:t>
      </w:r>
      <w:r w:rsidR="003B74C9">
        <w:rPr>
          <w:rFonts w:eastAsia="Calibri"/>
          <w:b/>
        </w:rPr>
        <w:t xml:space="preserve"> повестки </w:t>
      </w:r>
      <w:r w:rsidR="002D55AE">
        <w:rPr>
          <w:rFonts w:eastAsia="Calibri"/>
          <w:b/>
        </w:rPr>
        <w:t>заседания</w:t>
      </w:r>
      <w:r w:rsidRPr="004F5440">
        <w:rPr>
          <w:rFonts w:eastAsia="Calibri"/>
          <w:b/>
        </w:rPr>
        <w:t xml:space="preserve">: </w:t>
      </w:r>
    </w:p>
    <w:p w:rsidR="00237AAA" w:rsidRPr="00CF0B4B" w:rsidRDefault="00237AAA" w:rsidP="002D55AE">
      <w:pPr>
        <w:suppressAutoHyphens/>
        <w:spacing w:line="276" w:lineRule="auto"/>
        <w:ind w:firstLine="425"/>
        <w:jc w:val="both"/>
        <w:rPr>
          <w:rFonts w:eastAsia="Calibri"/>
          <w:b/>
        </w:rPr>
      </w:pPr>
    </w:p>
    <w:p w:rsidR="002D55AE" w:rsidRDefault="002D55AE" w:rsidP="002D55AE">
      <w:pPr>
        <w:suppressAutoHyphens/>
        <w:spacing w:line="276" w:lineRule="auto"/>
        <w:ind w:firstLine="425"/>
        <w:jc w:val="both"/>
        <w:rPr>
          <w:lang w:eastAsia="en-US"/>
        </w:rPr>
      </w:pPr>
      <w:r w:rsidRPr="004F5440">
        <w:rPr>
          <w:rFonts w:eastAsia="Calibri"/>
          <w:b/>
        </w:rPr>
        <w:t xml:space="preserve">Слушали: </w:t>
      </w:r>
      <w:r>
        <w:rPr>
          <w:rFonts w:eastAsia="Calibri"/>
        </w:rPr>
        <w:t xml:space="preserve">информацию </w:t>
      </w:r>
      <w:r w:rsidRPr="004F5440">
        <w:rPr>
          <w:rFonts w:eastAsia="Calibri"/>
        </w:rPr>
        <w:t xml:space="preserve">Секретаря Рабочей группы </w:t>
      </w:r>
      <w:r w:rsidRPr="004F5440">
        <w:rPr>
          <w:lang w:eastAsia="en-US"/>
        </w:rPr>
        <w:t xml:space="preserve">о </w:t>
      </w:r>
      <w:r w:rsidRPr="004F5440">
        <w:rPr>
          <w:color w:val="000000"/>
        </w:rPr>
        <w:t xml:space="preserve">проведении </w:t>
      </w:r>
      <w:r>
        <w:rPr>
          <w:color w:val="000000"/>
        </w:rPr>
        <w:t xml:space="preserve">открытого </w:t>
      </w:r>
      <w:r w:rsidRPr="00B136A5">
        <w:rPr>
          <w:bCs/>
          <w:color w:val="000000"/>
        </w:rPr>
        <w:t>Запрос</w:t>
      </w:r>
      <w:r>
        <w:rPr>
          <w:bCs/>
          <w:color w:val="000000"/>
        </w:rPr>
        <w:t>а</w:t>
      </w:r>
      <w:r w:rsidRPr="00B136A5">
        <w:rPr>
          <w:bCs/>
          <w:color w:val="000000"/>
        </w:rPr>
        <w:t xml:space="preserve"> цен </w:t>
      </w:r>
      <w:r w:rsidRPr="00B136A5">
        <w:rPr>
          <w:color w:val="000000"/>
        </w:rPr>
        <w:t>на право заключения договора аренды транспортных средств с экипажем для нужд ООО «ОДПС Сколково» (</w:t>
      </w:r>
      <w:r w:rsidRPr="00B136A5">
        <w:rPr>
          <w:bCs/>
          <w:color w:val="000000"/>
        </w:rPr>
        <w:t>Извещение № з-17-50104/</w:t>
      </w:r>
      <w:r w:rsidRPr="00B136A5">
        <w:rPr>
          <w:bCs/>
          <w:color w:val="000000"/>
        </w:rPr>
        <w:softHyphen/>
      </w:r>
      <w:r w:rsidRPr="00B136A5">
        <w:rPr>
          <w:bCs/>
          <w:color w:val="000000"/>
        </w:rPr>
        <w:softHyphen/>
      </w:r>
      <w:r w:rsidRPr="00B136A5">
        <w:rPr>
          <w:bCs/>
          <w:color w:val="000000"/>
        </w:rPr>
        <w:softHyphen/>
      </w:r>
      <w:r w:rsidRPr="00B136A5">
        <w:rPr>
          <w:bCs/>
          <w:color w:val="000000"/>
        </w:rPr>
        <w:softHyphen/>
      </w:r>
      <w:r w:rsidRPr="00B136A5">
        <w:rPr>
          <w:bCs/>
          <w:color w:val="000000"/>
        </w:rPr>
        <w:softHyphen/>
      </w:r>
      <w:r w:rsidRPr="00B136A5">
        <w:rPr>
          <w:bCs/>
          <w:color w:val="000000"/>
        </w:rPr>
        <w:softHyphen/>
      </w:r>
      <w:r w:rsidRPr="00B136A5">
        <w:rPr>
          <w:bCs/>
          <w:color w:val="000000"/>
        </w:rPr>
        <w:softHyphen/>
        <w:t>22 от 16.03.2017 года)</w:t>
      </w:r>
      <w:r>
        <w:rPr>
          <w:lang w:eastAsia="en-US"/>
        </w:rPr>
        <w:t xml:space="preserve">. </w:t>
      </w:r>
    </w:p>
    <w:p w:rsidR="002D55AE" w:rsidRDefault="002D55AE" w:rsidP="002D55AE">
      <w:pPr>
        <w:suppressAutoHyphens/>
        <w:spacing w:line="276" w:lineRule="auto"/>
        <w:ind w:firstLine="360"/>
        <w:jc w:val="both"/>
      </w:pPr>
      <w:r>
        <w:rPr>
          <w:lang w:eastAsia="en-US"/>
        </w:rPr>
        <w:t>Извещение № з</w:t>
      </w:r>
      <w:bookmarkStart w:id="0" w:name="_GoBack"/>
      <w:bookmarkEnd w:id="0"/>
      <w:r>
        <w:rPr>
          <w:lang w:eastAsia="en-US"/>
        </w:rPr>
        <w:t>-17-50104/22 от 16.03.2017 года,</w:t>
      </w:r>
      <w:r>
        <w:t xml:space="preserve"> размещено на официальном сайте Фонда «Сколково» в информационно-телекоммуникационной сети интернет </w:t>
      </w:r>
      <w:hyperlink r:id="rId10" w:history="1">
        <w:r>
          <w:rPr>
            <w:rStyle w:val="a5"/>
          </w:rPr>
          <w:t>http://sk.ru/</w:t>
        </w:r>
      </w:hyperlink>
      <w:r>
        <w:rPr>
          <w:rStyle w:val="a5"/>
        </w:rPr>
        <w:t xml:space="preserve"> </w:t>
      </w:r>
      <w:r>
        <w:t>16.03.2017 года.</w:t>
      </w:r>
    </w:p>
    <w:p w:rsidR="002D55AE" w:rsidRDefault="002D55AE" w:rsidP="002D55AE">
      <w:pPr>
        <w:pStyle w:val="a3"/>
        <w:suppressAutoHyphens/>
        <w:spacing w:line="276" w:lineRule="auto"/>
        <w:ind w:left="0" w:firstLine="360"/>
        <w:jc w:val="both"/>
      </w:pPr>
      <w:r>
        <w:t>Начальная (максимальная) цена Предмета Закупки: 2 539 692,00 руб. (Два миллиона пятьсот тридцать девять тысяч шестьсот девяносто два рубля 00 копеек) с учётом НДС 18%.</w:t>
      </w:r>
    </w:p>
    <w:p w:rsidR="002D55AE" w:rsidRDefault="002D55AE" w:rsidP="002D55A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 («24» марта 2017 года в 14:00), в Рабочую группу по проведению Процедур закупок Общества поступили Заявки от следующих Участников:  </w:t>
      </w:r>
    </w:p>
    <w:p w:rsidR="002D55AE" w:rsidRPr="00B136A5" w:rsidRDefault="002D55AE" w:rsidP="002D55AE">
      <w:pPr>
        <w:pStyle w:val="a3"/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 xml:space="preserve"> </w:t>
      </w: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2695"/>
        <w:gridCol w:w="7229"/>
      </w:tblGrid>
      <w:tr w:rsidR="002D55AE" w:rsidTr="002D55AE">
        <w:trPr>
          <w:trHeight w:val="79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Адрес, ИНН</w:t>
            </w:r>
          </w:p>
        </w:tc>
      </w:tr>
      <w:tr w:rsidR="002D55AE" w:rsidTr="002D55AE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«ЕВРОАВТО РУС»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109316, г. Москва, Волгоградский проспект, д. 32, корп.8;</w:t>
            </w:r>
          </w:p>
          <w:p w:rsidR="002D55AE" w:rsidRDefault="002D55AE" w:rsidP="002D55A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ИНН: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eastAsia="en-US"/>
              </w:rPr>
              <w:t>7723733235</w:t>
            </w:r>
          </w:p>
        </w:tc>
      </w:tr>
      <w:tr w:rsidR="002D55AE" w:rsidTr="002D55AE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«Аренда Авто»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2D55A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121351, г. Москва, ул. Коцюбинского, д. 4; ИНН: 7703627574</w:t>
            </w:r>
          </w:p>
        </w:tc>
      </w:tr>
    </w:tbl>
    <w:p w:rsidR="002D55AE" w:rsidRDefault="002D55AE" w:rsidP="00AB38C1">
      <w:pPr>
        <w:suppressAutoHyphens/>
        <w:spacing w:line="276" w:lineRule="auto"/>
        <w:ind w:firstLine="426"/>
        <w:jc w:val="both"/>
        <w:rPr>
          <w:rFonts w:eastAsia="Calibri"/>
        </w:rPr>
      </w:pPr>
    </w:p>
    <w:p w:rsidR="002D55AE" w:rsidRDefault="002D55AE" w:rsidP="002D55AE">
      <w:pPr>
        <w:suppressAutoHyphens/>
        <w:spacing w:line="276" w:lineRule="auto"/>
        <w:ind w:firstLine="425"/>
        <w:jc w:val="both"/>
        <w:rPr>
          <w:rFonts w:eastAsia="Calibri"/>
        </w:rPr>
      </w:pPr>
      <w:proofErr w:type="gramStart"/>
      <w:r w:rsidRPr="002D55AE">
        <w:rPr>
          <w:rFonts w:eastAsia="Calibri"/>
        </w:rPr>
        <w:t>Руководствуясь требованиями пункта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закупках), Рабочей группой рассмотрены Заявки Участников на предмет соответствия сведений, указанных в Заявках Участников, требованиям, установленным в Извещении о проведении Запроса цен и Положении о закупках.</w:t>
      </w:r>
      <w:proofErr w:type="gramEnd"/>
    </w:p>
    <w:p w:rsidR="00925EF2" w:rsidRDefault="00925EF2" w:rsidP="002D55A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По результатам рассмотрения заявок Рабочей группой принято решение о соответствии/несоответствии заявок участников Процедуры закупки требования, установленным в Извещении о проведении Запроса цен и Положением о закупках. </w:t>
      </w:r>
    </w:p>
    <w:p w:rsidR="00925EF2" w:rsidRDefault="00925EF2" w:rsidP="00925EF2">
      <w:pPr>
        <w:suppressAutoHyphens/>
        <w:ind w:firstLine="426"/>
        <w:jc w:val="both"/>
        <w:rPr>
          <w:rFonts w:eastAsia="Calibri"/>
          <w:lang w:eastAsia="en-US"/>
        </w:rPr>
      </w:pPr>
    </w:p>
    <w:p w:rsidR="00925EF2" w:rsidRDefault="00925EF2" w:rsidP="00925EF2">
      <w:pPr>
        <w:suppressAutoHyphens/>
        <w:ind w:firstLine="426"/>
        <w:jc w:val="both"/>
        <w:rPr>
          <w:rFonts w:eastAsia="Calibri"/>
          <w:lang w:eastAsia="en-US"/>
        </w:rPr>
      </w:pPr>
    </w:p>
    <w:p w:rsidR="00925EF2" w:rsidRDefault="00925EF2" w:rsidP="00925EF2">
      <w:pPr>
        <w:suppressAutoHyphens/>
        <w:ind w:firstLine="426"/>
        <w:jc w:val="both"/>
        <w:rPr>
          <w:rFonts w:eastAsia="Calibri"/>
          <w:lang w:eastAsia="en-US"/>
        </w:rPr>
      </w:pPr>
    </w:p>
    <w:p w:rsidR="001D5B80" w:rsidRDefault="001D5B80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2D55AE" w:rsidRDefault="002D55AE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3285"/>
        <w:gridCol w:w="2006"/>
        <w:gridCol w:w="4633"/>
      </w:tblGrid>
      <w:tr w:rsidR="002D55AE" w:rsidRPr="001D5B80" w:rsidTr="00521D5D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 xml:space="preserve">Наименование, Участника </w:t>
            </w:r>
            <w:r>
              <w:rPr>
                <w:rFonts w:eastAsia="Calibri"/>
                <w:i/>
                <w:sz w:val="22"/>
                <w:szCs w:val="22"/>
              </w:rPr>
              <w:t>П</w:t>
            </w:r>
            <w:r w:rsidRPr="001D5B80">
              <w:rPr>
                <w:rFonts w:eastAsia="Calibri"/>
                <w:i/>
                <w:sz w:val="22"/>
                <w:szCs w:val="22"/>
              </w:rPr>
              <w:t>роцедуры закупки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2D55AE" w:rsidRPr="001D5B80" w:rsidTr="00521D5D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521D5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«ЕВРОАВТО РУС»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Заявка соответствует требованиям Извещения</w:t>
            </w:r>
            <w:r>
              <w:rPr>
                <w:rFonts w:eastAsia="Calibri"/>
                <w:sz w:val="22"/>
                <w:szCs w:val="22"/>
              </w:rPr>
              <w:t xml:space="preserve"> и Положения о закупках</w:t>
            </w:r>
          </w:p>
        </w:tc>
      </w:tr>
      <w:tr w:rsidR="002D55AE" w:rsidRPr="001D5B80" w:rsidTr="00521D5D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Default="002D55AE" w:rsidP="00521D5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«Аренда Авто»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AE" w:rsidRPr="001D5B80" w:rsidRDefault="002D55AE" w:rsidP="00521D5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Заявка соответствует требованиям Извещения</w:t>
            </w:r>
            <w:r>
              <w:rPr>
                <w:rFonts w:eastAsia="Calibri"/>
                <w:sz w:val="22"/>
                <w:szCs w:val="22"/>
              </w:rPr>
              <w:t xml:space="preserve"> и Положения о закупках</w:t>
            </w:r>
          </w:p>
        </w:tc>
      </w:tr>
    </w:tbl>
    <w:p w:rsidR="002D55AE" w:rsidRDefault="002D55AE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F155BB" w:rsidRDefault="00F155BB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>На основании п. 27</w:t>
      </w:r>
      <w:r w:rsidR="002D55AE">
        <w:rPr>
          <w:rFonts w:eastAsia="Calibri"/>
        </w:rPr>
        <w:t>.2</w:t>
      </w:r>
      <w:r>
        <w:rPr>
          <w:rFonts w:eastAsia="Calibri"/>
        </w:rPr>
        <w:t xml:space="preserve"> Положения о закупках</w:t>
      </w:r>
    </w:p>
    <w:p w:rsidR="00D411E3" w:rsidRDefault="00D411E3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F155BB" w:rsidRDefault="00F155BB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  <w:r w:rsidRPr="00D411E3">
        <w:rPr>
          <w:rFonts w:eastAsia="Calibri"/>
          <w:b/>
        </w:rPr>
        <w:t>РЕШИЛИ:</w:t>
      </w:r>
    </w:p>
    <w:p w:rsidR="00AB38C1" w:rsidRPr="00D411E3" w:rsidRDefault="00AB38C1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</w:p>
    <w:p w:rsidR="002D55AE" w:rsidRDefault="002D55AE" w:rsidP="002D55A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Открытый Запрос цен </w:t>
      </w:r>
      <w:r w:rsidRPr="00B95E89">
        <w:rPr>
          <w:rFonts w:eastAsia="Calibri"/>
          <w:bCs/>
          <w:lang w:eastAsia="en-US"/>
        </w:rPr>
        <w:t>на право заключения договора аренды транспортных средств с экипажем для нужд О</w:t>
      </w:r>
      <w:r>
        <w:rPr>
          <w:rFonts w:eastAsia="Calibri"/>
          <w:bCs/>
          <w:lang w:eastAsia="en-US"/>
        </w:rPr>
        <w:t>ОО «ОДПС Сколково» (Извещение №</w:t>
      </w:r>
      <w:r w:rsidRPr="00B95E89">
        <w:rPr>
          <w:rFonts w:eastAsia="Calibri"/>
          <w:bCs/>
          <w:lang w:eastAsia="en-US"/>
        </w:rPr>
        <w:t>з-17-50104/</w:t>
      </w:r>
      <w:r w:rsidRPr="00B95E89">
        <w:rPr>
          <w:rFonts w:eastAsia="Calibri"/>
          <w:bCs/>
          <w:lang w:eastAsia="en-US"/>
        </w:rPr>
        <w:softHyphen/>
      </w:r>
      <w:r w:rsidRPr="00B95E89">
        <w:rPr>
          <w:rFonts w:eastAsia="Calibri"/>
          <w:bCs/>
          <w:lang w:eastAsia="en-US"/>
        </w:rPr>
        <w:softHyphen/>
      </w:r>
      <w:r w:rsidRPr="00B95E89">
        <w:rPr>
          <w:rFonts w:eastAsia="Calibri"/>
          <w:bCs/>
          <w:lang w:eastAsia="en-US"/>
        </w:rPr>
        <w:softHyphen/>
      </w:r>
      <w:r w:rsidRPr="00B95E89">
        <w:rPr>
          <w:rFonts w:eastAsia="Calibri"/>
          <w:bCs/>
          <w:lang w:eastAsia="en-US"/>
        </w:rPr>
        <w:softHyphen/>
      </w:r>
      <w:r w:rsidRPr="00B95E89">
        <w:rPr>
          <w:rFonts w:eastAsia="Calibri"/>
          <w:bCs/>
          <w:lang w:eastAsia="en-US"/>
        </w:rPr>
        <w:softHyphen/>
      </w:r>
      <w:r w:rsidRPr="00B95E89">
        <w:rPr>
          <w:rFonts w:eastAsia="Calibri"/>
          <w:bCs/>
          <w:lang w:eastAsia="en-US"/>
        </w:rPr>
        <w:softHyphen/>
      </w:r>
      <w:r w:rsidRPr="00B95E89">
        <w:rPr>
          <w:rFonts w:eastAsia="Calibri"/>
          <w:bCs/>
          <w:lang w:eastAsia="en-US"/>
        </w:rPr>
        <w:softHyphen/>
        <w:t>22 от 16.03.2017 года)</w:t>
      </w:r>
      <w:r>
        <w:rPr>
          <w:rFonts w:eastAsia="Calibri"/>
          <w:lang w:eastAsia="en-US"/>
        </w:rPr>
        <w:t xml:space="preserve"> признать состоявшимся.</w:t>
      </w:r>
    </w:p>
    <w:p w:rsidR="002D55AE" w:rsidRDefault="002D55AE" w:rsidP="002D55AE">
      <w:pPr>
        <w:spacing w:line="276" w:lineRule="auto"/>
        <w:ind w:firstLine="425"/>
        <w:jc w:val="both"/>
      </w:pPr>
      <w:r>
        <w:rPr>
          <w:rFonts w:eastAsia="Calibri"/>
        </w:rPr>
        <w:t xml:space="preserve">2. Признать Победителем Процедуры закупки: </w:t>
      </w:r>
      <w:r>
        <w:t>ООО «ЕВРОАВТО РУС»</w:t>
      </w:r>
      <w:r>
        <w:rPr>
          <w:rFonts w:eastAsia="Calibri"/>
        </w:rPr>
        <w:t xml:space="preserve"> (</w:t>
      </w:r>
      <w:r w:rsidRPr="00B95E89">
        <w:rPr>
          <w:rFonts w:eastAsia="Calibri"/>
        </w:rPr>
        <w:t>109316, г. Москва, Волгоградский проспект, д. 32, корп.8; ИНН</w:t>
      </w:r>
      <w:r>
        <w:rPr>
          <w:rFonts w:eastAsia="Calibri"/>
        </w:rPr>
        <w:t>:</w:t>
      </w:r>
      <w:r w:rsidRPr="00B95E89">
        <w:rPr>
          <w:rFonts w:eastAsia="Calibri"/>
        </w:rPr>
        <w:t xml:space="preserve"> 7723733235</w:t>
      </w:r>
      <w:r>
        <w:rPr>
          <w:rFonts w:eastAsia="Calibri"/>
        </w:rPr>
        <w:t>)</w:t>
      </w:r>
      <w:r>
        <w:rPr>
          <w:rFonts w:eastAsia="Calibri"/>
        </w:rPr>
        <w:t>.</w:t>
      </w:r>
      <w:r>
        <w:rPr>
          <w:rFonts w:eastAsia="Calibri"/>
        </w:rPr>
        <w:t xml:space="preserve"> </w:t>
      </w:r>
    </w:p>
    <w:p w:rsidR="002D55AE" w:rsidRDefault="002D55AE" w:rsidP="00925EF2">
      <w:pPr>
        <w:spacing w:line="276" w:lineRule="auto"/>
        <w:jc w:val="both"/>
        <w:rPr>
          <w:rFonts w:eastAsia="Calibri"/>
          <w:b/>
        </w:rPr>
      </w:pPr>
    </w:p>
    <w:p w:rsidR="00925EF2" w:rsidRDefault="00925EF2" w:rsidP="00925EF2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РЕШЕНИЕ ПРИНЯТО ЕДИНОГЛАСНО. </w:t>
      </w:r>
    </w:p>
    <w:p w:rsidR="00925EF2" w:rsidRPr="00D411E3" w:rsidRDefault="00925EF2" w:rsidP="00925EF2">
      <w:pPr>
        <w:pStyle w:val="a3"/>
        <w:tabs>
          <w:tab w:val="left" w:pos="567"/>
        </w:tabs>
        <w:suppressAutoHyphens/>
        <w:spacing w:line="276" w:lineRule="auto"/>
        <w:ind w:left="360"/>
        <w:jc w:val="both"/>
        <w:rPr>
          <w:rFonts w:eastAsia="Calibri"/>
        </w:rPr>
      </w:pPr>
    </w:p>
    <w:sectPr w:rsidR="00925EF2" w:rsidRPr="00D411E3" w:rsidSect="003555E1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925EF2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94B6C" w:rsidRPr="00294B6C">
      <w:rPr>
        <w:rFonts w:ascii="Cambria" w:eastAsiaTheme="minorHAnsi" w:hAnsi="Cambria" w:cstheme="minorBidi"/>
        <w:sz w:val="20"/>
        <w:szCs w:val="20"/>
        <w:lang w:eastAsia="en-GB"/>
      </w:rPr>
      <w:t xml:space="preserve"> 1</w:t>
    </w:r>
    <w:r w:rsidR="002D55AE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2222A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2D55AE">
      <w:rPr>
        <w:rFonts w:ascii="Cambria" w:eastAsiaTheme="minorHAnsi" w:hAnsi="Cambria" w:cstheme="minorBidi"/>
        <w:sz w:val="20"/>
        <w:szCs w:val="20"/>
        <w:lang w:eastAsia="en-GB"/>
      </w:rPr>
      <w:t>29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0524FB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                              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D55AE" w:rsidRPr="002D55AE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2B55680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37033181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3370FC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11B4BF4"/>
    <w:multiLevelType w:val="hybridMultilevel"/>
    <w:tmpl w:val="5DC4901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31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8"/>
  </w:num>
  <w:num w:numId="8">
    <w:abstractNumId w:val="27"/>
  </w:num>
  <w:num w:numId="9">
    <w:abstractNumId w:val="33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5"/>
  </w:num>
  <w:num w:numId="15">
    <w:abstractNumId w:val="14"/>
  </w:num>
  <w:num w:numId="16">
    <w:abstractNumId w:val="7"/>
  </w:num>
  <w:num w:numId="17">
    <w:abstractNumId w:val="23"/>
  </w:num>
  <w:num w:numId="18">
    <w:abstractNumId w:val="11"/>
  </w:num>
  <w:num w:numId="19">
    <w:abstractNumId w:val="39"/>
  </w:num>
  <w:num w:numId="20">
    <w:abstractNumId w:val="10"/>
  </w:num>
  <w:num w:numId="21">
    <w:abstractNumId w:val="29"/>
  </w:num>
  <w:num w:numId="22">
    <w:abstractNumId w:val="34"/>
  </w:num>
  <w:num w:numId="23">
    <w:abstractNumId w:val="24"/>
  </w:num>
  <w:num w:numId="24">
    <w:abstractNumId w:val="13"/>
  </w:num>
  <w:num w:numId="25">
    <w:abstractNumId w:val="15"/>
  </w:num>
  <w:num w:numId="26">
    <w:abstractNumId w:val="40"/>
  </w:num>
  <w:num w:numId="27">
    <w:abstractNumId w:val="9"/>
  </w:num>
  <w:num w:numId="28">
    <w:abstractNumId w:val="18"/>
  </w:num>
  <w:num w:numId="29">
    <w:abstractNumId w:val="26"/>
  </w:num>
  <w:num w:numId="30">
    <w:abstractNumId w:val="8"/>
  </w:num>
  <w:num w:numId="31">
    <w:abstractNumId w:val="22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9"/>
  </w:num>
  <w:num w:numId="36">
    <w:abstractNumId w:val="38"/>
  </w:num>
  <w:num w:numId="37">
    <w:abstractNumId w:val="1"/>
  </w:num>
  <w:num w:numId="38">
    <w:abstractNumId w:val="30"/>
  </w:num>
  <w:num w:numId="39">
    <w:abstractNumId w:val="20"/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"/>
  </w:num>
  <w:num w:numId="42">
    <w:abstractNumId w:val="25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3EC0"/>
    <w:rsid w:val="0003564D"/>
    <w:rsid w:val="000356ED"/>
    <w:rsid w:val="000524FB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02D8"/>
    <w:rsid w:val="00143C69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B80"/>
    <w:rsid w:val="001D5E56"/>
    <w:rsid w:val="001D61FB"/>
    <w:rsid w:val="001E0B3C"/>
    <w:rsid w:val="001E4C76"/>
    <w:rsid w:val="001E589C"/>
    <w:rsid w:val="001E5D7A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22A7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5AE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4E76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1C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01B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B93"/>
    <w:rsid w:val="00912F33"/>
    <w:rsid w:val="00921A25"/>
    <w:rsid w:val="009254B8"/>
    <w:rsid w:val="00925858"/>
    <w:rsid w:val="00925CAB"/>
    <w:rsid w:val="00925EF2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39E1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7BC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8C1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0FB6"/>
    <w:rsid w:val="00B21AB2"/>
    <w:rsid w:val="00B222A1"/>
    <w:rsid w:val="00B22688"/>
    <w:rsid w:val="00B24AC4"/>
    <w:rsid w:val="00B26D32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0B4B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11E3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3FAE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55BB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EB482-E404-4CE3-B61A-46A0F851F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59</cp:revision>
  <cp:lastPrinted>2017-03-01T07:11:00Z</cp:lastPrinted>
  <dcterms:created xsi:type="dcterms:W3CDTF">2016-08-09T16:08:00Z</dcterms:created>
  <dcterms:modified xsi:type="dcterms:W3CDTF">2017-03-29T15:47:00Z</dcterms:modified>
</cp:coreProperties>
</file>