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3B99" w:rsidRDefault="00813B99" w:rsidP="00813B99">
      <w:pPr>
        <w:rPr>
          <w:sz w:val="24"/>
          <w:szCs w:val="24"/>
          <w:lang w:val="ru-RU" w:eastAsia="ru-RU"/>
        </w:rPr>
      </w:pPr>
    </w:p>
    <w:p w:rsidR="00813B99" w:rsidRPr="00117910" w:rsidRDefault="00813B99" w:rsidP="00813B99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- ЗАПРОС ЦЕН </w:t>
      </w:r>
    </w:p>
    <w:p w:rsidR="00813B99" w:rsidRPr="00117910" w:rsidRDefault="00813B99" w:rsidP="00813B99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674AF34" wp14:editId="357229F2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BEF2672"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13B99" w:rsidRPr="00CB3990" w:rsidRDefault="00813B99" w:rsidP="00813B99">
      <w:pPr>
        <w:spacing w:before="100" w:beforeAutospacing="1" w:after="100" w:afterAutospacing="1"/>
        <w:jc w:val="center"/>
        <w:rPr>
          <w:i/>
          <w:color w:val="FF0000"/>
          <w:lang w:val="ru-RU" w:eastAsia="ru-RU"/>
        </w:rPr>
      </w:pPr>
      <w:r w:rsidRPr="00CB3990">
        <w:rPr>
          <w:i/>
          <w:color w:val="FF0000"/>
          <w:lang w:val="ru-RU" w:eastAsia="ru-RU"/>
        </w:rPr>
        <w:t>(на фирменном бланке организации)</w:t>
      </w:r>
    </w:p>
    <w:p w:rsidR="00813B99" w:rsidRPr="00117910" w:rsidRDefault="00813B99" w:rsidP="00813B99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</w:t>
      </w:r>
      <w:r w:rsidRPr="008B1CEE">
        <w:rPr>
          <w:sz w:val="24"/>
          <w:szCs w:val="24"/>
          <w:highlight w:val="yellow"/>
          <w:lang w:val="ru-RU" w:eastAsia="ru-RU"/>
        </w:rPr>
        <w:t>_____</w:t>
      </w:r>
      <w:r>
        <w:rPr>
          <w:sz w:val="24"/>
          <w:szCs w:val="24"/>
          <w:lang w:val="ru-RU" w:eastAsia="ru-RU"/>
        </w:rPr>
        <w:t xml:space="preserve">                                                                                                                        </w:t>
      </w:r>
      <w:r w:rsidRPr="008B1CEE">
        <w:rPr>
          <w:sz w:val="24"/>
          <w:szCs w:val="24"/>
          <w:highlight w:val="yellow"/>
          <w:lang w:val="ru-RU" w:eastAsia="ru-RU"/>
        </w:rPr>
        <w:t>«___» ______ 20__</w:t>
      </w:r>
    </w:p>
    <w:p w:rsidR="00891869" w:rsidRDefault="00813B99" w:rsidP="00813B99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891869" w:rsidRPr="00634CF0" w:rsidRDefault="00891869" w:rsidP="00634CF0">
      <w:pPr>
        <w:spacing w:before="100" w:beforeAutospacing="1" w:after="100" w:afterAutospacing="1"/>
        <w:ind w:left="5670" w:hanging="4425"/>
        <w:rPr>
          <w:sz w:val="24"/>
          <w:szCs w:val="24"/>
          <w:lang w:val="ru-RU" w:eastAsia="ru-RU"/>
        </w:rPr>
      </w:pPr>
      <w:r w:rsidRPr="00634CF0">
        <w:rPr>
          <w:sz w:val="28"/>
          <w:szCs w:val="28"/>
          <w:lang w:val="ru-RU" w:eastAsia="ru-RU"/>
        </w:rPr>
        <w:t xml:space="preserve">                                          </w:t>
      </w:r>
      <w:r w:rsidR="00634CF0">
        <w:rPr>
          <w:sz w:val="28"/>
          <w:szCs w:val="28"/>
          <w:lang w:val="ru-RU" w:eastAsia="ru-RU"/>
        </w:rPr>
        <w:t xml:space="preserve">                     </w:t>
      </w:r>
      <w:r w:rsidR="00003738" w:rsidRPr="002E0BF9">
        <w:rPr>
          <w:sz w:val="24"/>
          <w:szCs w:val="24"/>
          <w:lang w:val="ru-RU" w:eastAsia="ru-RU"/>
        </w:rPr>
        <w:t>Обществ</w:t>
      </w:r>
      <w:r w:rsidR="00003738">
        <w:rPr>
          <w:sz w:val="24"/>
          <w:szCs w:val="24"/>
          <w:lang w:val="ru-RU" w:eastAsia="ru-RU"/>
        </w:rPr>
        <w:t>у</w:t>
      </w:r>
      <w:r w:rsidR="00003738" w:rsidRPr="002E0BF9">
        <w:rPr>
          <w:sz w:val="24"/>
          <w:szCs w:val="24"/>
          <w:lang w:val="ru-RU" w:eastAsia="ru-RU"/>
        </w:rPr>
        <w:t xml:space="preserve"> с ограниченной ответственностью «Объединенная дирекция по управлению активами и сервисами Центра разработки и коммерциализации</w:t>
      </w:r>
      <w:r w:rsidR="00003738">
        <w:rPr>
          <w:sz w:val="24"/>
          <w:szCs w:val="24"/>
          <w:lang w:val="ru-RU" w:eastAsia="ru-RU"/>
        </w:rPr>
        <w:t xml:space="preserve"> </w:t>
      </w:r>
      <w:r w:rsidR="00003738" w:rsidRPr="002E0BF9">
        <w:rPr>
          <w:sz w:val="24"/>
          <w:szCs w:val="24"/>
          <w:lang w:val="ru-RU" w:eastAsia="ru-RU"/>
        </w:rPr>
        <w:t>новых технологий (инновационного Центра «Сколково»)»</w:t>
      </w:r>
    </w:p>
    <w:p w:rsidR="00672A7A" w:rsidRDefault="00672A7A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</w:p>
    <w:p w:rsidR="00891869" w:rsidRPr="00EF340D" w:rsidRDefault="00EF340D" w:rsidP="00672A7A">
      <w:pPr>
        <w:widowControl w:val="0"/>
        <w:autoSpaceDE w:val="0"/>
        <w:autoSpaceDN w:val="0"/>
        <w:adjustRightInd w:val="0"/>
        <w:jc w:val="center"/>
        <w:rPr>
          <w:rFonts w:eastAsiaTheme="minorEastAsia"/>
          <w:b/>
          <w:sz w:val="26"/>
          <w:szCs w:val="26"/>
          <w:lang w:val="ru-RU" w:eastAsia="ru-RU"/>
        </w:rPr>
      </w:pPr>
      <w:r w:rsidRPr="00EF340D">
        <w:rPr>
          <w:rFonts w:eastAsiaTheme="minorEastAsia"/>
          <w:b/>
          <w:sz w:val="26"/>
          <w:szCs w:val="26"/>
          <w:lang w:val="ru-RU" w:eastAsia="ru-RU"/>
        </w:rPr>
        <w:t xml:space="preserve">Заявка на участие в Процедуре закупки – </w:t>
      </w:r>
      <w:r w:rsidR="004254A9">
        <w:rPr>
          <w:rFonts w:eastAsiaTheme="minorEastAsia"/>
          <w:b/>
          <w:sz w:val="26"/>
          <w:szCs w:val="26"/>
          <w:lang w:val="ru-RU" w:eastAsia="ru-RU"/>
        </w:rPr>
        <w:t xml:space="preserve">Открытый </w:t>
      </w:r>
      <w:r w:rsidR="002C585F">
        <w:rPr>
          <w:rFonts w:eastAsiaTheme="minorEastAsia"/>
          <w:b/>
          <w:sz w:val="26"/>
          <w:szCs w:val="26"/>
          <w:lang w:val="ru-RU" w:eastAsia="ru-RU"/>
        </w:rPr>
        <w:t>З</w:t>
      </w:r>
      <w:r w:rsidRPr="00EF340D">
        <w:rPr>
          <w:rFonts w:eastAsiaTheme="minorEastAsia"/>
          <w:b/>
          <w:sz w:val="26"/>
          <w:szCs w:val="26"/>
          <w:lang w:val="ru-RU" w:eastAsia="ru-RU"/>
        </w:rPr>
        <w:t>апрос цен</w:t>
      </w:r>
    </w:p>
    <w:p w:rsidR="0040361B" w:rsidRPr="008A56B6" w:rsidRDefault="00C25BB8" w:rsidP="004254A9">
      <w:pPr>
        <w:widowControl w:val="0"/>
        <w:autoSpaceDE w:val="0"/>
        <w:autoSpaceDN w:val="0"/>
        <w:adjustRightInd w:val="0"/>
        <w:jc w:val="center"/>
        <w:rPr>
          <w:rFonts w:eastAsiaTheme="minorEastAsia"/>
          <w:sz w:val="24"/>
          <w:szCs w:val="24"/>
          <w:lang w:val="ru-RU" w:eastAsia="ru-RU"/>
        </w:rPr>
      </w:pPr>
      <w:r w:rsidRPr="00C25BB8">
        <w:rPr>
          <w:b/>
          <w:sz w:val="28"/>
          <w:szCs w:val="28"/>
          <w:lang w:val="ru-RU"/>
        </w:rPr>
        <w:t>на право заключения</w:t>
      </w:r>
      <w:r w:rsidR="00E079F6">
        <w:rPr>
          <w:b/>
          <w:sz w:val="28"/>
          <w:szCs w:val="28"/>
          <w:lang w:val="ru-RU"/>
        </w:rPr>
        <w:t xml:space="preserve"> </w:t>
      </w:r>
      <w:r w:rsidR="00396A30" w:rsidRPr="00396A30">
        <w:rPr>
          <w:b/>
          <w:sz w:val="28"/>
          <w:szCs w:val="28"/>
          <w:lang w:val="ru-RU"/>
        </w:rPr>
        <w:t xml:space="preserve">договора на </w:t>
      </w:r>
      <w:r w:rsidR="008A56B6" w:rsidRPr="008A56B6">
        <w:rPr>
          <w:b/>
          <w:sz w:val="28"/>
          <w:szCs w:val="28"/>
          <w:lang w:val="ru-RU"/>
        </w:rPr>
        <w:t>поставку серверного оборудования и системы хранения данных для информационных систем центра диспетчеризации и мониторинга инновационного центра «Сколково»</w:t>
      </w:r>
    </w:p>
    <w:p w:rsidR="0040361B" w:rsidRPr="005C22C6" w:rsidRDefault="0040361B" w:rsidP="00545646">
      <w:pPr>
        <w:widowControl w:val="0"/>
        <w:autoSpaceDE w:val="0"/>
        <w:autoSpaceDN w:val="0"/>
        <w:adjustRightInd w:val="0"/>
        <w:ind w:firstLine="426"/>
        <w:rPr>
          <w:rFonts w:eastAsiaTheme="minorEastAsia"/>
          <w:sz w:val="24"/>
          <w:szCs w:val="24"/>
          <w:lang w:val="ru-RU" w:eastAsia="ru-RU"/>
        </w:rPr>
      </w:pPr>
    </w:p>
    <w:p w:rsidR="00813B99" w:rsidRPr="002F2BF7" w:rsidRDefault="00891869" w:rsidP="00C25BB8">
      <w:pPr>
        <w:widowControl w:val="0"/>
        <w:autoSpaceDE w:val="0"/>
        <w:autoSpaceDN w:val="0"/>
        <w:adjustRightInd w:val="0"/>
        <w:rPr>
          <w:sz w:val="24"/>
          <w:szCs w:val="24"/>
          <w:lang w:val="ru-RU" w:eastAsia="ru-RU"/>
        </w:rPr>
      </w:pPr>
      <w:r w:rsidRPr="00891869">
        <w:rPr>
          <w:rFonts w:eastAsiaTheme="minorEastAsia"/>
          <w:sz w:val="24"/>
          <w:szCs w:val="24"/>
          <w:lang w:val="ru-RU" w:eastAsia="ru-RU"/>
        </w:rPr>
        <w:t xml:space="preserve">Изучив Извещение, принять участие в Процедуре закупки – Запросе цен </w:t>
      </w:r>
      <w:r w:rsidR="00C25BB8" w:rsidRPr="00C25BB8">
        <w:rPr>
          <w:rFonts w:eastAsiaTheme="minorEastAsia"/>
          <w:sz w:val="24"/>
          <w:szCs w:val="24"/>
          <w:lang w:val="ru-RU" w:eastAsia="ru-RU"/>
        </w:rPr>
        <w:t xml:space="preserve">на право заключения </w:t>
      </w:r>
      <w:r w:rsidR="00396A30" w:rsidRPr="00396A30">
        <w:rPr>
          <w:rFonts w:eastAsiaTheme="minorEastAsia"/>
          <w:sz w:val="24"/>
          <w:szCs w:val="24"/>
          <w:lang w:val="ru-RU" w:eastAsia="ru-RU"/>
        </w:rPr>
        <w:t xml:space="preserve">договора на </w:t>
      </w:r>
      <w:r w:rsidR="008A56B6" w:rsidRPr="008A56B6">
        <w:rPr>
          <w:rFonts w:eastAsiaTheme="minorEastAsia"/>
          <w:sz w:val="24"/>
          <w:szCs w:val="24"/>
          <w:lang w:val="ru-RU" w:eastAsia="ru-RU"/>
        </w:rPr>
        <w:t>поставку серверного оборудования и системы хранения данных для информационных систем центра диспетчеризации и мониторинга инновационного центра «Сколково»</w:t>
      </w:r>
      <w:r w:rsidR="008A56B6">
        <w:rPr>
          <w:rFonts w:eastAsiaTheme="minorEastAsia"/>
          <w:sz w:val="24"/>
          <w:szCs w:val="24"/>
          <w:lang w:val="ru-RU" w:eastAsia="ru-RU"/>
        </w:rPr>
        <w:t xml:space="preserve"> </w:t>
      </w:r>
      <w:r w:rsidR="004254A9" w:rsidRPr="004254A9">
        <w:rPr>
          <w:rFonts w:eastAsiaTheme="minorEastAsia"/>
          <w:sz w:val="24"/>
          <w:szCs w:val="24"/>
          <w:highlight w:val="yellow"/>
          <w:lang w:val="ru-RU" w:eastAsia="ru-RU"/>
        </w:rPr>
        <w:t>_______</w:t>
      </w:r>
      <w:r w:rsidR="00813B99" w:rsidRPr="004254A9">
        <w:rPr>
          <w:sz w:val="24"/>
          <w:szCs w:val="24"/>
          <w:highlight w:val="yellow"/>
          <w:lang w:val="ru-RU" w:eastAsia="ru-RU"/>
        </w:rPr>
        <w:t>_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___________________________________________________________________________</w:t>
      </w:r>
      <w:r w:rsidR="00813B99" w:rsidRPr="00117910">
        <w:rPr>
          <w:i/>
          <w:sz w:val="24"/>
          <w:szCs w:val="24"/>
          <w:lang w:val="ru-RU" w:eastAsia="ru-RU"/>
        </w:rPr>
        <w:br w:type="textWrapping" w:clear="all"/>
      </w:r>
      <w:r w:rsidR="00813B99" w:rsidRPr="008B1CEE">
        <w:rPr>
          <w:i/>
          <w:color w:val="FF0000"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="00813B99" w:rsidRPr="008B1CEE">
        <w:rPr>
          <w:color w:val="FF0000"/>
          <w:sz w:val="24"/>
          <w:szCs w:val="24"/>
          <w:lang w:val="ru-RU" w:eastAsia="ru-RU"/>
        </w:rPr>
        <w:t xml:space="preserve"> </w:t>
      </w:r>
      <w:r w:rsidR="00813B99" w:rsidRPr="00117910">
        <w:rPr>
          <w:sz w:val="24"/>
          <w:szCs w:val="24"/>
          <w:lang w:val="ru-RU" w:eastAsia="ru-RU"/>
        </w:rPr>
        <w:t xml:space="preserve">         в лице </w:t>
      </w:r>
      <w:r w:rsidR="00813B99" w:rsidRPr="00412A1D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  <w:r w:rsidR="00813B99" w:rsidRPr="00117910">
        <w:rPr>
          <w:sz w:val="24"/>
          <w:szCs w:val="24"/>
          <w:lang w:val="ru-RU" w:eastAsia="ru-RU"/>
        </w:rPr>
        <w:t xml:space="preserve"> </w:t>
      </w:r>
    </w:p>
    <w:p w:rsidR="00813B99" w:rsidRPr="008B1CEE" w:rsidRDefault="00813B99" w:rsidP="00B92D38">
      <w:pPr>
        <w:ind w:left="1416" w:firstLine="708"/>
        <w:jc w:val="both"/>
        <w:rPr>
          <w:rFonts w:cs="Calibri"/>
          <w:color w:val="FF0000"/>
          <w:sz w:val="18"/>
          <w:szCs w:val="18"/>
          <w:lang w:val="ru-RU"/>
        </w:rPr>
      </w:pPr>
      <w:r w:rsidRPr="008B1CEE">
        <w:rPr>
          <w:rFonts w:cs="Calibri"/>
          <w:color w:val="FF0000"/>
          <w:sz w:val="18"/>
          <w:szCs w:val="18"/>
          <w:lang w:val="ru-RU"/>
        </w:rPr>
        <w:t>(</w:t>
      </w:r>
      <w:r w:rsidRPr="008B1CEE">
        <w:rPr>
          <w:rFonts w:cs="Calibri"/>
          <w:i/>
          <w:color w:val="FF0000"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8B1CEE">
        <w:rPr>
          <w:rFonts w:cs="Calibri"/>
          <w:color w:val="FF0000"/>
          <w:sz w:val="18"/>
          <w:szCs w:val="18"/>
          <w:lang w:val="ru-RU"/>
        </w:rPr>
        <w:t>)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891869" w:rsidRDefault="0089186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</w:p>
    <w:p w:rsidR="00813B99" w:rsidRPr="00117910" w:rsidRDefault="00813B99" w:rsidP="00B92D38">
      <w:pPr>
        <w:jc w:val="both"/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 xml:space="preserve">):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1.2. Банковские реквизиты: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___________________________________________________</w:t>
      </w:r>
    </w:p>
    <w:p w:rsidR="00813B99" w:rsidRPr="00117910" w:rsidRDefault="00813B99" w:rsidP="00B92D38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_________________________________</w:t>
      </w:r>
    </w:p>
    <w:p w:rsidR="00813B99" w:rsidRPr="00117910" w:rsidRDefault="00813B99" w:rsidP="00B92D38">
      <w:pPr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Контактное лицо </w:t>
      </w:r>
      <w:r w:rsidRPr="005F6676">
        <w:rPr>
          <w:sz w:val="24"/>
          <w:szCs w:val="24"/>
          <w:highlight w:val="yellow"/>
          <w:lang w:val="ru-RU" w:eastAsia="ru-RU"/>
        </w:rPr>
        <w:t>________________________________</w:t>
      </w:r>
      <w:r w:rsidRPr="00117910">
        <w:rPr>
          <w:sz w:val="24"/>
          <w:szCs w:val="24"/>
          <w:lang w:val="ru-RU" w:eastAsia="ru-RU"/>
        </w:rPr>
        <w:t>телефон</w:t>
      </w:r>
      <w:r w:rsidRPr="005F6676">
        <w:rPr>
          <w:sz w:val="24"/>
          <w:szCs w:val="24"/>
          <w:highlight w:val="yellow"/>
          <w:lang w:val="ru-RU" w:eastAsia="ru-RU"/>
        </w:rPr>
        <w:t>______________________</w:t>
      </w:r>
    </w:p>
    <w:p w:rsidR="00891869" w:rsidRDefault="0089186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AB3E94" w:rsidRDefault="00AB3E94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52249D" w:rsidRDefault="0052249D" w:rsidP="00813B99">
      <w:pPr>
        <w:spacing w:after="120"/>
        <w:outlineLvl w:val="0"/>
        <w:rPr>
          <w:b/>
          <w:sz w:val="24"/>
          <w:szCs w:val="24"/>
          <w:lang w:val="ru-RU" w:eastAsia="ru-RU"/>
        </w:rPr>
        <w:sectPr w:rsidR="0052249D" w:rsidSect="00813B99">
          <w:headerReference w:type="default" r:id="rId7"/>
          <w:footerReference w:type="default" r:id="rId8"/>
          <w:pgSz w:w="11906" w:h="16838"/>
          <w:pgMar w:top="1134" w:right="567" w:bottom="1134" w:left="1134" w:header="709" w:footer="709" w:gutter="0"/>
          <w:pgNumType w:start="1"/>
          <w:cols w:space="708"/>
          <w:docGrid w:linePitch="360"/>
        </w:sectPr>
      </w:pPr>
    </w:p>
    <w:p w:rsidR="00634CF0" w:rsidRDefault="00813B99" w:rsidP="00813B99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lastRenderedPageBreak/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8A56B6" w:rsidRPr="005E5C78" w:rsidRDefault="008A56B6" w:rsidP="00CC3472">
      <w:pPr>
        <w:pStyle w:val="af0"/>
        <w:ind w:left="1429"/>
        <w:jc w:val="center"/>
      </w:pPr>
    </w:p>
    <w:tbl>
      <w:tblPr>
        <w:tblW w:w="487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45"/>
        <w:gridCol w:w="6996"/>
        <w:gridCol w:w="14"/>
        <w:gridCol w:w="2126"/>
        <w:gridCol w:w="2126"/>
        <w:gridCol w:w="2118"/>
      </w:tblGrid>
      <w:tr w:rsidR="008A56B6" w:rsidRPr="008A56B6" w:rsidTr="00F81679">
        <w:trPr>
          <w:trHeight w:val="481"/>
          <w:tblHeader/>
        </w:trPr>
        <w:tc>
          <w:tcPr>
            <w:tcW w:w="362" w:type="pct"/>
            <w:vAlign w:val="center"/>
          </w:tcPr>
          <w:p w:rsidR="008A56B6" w:rsidRPr="008A56B6" w:rsidRDefault="008A56B6" w:rsidP="008A56B6">
            <w:pPr>
              <w:jc w:val="center"/>
              <w:rPr>
                <w:rFonts w:eastAsiaTheme="minorHAnsi"/>
                <w:b/>
                <w:sz w:val="24"/>
                <w:szCs w:val="24"/>
                <w:lang w:val="ru-RU" w:eastAsia="ru-RU"/>
              </w:rPr>
            </w:pPr>
            <w:r w:rsidRPr="008A56B6">
              <w:rPr>
                <w:rFonts w:eastAsiaTheme="minorHAnsi"/>
                <w:b/>
                <w:sz w:val="24"/>
                <w:szCs w:val="24"/>
                <w:lang w:val="ru-RU" w:eastAsia="ru-RU"/>
              </w:rPr>
              <w:t>№</w:t>
            </w:r>
          </w:p>
        </w:tc>
        <w:tc>
          <w:tcPr>
            <w:tcW w:w="2430" w:type="pct"/>
            <w:gridSpan w:val="2"/>
            <w:shd w:val="clear" w:color="auto" w:fill="auto"/>
            <w:vAlign w:val="center"/>
            <w:hideMark/>
          </w:tcPr>
          <w:p w:rsidR="008A56B6" w:rsidRPr="008A56B6" w:rsidRDefault="008A56B6" w:rsidP="008A56B6">
            <w:pPr>
              <w:jc w:val="center"/>
              <w:rPr>
                <w:rFonts w:eastAsiaTheme="minorHAnsi"/>
                <w:b/>
                <w:sz w:val="24"/>
                <w:szCs w:val="24"/>
                <w:lang w:val="ru-RU" w:eastAsia="ru-RU"/>
              </w:rPr>
            </w:pPr>
            <w:r w:rsidRPr="008A56B6">
              <w:rPr>
                <w:rFonts w:eastAsiaTheme="minorHAnsi"/>
                <w:b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737" w:type="pct"/>
            <w:shd w:val="clear" w:color="auto" w:fill="auto"/>
            <w:noWrap/>
            <w:vAlign w:val="center"/>
            <w:hideMark/>
          </w:tcPr>
          <w:p w:rsidR="008A56B6" w:rsidRPr="008A56B6" w:rsidRDefault="008A56B6" w:rsidP="008A56B6">
            <w:pPr>
              <w:jc w:val="center"/>
              <w:rPr>
                <w:rFonts w:eastAsiaTheme="minorHAnsi"/>
                <w:b/>
                <w:sz w:val="24"/>
                <w:szCs w:val="24"/>
                <w:lang w:val="ru-RU" w:eastAsia="ru-RU"/>
              </w:rPr>
            </w:pPr>
            <w:r w:rsidRPr="008A56B6">
              <w:rPr>
                <w:rFonts w:eastAsiaTheme="minorHAnsi"/>
                <w:b/>
                <w:sz w:val="24"/>
                <w:szCs w:val="24"/>
                <w:lang w:val="ru-RU" w:eastAsia="ru-RU"/>
              </w:rPr>
              <w:t>Кол-во,</w:t>
            </w:r>
          </w:p>
          <w:p w:rsidR="008A56B6" w:rsidRPr="008A56B6" w:rsidRDefault="008A56B6" w:rsidP="008A56B6">
            <w:pPr>
              <w:jc w:val="center"/>
              <w:rPr>
                <w:rFonts w:eastAsiaTheme="minorHAnsi"/>
                <w:b/>
                <w:sz w:val="24"/>
                <w:szCs w:val="24"/>
                <w:lang w:val="ru-RU" w:eastAsia="ru-RU"/>
              </w:rPr>
            </w:pPr>
            <w:r w:rsidRPr="008A56B6">
              <w:rPr>
                <w:rFonts w:eastAsiaTheme="minorHAnsi"/>
                <w:b/>
                <w:sz w:val="24"/>
                <w:szCs w:val="24"/>
                <w:lang w:val="ru-RU" w:eastAsia="ru-RU"/>
              </w:rPr>
              <w:t>шт.</w:t>
            </w:r>
          </w:p>
        </w:tc>
        <w:tc>
          <w:tcPr>
            <w:tcW w:w="737" w:type="pct"/>
            <w:vAlign w:val="center"/>
          </w:tcPr>
          <w:p w:rsidR="008A56B6" w:rsidRPr="008A56B6" w:rsidRDefault="008A56B6" w:rsidP="008A56B6">
            <w:pPr>
              <w:spacing w:after="120"/>
              <w:jc w:val="center"/>
              <w:outlineLvl w:val="0"/>
              <w:rPr>
                <w:b/>
                <w:sz w:val="24"/>
                <w:szCs w:val="24"/>
                <w:lang w:val="ru-RU" w:eastAsia="ru-RU"/>
              </w:rPr>
            </w:pPr>
            <w:r w:rsidRPr="008A56B6">
              <w:rPr>
                <w:b/>
                <w:sz w:val="24"/>
                <w:szCs w:val="24"/>
                <w:lang w:val="ru-RU" w:eastAsia="ru-RU"/>
              </w:rPr>
              <w:t>Цена за шт., руб. с НДС</w:t>
            </w:r>
          </w:p>
        </w:tc>
        <w:tc>
          <w:tcPr>
            <w:tcW w:w="734" w:type="pct"/>
            <w:vAlign w:val="center"/>
          </w:tcPr>
          <w:p w:rsidR="008A56B6" w:rsidRPr="008A56B6" w:rsidRDefault="008A56B6" w:rsidP="008A56B6">
            <w:pPr>
              <w:spacing w:after="120"/>
              <w:jc w:val="center"/>
              <w:outlineLvl w:val="0"/>
              <w:rPr>
                <w:b/>
                <w:sz w:val="24"/>
                <w:szCs w:val="24"/>
                <w:lang w:val="ru-RU" w:eastAsia="ru-RU"/>
              </w:rPr>
            </w:pPr>
            <w:r w:rsidRPr="008A56B6">
              <w:rPr>
                <w:b/>
                <w:sz w:val="24"/>
                <w:szCs w:val="24"/>
                <w:lang w:val="ru-RU" w:eastAsia="ru-RU"/>
              </w:rPr>
              <w:t>Стоимость, руб. с НДС</w:t>
            </w:r>
          </w:p>
        </w:tc>
      </w:tr>
      <w:tr w:rsidR="00CC3472" w:rsidRPr="00FB77A2" w:rsidTr="00F81679">
        <w:trPr>
          <w:trHeight w:val="320"/>
        </w:trPr>
        <w:tc>
          <w:tcPr>
            <w:tcW w:w="5000" w:type="pct"/>
            <w:gridSpan w:val="6"/>
            <w:shd w:val="clear" w:color="auto" w:fill="B6DDE8" w:themeFill="accent5" w:themeFillTint="66"/>
            <w:vAlign w:val="center"/>
          </w:tcPr>
          <w:p w:rsidR="00CC3472" w:rsidRPr="00CC3472" w:rsidRDefault="00C0645E" w:rsidP="00C0645E">
            <w:pPr>
              <w:pStyle w:val="af0"/>
              <w:keepNext/>
              <w:spacing w:before="120" w:after="60"/>
              <w:ind w:left="1080"/>
              <w:rPr>
                <w:rFonts w:cs="Arial"/>
                <w:b/>
              </w:rPr>
            </w:pPr>
            <w:r>
              <w:rPr>
                <w:b/>
              </w:rPr>
              <w:t xml:space="preserve">Раздел </w:t>
            </w:r>
            <w:r w:rsidRPr="00C0645E">
              <w:rPr>
                <w:b/>
              </w:rPr>
              <w:t xml:space="preserve"> </w:t>
            </w:r>
            <w:r>
              <w:rPr>
                <w:b/>
                <w:lang w:val="en-US"/>
              </w:rPr>
              <w:t>I</w:t>
            </w:r>
            <w:r w:rsidRPr="00C0645E">
              <w:rPr>
                <w:b/>
              </w:rPr>
              <w:t xml:space="preserve">. </w:t>
            </w:r>
            <w:r w:rsidR="00CC3472" w:rsidRPr="00CC3472">
              <w:rPr>
                <w:b/>
              </w:rPr>
              <w:t>Серверное оборудование для обеспечения функционирования информационных систем Центр мониторинга инженерных систем и Единый пульт пожарной охраны Центра диспетчеризации и мониторинга ИЦ «Сколково»</w:t>
            </w:r>
          </w:p>
        </w:tc>
      </w:tr>
      <w:tr w:rsidR="008A56B6" w:rsidRPr="00C0645E" w:rsidTr="00F81679">
        <w:trPr>
          <w:trHeight w:val="320"/>
        </w:trPr>
        <w:tc>
          <w:tcPr>
            <w:tcW w:w="362" w:type="pct"/>
          </w:tcPr>
          <w:p w:rsidR="008A56B6" w:rsidRPr="005E5C78" w:rsidRDefault="008A56B6" w:rsidP="008A56B6">
            <w:pPr>
              <w:pStyle w:val="af0"/>
              <w:numPr>
                <w:ilvl w:val="0"/>
                <w:numId w:val="5"/>
              </w:numPr>
              <w:ind w:left="0" w:firstLine="0"/>
              <w:rPr>
                <w:rFonts w:eastAsiaTheme="minorHAnsi"/>
                <w:b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C0645E" w:rsidRPr="00C0645E" w:rsidRDefault="008A56B6" w:rsidP="00C0645E">
            <w:pPr>
              <w:rPr>
                <w:rFonts w:eastAsiaTheme="minorHAnsi"/>
                <w:b/>
                <w:sz w:val="24"/>
                <w:szCs w:val="24"/>
                <w:lang w:val="ru-RU" w:eastAsia="ru-RU"/>
              </w:rPr>
            </w:pPr>
            <w:r w:rsidRPr="005E5C78">
              <w:rPr>
                <w:rFonts w:eastAsiaTheme="minorHAnsi"/>
                <w:b/>
                <w:sz w:val="24"/>
                <w:szCs w:val="24"/>
                <w:lang w:eastAsia="ru-RU"/>
              </w:rPr>
              <w:t>DELL</w:t>
            </w:r>
            <w:r w:rsidRPr="00C0645E">
              <w:rPr>
                <w:rFonts w:eastAsiaTheme="minorHAnsi"/>
                <w:b/>
                <w:sz w:val="24"/>
                <w:szCs w:val="24"/>
                <w:lang w:val="ru-RU" w:eastAsia="ru-RU"/>
              </w:rPr>
              <w:t xml:space="preserve"> </w:t>
            </w:r>
            <w:r w:rsidRPr="005E5C78">
              <w:rPr>
                <w:rFonts w:eastAsiaTheme="minorHAnsi"/>
                <w:b/>
                <w:sz w:val="24"/>
                <w:szCs w:val="24"/>
                <w:lang w:eastAsia="ru-RU"/>
              </w:rPr>
              <w:t>PowerEdge</w:t>
            </w:r>
            <w:r w:rsidRPr="00C0645E">
              <w:rPr>
                <w:rFonts w:eastAsiaTheme="minorHAnsi"/>
                <w:b/>
                <w:sz w:val="24"/>
                <w:szCs w:val="24"/>
                <w:lang w:val="ru-RU" w:eastAsia="ru-RU"/>
              </w:rPr>
              <w:t xml:space="preserve"> </w:t>
            </w:r>
            <w:r w:rsidRPr="005E5C78">
              <w:rPr>
                <w:rFonts w:eastAsiaTheme="minorHAnsi"/>
                <w:b/>
                <w:sz w:val="24"/>
                <w:szCs w:val="24"/>
                <w:lang w:eastAsia="ru-RU"/>
              </w:rPr>
              <w:t>R</w:t>
            </w:r>
            <w:r w:rsidRPr="00C0645E">
              <w:rPr>
                <w:rFonts w:eastAsiaTheme="minorHAnsi"/>
                <w:b/>
                <w:sz w:val="24"/>
                <w:szCs w:val="24"/>
                <w:lang w:val="ru-RU" w:eastAsia="ru-RU"/>
              </w:rPr>
              <w:t>630</w:t>
            </w:r>
            <w:r w:rsidR="00E12571" w:rsidRPr="00C0645E">
              <w:rPr>
                <w:rFonts w:eastAsiaTheme="minorHAnsi"/>
                <w:b/>
                <w:sz w:val="24"/>
                <w:szCs w:val="24"/>
                <w:lang w:val="ru-RU" w:eastAsia="ru-RU"/>
              </w:rPr>
              <w:t xml:space="preserve"> </w:t>
            </w:r>
          </w:p>
          <w:p w:rsidR="008A56B6" w:rsidRPr="00C0645E" w:rsidRDefault="008A56B6" w:rsidP="00C0645E">
            <w:pPr>
              <w:rPr>
                <w:rFonts w:eastAsiaTheme="minorHAnsi"/>
                <w:sz w:val="24"/>
                <w:szCs w:val="24"/>
                <w:lang w:val="ru-RU" w:eastAsia="ru-RU"/>
              </w:rPr>
            </w:pPr>
            <w:r>
              <w:rPr>
                <w:rFonts w:eastAsiaTheme="minorHAnsi"/>
                <w:sz w:val="24"/>
                <w:szCs w:val="24"/>
                <w:lang w:val="ru-RU" w:eastAsia="ru-RU"/>
              </w:rPr>
              <w:t>в</w:t>
            </w:r>
            <w:r w:rsidRPr="00C0645E">
              <w:rPr>
                <w:rFonts w:eastAsiaTheme="minorHAnsi"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rFonts w:eastAsiaTheme="minorHAnsi"/>
                <w:sz w:val="24"/>
                <w:szCs w:val="24"/>
                <w:lang w:val="ru-RU" w:eastAsia="ru-RU"/>
              </w:rPr>
              <w:t>составе</w:t>
            </w:r>
            <w:r w:rsidRPr="00C0645E">
              <w:rPr>
                <w:rFonts w:eastAsiaTheme="minorHAnsi"/>
                <w:sz w:val="24"/>
                <w:szCs w:val="24"/>
                <w:lang w:val="ru-RU" w:eastAsia="ru-RU"/>
              </w:rPr>
              <w:t>:</w:t>
            </w:r>
          </w:p>
        </w:tc>
        <w:tc>
          <w:tcPr>
            <w:tcW w:w="737" w:type="pct"/>
            <w:shd w:val="clear" w:color="auto" w:fill="auto"/>
            <w:noWrap/>
          </w:tcPr>
          <w:p w:rsidR="008A56B6" w:rsidRPr="003A1538" w:rsidRDefault="008A56B6" w:rsidP="00CC3472">
            <w:pPr>
              <w:jc w:val="center"/>
              <w:rPr>
                <w:rFonts w:eastAsiaTheme="minorHAnsi"/>
                <w:b/>
                <w:sz w:val="24"/>
                <w:szCs w:val="24"/>
                <w:lang w:val="ru-RU" w:eastAsia="ru-RU"/>
              </w:rPr>
            </w:pPr>
            <w:r w:rsidRPr="005E5C78">
              <w:rPr>
                <w:rFonts w:eastAsiaTheme="minorHAnsi"/>
                <w:b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37" w:type="pct"/>
          </w:tcPr>
          <w:p w:rsidR="008A56B6" w:rsidRPr="005E5C78" w:rsidRDefault="008A56B6" w:rsidP="00CC3472">
            <w:pPr>
              <w:jc w:val="center"/>
              <w:rPr>
                <w:rFonts w:eastAsiaTheme="minorHAnsi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8A56B6" w:rsidRPr="005E5C78" w:rsidRDefault="008A56B6" w:rsidP="00CC3472">
            <w:pPr>
              <w:jc w:val="center"/>
              <w:rPr>
                <w:rFonts w:eastAsiaTheme="minorHAnsi"/>
                <w:b/>
                <w:sz w:val="24"/>
                <w:szCs w:val="24"/>
                <w:lang w:val="ru-RU" w:eastAsia="ru-RU"/>
              </w:rPr>
            </w:pPr>
          </w:p>
        </w:tc>
      </w:tr>
      <w:tr w:rsidR="008A56B6" w:rsidRPr="00C0645E" w:rsidTr="00F81679">
        <w:trPr>
          <w:trHeight w:val="320"/>
        </w:trPr>
        <w:tc>
          <w:tcPr>
            <w:tcW w:w="362" w:type="pct"/>
          </w:tcPr>
          <w:p w:rsidR="008A56B6" w:rsidRPr="005E5C78" w:rsidRDefault="008A56B6" w:rsidP="008A56B6">
            <w:pPr>
              <w:pStyle w:val="af0"/>
              <w:numPr>
                <w:ilvl w:val="1"/>
                <w:numId w:val="5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8A56B6" w:rsidRPr="005E5C78" w:rsidRDefault="008A56B6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Материнская плата PowerEdge R630, MLK</w:t>
            </w:r>
          </w:p>
        </w:tc>
        <w:tc>
          <w:tcPr>
            <w:tcW w:w="737" w:type="pct"/>
            <w:shd w:val="clear" w:color="auto" w:fill="auto"/>
            <w:noWrap/>
            <w:vAlign w:val="bottom"/>
          </w:tcPr>
          <w:p w:rsidR="008A56B6" w:rsidRPr="005E5C7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8A56B6" w:rsidRPr="003A1538" w:rsidTr="00F81679">
        <w:trPr>
          <w:trHeight w:val="640"/>
        </w:trPr>
        <w:tc>
          <w:tcPr>
            <w:tcW w:w="362" w:type="pct"/>
          </w:tcPr>
          <w:p w:rsidR="008A56B6" w:rsidRPr="005E5C78" w:rsidRDefault="008A56B6" w:rsidP="008A56B6">
            <w:pPr>
              <w:pStyle w:val="af0"/>
              <w:numPr>
                <w:ilvl w:val="1"/>
                <w:numId w:val="5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  <w:hideMark/>
          </w:tcPr>
          <w:p w:rsidR="008A56B6" w:rsidRPr="003A1538" w:rsidRDefault="008A56B6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Intel Xeon E5-2620 v4, 2,1 ГГц, кэш 20 Мбайт, QPI 8,0 ГТ/с, Turbo, HT, 8 ядер/16 потоков (85 Вт), макс. частота памяти 2 133 МГц</w:t>
            </w:r>
          </w:p>
        </w:tc>
        <w:tc>
          <w:tcPr>
            <w:tcW w:w="737" w:type="pct"/>
            <w:shd w:val="clear" w:color="auto" w:fill="auto"/>
            <w:noWrap/>
            <w:vAlign w:val="bottom"/>
            <w:hideMark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8A56B6" w:rsidRPr="003A1538" w:rsidTr="00F81679">
        <w:trPr>
          <w:trHeight w:val="640"/>
        </w:trPr>
        <w:tc>
          <w:tcPr>
            <w:tcW w:w="362" w:type="pct"/>
          </w:tcPr>
          <w:p w:rsidR="008A56B6" w:rsidRPr="005E5C78" w:rsidRDefault="008A56B6" w:rsidP="008A56B6">
            <w:pPr>
              <w:pStyle w:val="af0"/>
              <w:numPr>
                <w:ilvl w:val="1"/>
                <w:numId w:val="5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  <w:hideMark/>
          </w:tcPr>
          <w:p w:rsidR="008A56B6" w:rsidRPr="003A1538" w:rsidRDefault="008A56B6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Intel Xeon E5-2620 v4, 2,1 ГГц, кэш 20 Мбайт, QPI 8,0 ГТ/с, Turbo, HT, 8 ядер/16 потоков (85 Вт), макс. частота памяти 2 133 МГц</w:t>
            </w:r>
          </w:p>
        </w:tc>
        <w:tc>
          <w:tcPr>
            <w:tcW w:w="737" w:type="pct"/>
            <w:shd w:val="clear" w:color="auto" w:fill="auto"/>
            <w:noWrap/>
            <w:vAlign w:val="bottom"/>
            <w:hideMark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8A56B6" w:rsidRPr="003A1538" w:rsidTr="00F81679">
        <w:trPr>
          <w:trHeight w:val="320"/>
        </w:trPr>
        <w:tc>
          <w:tcPr>
            <w:tcW w:w="362" w:type="pct"/>
          </w:tcPr>
          <w:p w:rsidR="008A56B6" w:rsidRPr="005E5C78" w:rsidRDefault="008A56B6" w:rsidP="008A56B6">
            <w:pPr>
              <w:pStyle w:val="af0"/>
              <w:numPr>
                <w:ilvl w:val="1"/>
                <w:numId w:val="5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  <w:hideMark/>
          </w:tcPr>
          <w:p w:rsidR="008A56B6" w:rsidRPr="003A1538" w:rsidRDefault="008A56B6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Корпус, содержащий до восьми 2,5-дюймовых жестких дисков, 3 разъема PCIe</w:t>
            </w:r>
          </w:p>
        </w:tc>
        <w:tc>
          <w:tcPr>
            <w:tcW w:w="737" w:type="pct"/>
            <w:shd w:val="clear" w:color="auto" w:fill="auto"/>
            <w:noWrap/>
            <w:vAlign w:val="bottom"/>
            <w:hideMark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8A56B6" w:rsidRPr="003A1538" w:rsidTr="00F81679">
        <w:trPr>
          <w:trHeight w:val="320"/>
        </w:trPr>
        <w:tc>
          <w:tcPr>
            <w:tcW w:w="362" w:type="pct"/>
          </w:tcPr>
          <w:p w:rsidR="008A56B6" w:rsidRPr="005E5C78" w:rsidRDefault="008A56B6" w:rsidP="008A56B6">
            <w:pPr>
              <w:pStyle w:val="af0"/>
              <w:numPr>
                <w:ilvl w:val="1"/>
                <w:numId w:val="5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  <w:hideMark/>
          </w:tcPr>
          <w:p w:rsidR="008A56B6" w:rsidRPr="003A1538" w:rsidRDefault="008A56B6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Фронтальная панель Quick Sync — корпус на 8 жестких дисков</w:t>
            </w:r>
          </w:p>
        </w:tc>
        <w:tc>
          <w:tcPr>
            <w:tcW w:w="737" w:type="pct"/>
            <w:shd w:val="clear" w:color="auto" w:fill="auto"/>
            <w:noWrap/>
            <w:vAlign w:val="bottom"/>
            <w:hideMark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8A56B6" w:rsidRPr="003A1538" w:rsidTr="00F81679">
        <w:trPr>
          <w:trHeight w:val="640"/>
        </w:trPr>
        <w:tc>
          <w:tcPr>
            <w:tcW w:w="362" w:type="pct"/>
          </w:tcPr>
          <w:p w:rsidR="008A56B6" w:rsidRPr="005E5C78" w:rsidRDefault="008A56B6" w:rsidP="008A56B6">
            <w:pPr>
              <w:pStyle w:val="af0"/>
              <w:numPr>
                <w:ilvl w:val="1"/>
                <w:numId w:val="5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  <w:hideMark/>
          </w:tcPr>
          <w:p w:rsidR="008A56B6" w:rsidRPr="003A1538" w:rsidRDefault="008A56B6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PowerEdge R630, корпус для 8 накопителей, поставка в регион EMEA1 (английский, французский, немецкий, испанский, русский, иврит)</w:t>
            </w:r>
          </w:p>
        </w:tc>
        <w:tc>
          <w:tcPr>
            <w:tcW w:w="737" w:type="pct"/>
            <w:shd w:val="clear" w:color="auto" w:fill="auto"/>
            <w:noWrap/>
            <w:vAlign w:val="bottom"/>
            <w:hideMark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8A56B6" w:rsidRPr="003A1538" w:rsidTr="00F81679">
        <w:trPr>
          <w:trHeight w:val="640"/>
        </w:trPr>
        <w:tc>
          <w:tcPr>
            <w:tcW w:w="362" w:type="pct"/>
          </w:tcPr>
          <w:p w:rsidR="008A56B6" w:rsidRPr="005E5C78" w:rsidRDefault="008A56B6" w:rsidP="008A56B6">
            <w:pPr>
              <w:pStyle w:val="af0"/>
              <w:numPr>
                <w:ilvl w:val="1"/>
                <w:numId w:val="5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  <w:hideMark/>
          </w:tcPr>
          <w:p w:rsidR="008A56B6" w:rsidRPr="003A1538" w:rsidRDefault="008A56B6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Электронная документация к системе и комплект DVD OpenManage, PowerEdge R630</w:t>
            </w:r>
          </w:p>
        </w:tc>
        <w:tc>
          <w:tcPr>
            <w:tcW w:w="737" w:type="pct"/>
            <w:shd w:val="clear" w:color="auto" w:fill="auto"/>
            <w:noWrap/>
            <w:vAlign w:val="bottom"/>
            <w:hideMark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8A56B6" w:rsidRPr="003A1538" w:rsidTr="00F81679">
        <w:trPr>
          <w:trHeight w:val="320"/>
        </w:trPr>
        <w:tc>
          <w:tcPr>
            <w:tcW w:w="362" w:type="pct"/>
          </w:tcPr>
          <w:p w:rsidR="008A56B6" w:rsidRPr="005E5C78" w:rsidRDefault="008A56B6" w:rsidP="008A56B6">
            <w:pPr>
              <w:pStyle w:val="af0"/>
              <w:numPr>
                <w:ilvl w:val="1"/>
                <w:numId w:val="5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  <w:hideMark/>
          </w:tcPr>
          <w:p w:rsidR="008A56B6" w:rsidRPr="003A1538" w:rsidRDefault="008A56B6" w:rsidP="00CC3472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eastAsia="ru-RU"/>
              </w:rPr>
              <w:t>DIMM Blanks for System with 2 Processors</w:t>
            </w:r>
          </w:p>
        </w:tc>
        <w:tc>
          <w:tcPr>
            <w:tcW w:w="737" w:type="pct"/>
            <w:shd w:val="clear" w:color="auto" w:fill="auto"/>
            <w:noWrap/>
            <w:vAlign w:val="bottom"/>
            <w:hideMark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8A56B6" w:rsidRPr="003A1538" w:rsidTr="00F81679">
        <w:trPr>
          <w:trHeight w:val="320"/>
        </w:trPr>
        <w:tc>
          <w:tcPr>
            <w:tcW w:w="362" w:type="pct"/>
          </w:tcPr>
          <w:p w:rsidR="008A56B6" w:rsidRPr="005E5C78" w:rsidRDefault="008A56B6" w:rsidP="008A56B6">
            <w:pPr>
              <w:pStyle w:val="af0"/>
              <w:numPr>
                <w:ilvl w:val="1"/>
                <w:numId w:val="5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  <w:hideMark/>
          </w:tcPr>
          <w:p w:rsidR="008A56B6" w:rsidRPr="003A1538" w:rsidRDefault="008A56B6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Оптимизация производительности</w:t>
            </w:r>
          </w:p>
        </w:tc>
        <w:tc>
          <w:tcPr>
            <w:tcW w:w="737" w:type="pct"/>
            <w:shd w:val="clear" w:color="auto" w:fill="auto"/>
            <w:noWrap/>
            <w:vAlign w:val="bottom"/>
            <w:hideMark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8A56B6" w:rsidRPr="003A1538" w:rsidTr="00F81679">
        <w:trPr>
          <w:trHeight w:val="320"/>
        </w:trPr>
        <w:tc>
          <w:tcPr>
            <w:tcW w:w="362" w:type="pct"/>
          </w:tcPr>
          <w:p w:rsidR="008A56B6" w:rsidRPr="005E5C78" w:rsidRDefault="008A56B6" w:rsidP="008A56B6">
            <w:pPr>
              <w:pStyle w:val="af0"/>
              <w:numPr>
                <w:ilvl w:val="1"/>
                <w:numId w:val="5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  <w:hideMark/>
          </w:tcPr>
          <w:p w:rsidR="008A56B6" w:rsidRPr="003A1538" w:rsidRDefault="008A56B6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Модули памяти RDIMM 2 400 МТ/с</w:t>
            </w:r>
          </w:p>
        </w:tc>
        <w:tc>
          <w:tcPr>
            <w:tcW w:w="737" w:type="pct"/>
            <w:shd w:val="clear" w:color="auto" w:fill="auto"/>
            <w:noWrap/>
            <w:vAlign w:val="bottom"/>
            <w:hideMark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8A56B6" w:rsidRPr="003A1538" w:rsidTr="00F81679">
        <w:trPr>
          <w:trHeight w:val="640"/>
        </w:trPr>
        <w:tc>
          <w:tcPr>
            <w:tcW w:w="362" w:type="pct"/>
          </w:tcPr>
          <w:p w:rsidR="008A56B6" w:rsidRPr="005E5C78" w:rsidRDefault="008A56B6" w:rsidP="008A56B6">
            <w:pPr>
              <w:pStyle w:val="af0"/>
              <w:numPr>
                <w:ilvl w:val="1"/>
                <w:numId w:val="5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  <w:hideMark/>
          </w:tcPr>
          <w:p w:rsidR="008A56B6" w:rsidRPr="003A1538" w:rsidRDefault="008A56B6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Модуль памяти RDIMM 8 Гбайт, 2 400 МТ/с, одноранговый, ширина канала данных x8</w:t>
            </w:r>
          </w:p>
        </w:tc>
        <w:tc>
          <w:tcPr>
            <w:tcW w:w="737" w:type="pct"/>
            <w:shd w:val="clear" w:color="auto" w:fill="auto"/>
            <w:noWrap/>
            <w:vAlign w:val="bottom"/>
            <w:hideMark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37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8A56B6" w:rsidRPr="003A1538" w:rsidTr="00F81679">
        <w:trPr>
          <w:trHeight w:val="640"/>
        </w:trPr>
        <w:tc>
          <w:tcPr>
            <w:tcW w:w="362" w:type="pct"/>
          </w:tcPr>
          <w:p w:rsidR="008A56B6" w:rsidRPr="005E5C78" w:rsidRDefault="008A56B6" w:rsidP="008A56B6">
            <w:pPr>
              <w:pStyle w:val="af0"/>
              <w:numPr>
                <w:ilvl w:val="1"/>
                <w:numId w:val="5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  <w:hideMark/>
          </w:tcPr>
          <w:p w:rsidR="008A56B6" w:rsidRPr="003A1538" w:rsidRDefault="008A56B6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iDRAC8 Enterprise, встроенный контроллер удаленного доступа Dell, версия Enterprise</w:t>
            </w:r>
          </w:p>
        </w:tc>
        <w:tc>
          <w:tcPr>
            <w:tcW w:w="737" w:type="pct"/>
            <w:shd w:val="clear" w:color="auto" w:fill="auto"/>
            <w:noWrap/>
            <w:vAlign w:val="bottom"/>
            <w:hideMark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8A56B6" w:rsidRPr="003A1538" w:rsidTr="00F81679">
        <w:trPr>
          <w:trHeight w:val="320"/>
        </w:trPr>
        <w:tc>
          <w:tcPr>
            <w:tcW w:w="362" w:type="pct"/>
          </w:tcPr>
          <w:p w:rsidR="008A56B6" w:rsidRPr="005E5C78" w:rsidRDefault="008A56B6" w:rsidP="008A56B6">
            <w:pPr>
              <w:pStyle w:val="af0"/>
              <w:numPr>
                <w:ilvl w:val="1"/>
                <w:numId w:val="5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  <w:hideMark/>
          </w:tcPr>
          <w:p w:rsidR="008A56B6" w:rsidRPr="003A1538" w:rsidRDefault="008A56B6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Жесткий диск 300 Гбайт, SAS 12 Гбит/с, 10 000 об/мин, 2,5 дюйма, горячая замена</w:t>
            </w:r>
          </w:p>
        </w:tc>
        <w:tc>
          <w:tcPr>
            <w:tcW w:w="737" w:type="pct"/>
            <w:shd w:val="clear" w:color="auto" w:fill="auto"/>
            <w:noWrap/>
            <w:vAlign w:val="bottom"/>
            <w:hideMark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737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8A56B6" w:rsidRPr="003A1538" w:rsidTr="00F81679">
        <w:trPr>
          <w:trHeight w:val="320"/>
        </w:trPr>
        <w:tc>
          <w:tcPr>
            <w:tcW w:w="362" w:type="pct"/>
          </w:tcPr>
          <w:p w:rsidR="008A56B6" w:rsidRPr="005E5C78" w:rsidRDefault="008A56B6" w:rsidP="008A56B6">
            <w:pPr>
              <w:pStyle w:val="af0"/>
              <w:numPr>
                <w:ilvl w:val="1"/>
                <w:numId w:val="5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  <w:hideMark/>
          </w:tcPr>
          <w:p w:rsidR="008A56B6" w:rsidRPr="003A1538" w:rsidRDefault="008A56B6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Встроенный RAID-контроллер PERC H330</w:t>
            </w:r>
          </w:p>
        </w:tc>
        <w:tc>
          <w:tcPr>
            <w:tcW w:w="737" w:type="pct"/>
            <w:shd w:val="clear" w:color="auto" w:fill="auto"/>
            <w:noWrap/>
            <w:vAlign w:val="bottom"/>
            <w:hideMark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8A56B6" w:rsidRPr="003A1538" w:rsidTr="00F81679">
        <w:trPr>
          <w:trHeight w:val="320"/>
        </w:trPr>
        <w:tc>
          <w:tcPr>
            <w:tcW w:w="362" w:type="pct"/>
          </w:tcPr>
          <w:p w:rsidR="008A56B6" w:rsidRPr="005E5C78" w:rsidRDefault="008A56B6" w:rsidP="008A56B6">
            <w:pPr>
              <w:pStyle w:val="af0"/>
              <w:numPr>
                <w:ilvl w:val="1"/>
                <w:numId w:val="5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  <w:hideMark/>
          </w:tcPr>
          <w:p w:rsidR="008A56B6" w:rsidRPr="003A1538" w:rsidRDefault="008A56B6" w:rsidP="00CC3472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eastAsia="ru-RU"/>
              </w:rPr>
              <w:t>QLogic 2660, Single Port 16GB, Fibre Channel HBA, Low Profile</w:t>
            </w:r>
          </w:p>
        </w:tc>
        <w:tc>
          <w:tcPr>
            <w:tcW w:w="737" w:type="pct"/>
            <w:shd w:val="clear" w:color="auto" w:fill="auto"/>
            <w:noWrap/>
            <w:vAlign w:val="bottom"/>
            <w:hideMark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37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8A56B6" w:rsidRPr="003A1538" w:rsidTr="00F81679">
        <w:trPr>
          <w:trHeight w:val="320"/>
        </w:trPr>
        <w:tc>
          <w:tcPr>
            <w:tcW w:w="362" w:type="pct"/>
          </w:tcPr>
          <w:p w:rsidR="008A56B6" w:rsidRPr="005E5C78" w:rsidRDefault="008A56B6" w:rsidP="008A56B6">
            <w:pPr>
              <w:pStyle w:val="af0"/>
              <w:numPr>
                <w:ilvl w:val="1"/>
                <w:numId w:val="5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  <w:hideMark/>
          </w:tcPr>
          <w:p w:rsidR="008A56B6" w:rsidRPr="003A1538" w:rsidRDefault="008A56B6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Настройки BIOS для производительности</w:t>
            </w:r>
          </w:p>
        </w:tc>
        <w:tc>
          <w:tcPr>
            <w:tcW w:w="737" w:type="pct"/>
            <w:shd w:val="clear" w:color="auto" w:fill="auto"/>
            <w:noWrap/>
            <w:vAlign w:val="bottom"/>
            <w:hideMark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8A56B6" w:rsidRPr="003A1538" w:rsidTr="00F81679">
        <w:trPr>
          <w:trHeight w:val="320"/>
        </w:trPr>
        <w:tc>
          <w:tcPr>
            <w:tcW w:w="362" w:type="pct"/>
          </w:tcPr>
          <w:p w:rsidR="008A56B6" w:rsidRPr="005E5C78" w:rsidRDefault="008A56B6" w:rsidP="008A56B6">
            <w:pPr>
              <w:pStyle w:val="af0"/>
              <w:numPr>
                <w:ilvl w:val="1"/>
                <w:numId w:val="5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  <w:hideMark/>
          </w:tcPr>
          <w:p w:rsidR="008A56B6" w:rsidRPr="003A1538" w:rsidRDefault="008A56B6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Радиатор 120 Вт для PowerEdge R630</w:t>
            </w:r>
          </w:p>
        </w:tc>
        <w:tc>
          <w:tcPr>
            <w:tcW w:w="737" w:type="pct"/>
            <w:shd w:val="clear" w:color="auto" w:fill="auto"/>
            <w:noWrap/>
            <w:vAlign w:val="bottom"/>
            <w:hideMark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37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8A56B6" w:rsidRPr="003A1538" w:rsidTr="00F81679">
        <w:trPr>
          <w:trHeight w:val="320"/>
        </w:trPr>
        <w:tc>
          <w:tcPr>
            <w:tcW w:w="362" w:type="pct"/>
          </w:tcPr>
          <w:p w:rsidR="008A56B6" w:rsidRPr="005E5C78" w:rsidRDefault="008A56B6" w:rsidP="008A56B6">
            <w:pPr>
              <w:pStyle w:val="af0"/>
              <w:numPr>
                <w:ilvl w:val="1"/>
                <w:numId w:val="5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  <w:hideMark/>
          </w:tcPr>
          <w:p w:rsidR="008A56B6" w:rsidRPr="003A1538" w:rsidRDefault="008A56B6" w:rsidP="00CC3472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eastAsia="ru-RU"/>
              </w:rPr>
              <w:t>No Optical Drive Internal for 8 HD Chassis</w:t>
            </w:r>
          </w:p>
        </w:tc>
        <w:tc>
          <w:tcPr>
            <w:tcW w:w="737" w:type="pct"/>
            <w:shd w:val="clear" w:color="auto" w:fill="auto"/>
            <w:noWrap/>
            <w:vAlign w:val="bottom"/>
            <w:hideMark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8A56B6" w:rsidRPr="003A1538" w:rsidTr="00F81679">
        <w:trPr>
          <w:trHeight w:val="640"/>
        </w:trPr>
        <w:tc>
          <w:tcPr>
            <w:tcW w:w="362" w:type="pct"/>
          </w:tcPr>
          <w:p w:rsidR="008A56B6" w:rsidRPr="005E5C78" w:rsidRDefault="008A56B6" w:rsidP="008A56B6">
            <w:pPr>
              <w:pStyle w:val="af0"/>
              <w:numPr>
                <w:ilvl w:val="1"/>
                <w:numId w:val="5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  <w:hideMark/>
          </w:tcPr>
          <w:p w:rsidR="008A56B6" w:rsidRPr="003A1538" w:rsidRDefault="008A56B6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Двойной блок питания с резервированием возможностью горячей замены (1+1), 750 Вт</w:t>
            </w:r>
          </w:p>
        </w:tc>
        <w:tc>
          <w:tcPr>
            <w:tcW w:w="737" w:type="pct"/>
            <w:shd w:val="clear" w:color="auto" w:fill="auto"/>
            <w:noWrap/>
            <w:vAlign w:val="bottom"/>
            <w:hideMark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8A56B6" w:rsidRPr="003A1538" w:rsidTr="00F81679">
        <w:trPr>
          <w:trHeight w:val="320"/>
        </w:trPr>
        <w:tc>
          <w:tcPr>
            <w:tcW w:w="362" w:type="pct"/>
          </w:tcPr>
          <w:p w:rsidR="008A56B6" w:rsidRPr="005E5C78" w:rsidRDefault="008A56B6" w:rsidP="008A56B6">
            <w:pPr>
              <w:pStyle w:val="af0"/>
              <w:numPr>
                <w:ilvl w:val="1"/>
                <w:numId w:val="5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  <w:hideMark/>
          </w:tcPr>
          <w:p w:rsidR="008A56B6" w:rsidRPr="003A1538" w:rsidRDefault="008A56B6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Кабель питания C13–C14, тип PDU, 10 А, 2 м (6,5 фута)</w:t>
            </w:r>
          </w:p>
        </w:tc>
        <w:tc>
          <w:tcPr>
            <w:tcW w:w="737" w:type="pct"/>
            <w:shd w:val="clear" w:color="auto" w:fill="auto"/>
            <w:noWrap/>
            <w:vAlign w:val="bottom"/>
            <w:hideMark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37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8A56B6" w:rsidRPr="003A1538" w:rsidTr="00F81679">
        <w:trPr>
          <w:trHeight w:val="320"/>
        </w:trPr>
        <w:tc>
          <w:tcPr>
            <w:tcW w:w="362" w:type="pct"/>
          </w:tcPr>
          <w:p w:rsidR="008A56B6" w:rsidRPr="005E5C78" w:rsidRDefault="008A56B6" w:rsidP="008A56B6">
            <w:pPr>
              <w:pStyle w:val="af0"/>
              <w:numPr>
                <w:ilvl w:val="1"/>
                <w:numId w:val="5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  <w:hideMark/>
          </w:tcPr>
          <w:p w:rsidR="008A56B6" w:rsidRPr="003A1538" w:rsidRDefault="008A56B6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Без модуля TPM</w:t>
            </w:r>
          </w:p>
        </w:tc>
        <w:tc>
          <w:tcPr>
            <w:tcW w:w="737" w:type="pct"/>
            <w:shd w:val="clear" w:color="auto" w:fill="auto"/>
            <w:noWrap/>
            <w:vAlign w:val="bottom"/>
            <w:hideMark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8A56B6" w:rsidRPr="003A1538" w:rsidTr="00F81679">
        <w:trPr>
          <w:trHeight w:val="320"/>
        </w:trPr>
        <w:tc>
          <w:tcPr>
            <w:tcW w:w="362" w:type="pct"/>
          </w:tcPr>
          <w:p w:rsidR="008A56B6" w:rsidRPr="005E5C78" w:rsidRDefault="008A56B6" w:rsidP="008A56B6">
            <w:pPr>
              <w:pStyle w:val="af0"/>
              <w:numPr>
                <w:ilvl w:val="1"/>
                <w:numId w:val="5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  <w:hideMark/>
          </w:tcPr>
          <w:p w:rsidR="008A56B6" w:rsidRPr="003A1538" w:rsidRDefault="008A56B6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Четырехпортовая дочерняя сетевая плата Broadcom 5720, 1 Гбит</w:t>
            </w:r>
          </w:p>
        </w:tc>
        <w:tc>
          <w:tcPr>
            <w:tcW w:w="737" w:type="pct"/>
            <w:shd w:val="clear" w:color="auto" w:fill="auto"/>
            <w:noWrap/>
            <w:vAlign w:val="bottom"/>
            <w:hideMark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8A56B6" w:rsidRPr="003A1538" w:rsidTr="00F81679">
        <w:trPr>
          <w:trHeight w:val="320"/>
        </w:trPr>
        <w:tc>
          <w:tcPr>
            <w:tcW w:w="362" w:type="pct"/>
          </w:tcPr>
          <w:p w:rsidR="008A56B6" w:rsidRPr="005E5C78" w:rsidRDefault="008A56B6" w:rsidP="008A56B6">
            <w:pPr>
              <w:pStyle w:val="af0"/>
              <w:numPr>
                <w:ilvl w:val="1"/>
                <w:numId w:val="5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  <w:hideMark/>
          </w:tcPr>
          <w:p w:rsidR="008A56B6" w:rsidRPr="003A1538" w:rsidRDefault="008A56B6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No Media Required</w:t>
            </w:r>
          </w:p>
        </w:tc>
        <w:tc>
          <w:tcPr>
            <w:tcW w:w="737" w:type="pct"/>
            <w:shd w:val="clear" w:color="auto" w:fill="auto"/>
            <w:noWrap/>
            <w:vAlign w:val="bottom"/>
            <w:hideMark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8A56B6" w:rsidRPr="003A1538" w:rsidTr="00F81679">
        <w:trPr>
          <w:trHeight w:val="320"/>
        </w:trPr>
        <w:tc>
          <w:tcPr>
            <w:tcW w:w="362" w:type="pct"/>
          </w:tcPr>
          <w:p w:rsidR="008A56B6" w:rsidRPr="005E5C78" w:rsidRDefault="008A56B6" w:rsidP="008A56B6">
            <w:pPr>
              <w:pStyle w:val="af0"/>
              <w:numPr>
                <w:ilvl w:val="1"/>
                <w:numId w:val="5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  <w:hideMark/>
          </w:tcPr>
          <w:p w:rsidR="008A56B6" w:rsidRPr="003A1538" w:rsidRDefault="008A56B6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Без операционной системы</w:t>
            </w:r>
          </w:p>
        </w:tc>
        <w:tc>
          <w:tcPr>
            <w:tcW w:w="737" w:type="pct"/>
            <w:shd w:val="clear" w:color="auto" w:fill="auto"/>
            <w:noWrap/>
            <w:vAlign w:val="bottom"/>
            <w:hideMark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8A56B6" w:rsidRPr="003A1538" w:rsidTr="00F81679">
        <w:trPr>
          <w:trHeight w:val="320"/>
        </w:trPr>
        <w:tc>
          <w:tcPr>
            <w:tcW w:w="362" w:type="pct"/>
          </w:tcPr>
          <w:p w:rsidR="008A56B6" w:rsidRPr="005E5C78" w:rsidRDefault="008A56B6" w:rsidP="008A56B6">
            <w:pPr>
              <w:pStyle w:val="af0"/>
              <w:numPr>
                <w:ilvl w:val="1"/>
                <w:numId w:val="5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  <w:hideMark/>
          </w:tcPr>
          <w:p w:rsidR="008A56B6" w:rsidRPr="003A1538" w:rsidRDefault="008A56B6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OpenManage Essentials, управление конфигурацией серверов</w:t>
            </w:r>
          </w:p>
        </w:tc>
        <w:tc>
          <w:tcPr>
            <w:tcW w:w="737" w:type="pct"/>
            <w:shd w:val="clear" w:color="auto" w:fill="auto"/>
            <w:noWrap/>
            <w:vAlign w:val="bottom"/>
            <w:hideMark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8A56B6" w:rsidRPr="003A1538" w:rsidTr="00F81679">
        <w:trPr>
          <w:trHeight w:val="320"/>
        </w:trPr>
        <w:tc>
          <w:tcPr>
            <w:tcW w:w="362" w:type="pct"/>
          </w:tcPr>
          <w:p w:rsidR="008A56B6" w:rsidRPr="005E5C78" w:rsidRDefault="008A56B6" w:rsidP="008A56B6">
            <w:pPr>
              <w:pStyle w:val="af0"/>
              <w:numPr>
                <w:ilvl w:val="1"/>
                <w:numId w:val="5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  <w:hideMark/>
          </w:tcPr>
          <w:p w:rsidR="008A56B6" w:rsidRPr="003A1538" w:rsidRDefault="008A56B6" w:rsidP="00CC3472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eastAsia="ru-RU"/>
              </w:rPr>
              <w:t>No Installation Service Selected (Contact Sales Rep for more details)</w:t>
            </w:r>
          </w:p>
        </w:tc>
        <w:tc>
          <w:tcPr>
            <w:tcW w:w="737" w:type="pct"/>
            <w:shd w:val="clear" w:color="auto" w:fill="auto"/>
            <w:noWrap/>
            <w:vAlign w:val="bottom"/>
            <w:hideMark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8A56B6" w:rsidRPr="003A1538" w:rsidTr="00F81679">
        <w:trPr>
          <w:trHeight w:val="640"/>
        </w:trPr>
        <w:tc>
          <w:tcPr>
            <w:tcW w:w="362" w:type="pct"/>
          </w:tcPr>
          <w:p w:rsidR="008A56B6" w:rsidRPr="005E5C78" w:rsidRDefault="008A56B6" w:rsidP="008A56B6">
            <w:pPr>
              <w:pStyle w:val="af0"/>
              <w:numPr>
                <w:ilvl w:val="1"/>
                <w:numId w:val="5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  <w:hideMark/>
          </w:tcPr>
          <w:p w:rsidR="008A56B6" w:rsidRPr="003A1538" w:rsidRDefault="008A56B6" w:rsidP="00CC3472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eastAsia="ru-RU"/>
              </w:rPr>
              <w:t>Asset Service - System Shipbox Label (Model, Svc Tag, Order Information, Basic Config Details)</w:t>
            </w:r>
          </w:p>
        </w:tc>
        <w:tc>
          <w:tcPr>
            <w:tcW w:w="737" w:type="pct"/>
            <w:shd w:val="clear" w:color="auto" w:fill="auto"/>
            <w:noWrap/>
            <w:vAlign w:val="bottom"/>
            <w:hideMark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8A56B6" w:rsidRPr="003A1538" w:rsidTr="00F81679">
        <w:trPr>
          <w:trHeight w:val="320"/>
        </w:trPr>
        <w:tc>
          <w:tcPr>
            <w:tcW w:w="362" w:type="pct"/>
          </w:tcPr>
          <w:p w:rsidR="008A56B6" w:rsidRPr="005E5C78" w:rsidRDefault="008A56B6" w:rsidP="008A56B6">
            <w:pPr>
              <w:pStyle w:val="af0"/>
              <w:numPr>
                <w:ilvl w:val="1"/>
                <w:numId w:val="5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  <w:hideMark/>
          </w:tcPr>
          <w:p w:rsidR="008A56B6" w:rsidRPr="003A1538" w:rsidRDefault="008A56B6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Скользящие направляющие ReadyRails с кронштейном для прокладки кабелей</w:t>
            </w:r>
          </w:p>
        </w:tc>
        <w:tc>
          <w:tcPr>
            <w:tcW w:w="737" w:type="pct"/>
            <w:shd w:val="clear" w:color="auto" w:fill="auto"/>
            <w:noWrap/>
            <w:vAlign w:val="bottom"/>
            <w:hideMark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8A56B6" w:rsidRPr="003A1538" w:rsidTr="00F81679">
        <w:trPr>
          <w:trHeight w:val="640"/>
        </w:trPr>
        <w:tc>
          <w:tcPr>
            <w:tcW w:w="362" w:type="pct"/>
          </w:tcPr>
          <w:p w:rsidR="008A56B6" w:rsidRPr="005E5C78" w:rsidRDefault="008A56B6" w:rsidP="008A56B6">
            <w:pPr>
              <w:pStyle w:val="af0"/>
              <w:numPr>
                <w:ilvl w:val="1"/>
                <w:numId w:val="5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  <w:hideMark/>
          </w:tcPr>
          <w:p w:rsidR="008A56B6" w:rsidRPr="003A1538" w:rsidRDefault="008A56B6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RAID 5 для H330/H730/H730P (3–24 жестких диска или твердотельных накопителя)</w:t>
            </w:r>
          </w:p>
        </w:tc>
        <w:tc>
          <w:tcPr>
            <w:tcW w:w="737" w:type="pct"/>
            <w:shd w:val="clear" w:color="auto" w:fill="auto"/>
            <w:noWrap/>
            <w:vAlign w:val="bottom"/>
            <w:hideMark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8A56B6" w:rsidRPr="003A1538" w:rsidTr="00F81679">
        <w:trPr>
          <w:trHeight w:val="320"/>
        </w:trPr>
        <w:tc>
          <w:tcPr>
            <w:tcW w:w="362" w:type="pct"/>
          </w:tcPr>
          <w:p w:rsidR="008A56B6" w:rsidRPr="005E5C78" w:rsidRDefault="008A56B6" w:rsidP="008A56B6">
            <w:pPr>
              <w:pStyle w:val="af0"/>
              <w:numPr>
                <w:ilvl w:val="1"/>
                <w:numId w:val="5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  <w:hideMark/>
          </w:tcPr>
          <w:p w:rsidR="008A56B6" w:rsidRPr="003A1538" w:rsidRDefault="008A56B6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 xml:space="preserve">Корпоративный заказ — страны Европы, Ближнего Востока и </w:t>
            </w: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lastRenderedPageBreak/>
              <w:t>Африки</w:t>
            </w:r>
          </w:p>
        </w:tc>
        <w:tc>
          <w:tcPr>
            <w:tcW w:w="737" w:type="pct"/>
            <w:shd w:val="clear" w:color="auto" w:fill="auto"/>
            <w:noWrap/>
            <w:vAlign w:val="bottom"/>
            <w:hideMark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lastRenderedPageBreak/>
              <w:t>1</w:t>
            </w:r>
          </w:p>
        </w:tc>
        <w:tc>
          <w:tcPr>
            <w:tcW w:w="737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8A56B6" w:rsidRPr="003A1538" w:rsidTr="00F81679">
        <w:trPr>
          <w:trHeight w:val="320"/>
        </w:trPr>
        <w:tc>
          <w:tcPr>
            <w:tcW w:w="362" w:type="pct"/>
          </w:tcPr>
          <w:p w:rsidR="008A56B6" w:rsidRPr="005E5C78" w:rsidRDefault="008A56B6" w:rsidP="008A56B6">
            <w:pPr>
              <w:pStyle w:val="af0"/>
              <w:numPr>
                <w:ilvl w:val="1"/>
                <w:numId w:val="5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  <w:hideMark/>
          </w:tcPr>
          <w:p w:rsidR="008A56B6" w:rsidRPr="003A1538" w:rsidRDefault="008A56B6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Base Warranty</w:t>
            </w:r>
          </w:p>
        </w:tc>
        <w:tc>
          <w:tcPr>
            <w:tcW w:w="737" w:type="pct"/>
            <w:shd w:val="clear" w:color="auto" w:fill="auto"/>
            <w:noWrap/>
            <w:vAlign w:val="bottom"/>
            <w:hideMark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8A56B6" w:rsidRPr="003A1538" w:rsidTr="00F81679">
        <w:trPr>
          <w:trHeight w:val="320"/>
        </w:trPr>
        <w:tc>
          <w:tcPr>
            <w:tcW w:w="362" w:type="pct"/>
          </w:tcPr>
          <w:p w:rsidR="008A56B6" w:rsidRPr="005E5C78" w:rsidRDefault="008A56B6" w:rsidP="008A56B6">
            <w:pPr>
              <w:pStyle w:val="af0"/>
              <w:numPr>
                <w:ilvl w:val="1"/>
                <w:numId w:val="5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  <w:hideMark/>
          </w:tcPr>
          <w:p w:rsidR="008A56B6" w:rsidRPr="00C34ABC" w:rsidRDefault="008A56B6" w:rsidP="00CC3472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C34ABC">
              <w:rPr>
                <w:rFonts w:eastAsiaTheme="minorHAnsi"/>
                <w:sz w:val="24"/>
                <w:szCs w:val="24"/>
                <w:lang w:eastAsia="ru-RU"/>
              </w:rPr>
              <w:t>1Yr Parts Only Warranty (Emerging Only)</w:t>
            </w:r>
          </w:p>
        </w:tc>
        <w:tc>
          <w:tcPr>
            <w:tcW w:w="737" w:type="pct"/>
            <w:shd w:val="clear" w:color="auto" w:fill="auto"/>
            <w:noWrap/>
            <w:vAlign w:val="bottom"/>
            <w:hideMark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8A56B6" w:rsidRPr="003A1538" w:rsidTr="00F81679">
        <w:trPr>
          <w:trHeight w:val="320"/>
        </w:trPr>
        <w:tc>
          <w:tcPr>
            <w:tcW w:w="362" w:type="pct"/>
          </w:tcPr>
          <w:p w:rsidR="008A56B6" w:rsidRPr="005E5C78" w:rsidRDefault="008A56B6" w:rsidP="008A56B6">
            <w:pPr>
              <w:pStyle w:val="af0"/>
              <w:numPr>
                <w:ilvl w:val="1"/>
                <w:numId w:val="5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  <w:hideMark/>
          </w:tcPr>
          <w:p w:rsidR="008A56B6" w:rsidRPr="00C34ABC" w:rsidRDefault="008A56B6" w:rsidP="00CC3472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C34ABC">
              <w:rPr>
                <w:rFonts w:eastAsiaTheme="minorHAnsi"/>
                <w:sz w:val="24"/>
                <w:szCs w:val="24"/>
                <w:lang w:eastAsia="ru-RU"/>
              </w:rPr>
              <w:t>INFO 1Yr ProSupport and Next Business Day On-Site Service (Emerging Only)</w:t>
            </w:r>
          </w:p>
        </w:tc>
        <w:tc>
          <w:tcPr>
            <w:tcW w:w="737" w:type="pct"/>
            <w:shd w:val="clear" w:color="auto" w:fill="auto"/>
            <w:noWrap/>
            <w:vAlign w:val="bottom"/>
            <w:hideMark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8A56B6" w:rsidRPr="003A1538" w:rsidTr="00F81679">
        <w:trPr>
          <w:trHeight w:val="320"/>
        </w:trPr>
        <w:tc>
          <w:tcPr>
            <w:tcW w:w="362" w:type="pct"/>
          </w:tcPr>
          <w:p w:rsidR="008A56B6" w:rsidRPr="005E5C78" w:rsidRDefault="008A56B6" w:rsidP="008A56B6">
            <w:pPr>
              <w:pStyle w:val="af0"/>
              <w:numPr>
                <w:ilvl w:val="1"/>
                <w:numId w:val="5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  <w:hideMark/>
          </w:tcPr>
          <w:p w:rsidR="008A56B6" w:rsidRPr="00C34ABC" w:rsidRDefault="008A56B6" w:rsidP="00CC3472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C34ABC">
              <w:rPr>
                <w:rFonts w:eastAsiaTheme="minorHAnsi"/>
                <w:sz w:val="24"/>
                <w:szCs w:val="24"/>
                <w:lang w:eastAsia="ru-RU"/>
              </w:rPr>
              <w:t>3Yr ProSupport and Next Business Day On-Site Service (Emerging Only)</w:t>
            </w:r>
          </w:p>
        </w:tc>
        <w:tc>
          <w:tcPr>
            <w:tcW w:w="737" w:type="pct"/>
            <w:shd w:val="clear" w:color="auto" w:fill="auto"/>
            <w:noWrap/>
            <w:vAlign w:val="bottom"/>
            <w:hideMark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8A56B6" w:rsidRPr="003A1538" w:rsidTr="00F81679">
        <w:trPr>
          <w:trHeight w:val="320"/>
        </w:trPr>
        <w:tc>
          <w:tcPr>
            <w:tcW w:w="362" w:type="pct"/>
          </w:tcPr>
          <w:p w:rsidR="008A56B6" w:rsidRPr="005E5C78" w:rsidRDefault="008A56B6" w:rsidP="008A56B6">
            <w:pPr>
              <w:pStyle w:val="af0"/>
              <w:numPr>
                <w:ilvl w:val="1"/>
                <w:numId w:val="5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  <w:hideMark/>
          </w:tcPr>
          <w:p w:rsidR="008A56B6" w:rsidRPr="003A1538" w:rsidRDefault="008A56B6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Перевозка — (Россия) PowerEdge</w:t>
            </w:r>
          </w:p>
        </w:tc>
        <w:tc>
          <w:tcPr>
            <w:tcW w:w="737" w:type="pct"/>
            <w:shd w:val="clear" w:color="auto" w:fill="auto"/>
            <w:noWrap/>
            <w:vAlign w:val="bottom"/>
            <w:hideMark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3A1538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8A56B6" w:rsidRPr="003A1538" w:rsidRDefault="008A56B6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7C77B8" w:rsidRPr="00FB77A2" w:rsidTr="00F81679">
        <w:trPr>
          <w:trHeight w:val="320"/>
        </w:trPr>
        <w:tc>
          <w:tcPr>
            <w:tcW w:w="4266" w:type="pct"/>
            <w:gridSpan w:val="5"/>
          </w:tcPr>
          <w:p w:rsidR="007C77B8" w:rsidRPr="007C77B8" w:rsidRDefault="007C77B8" w:rsidP="007C77B8">
            <w:pPr>
              <w:jc w:val="right"/>
              <w:rPr>
                <w:rFonts w:eastAsiaTheme="minorHAnsi"/>
                <w:b/>
                <w:sz w:val="24"/>
                <w:szCs w:val="24"/>
                <w:lang w:val="ru-RU" w:eastAsia="ru-RU"/>
              </w:rPr>
            </w:pPr>
            <w:r w:rsidRPr="007C77B8">
              <w:rPr>
                <w:rFonts w:eastAsiaTheme="minorHAnsi"/>
                <w:b/>
                <w:sz w:val="24"/>
                <w:szCs w:val="24"/>
                <w:lang w:val="ru-RU" w:eastAsia="ru-RU"/>
              </w:rPr>
              <w:t xml:space="preserve">ИТОГ 1 по разделу </w:t>
            </w:r>
            <w:r w:rsidRPr="007C77B8">
              <w:rPr>
                <w:rFonts w:eastAsiaTheme="minorHAnsi"/>
                <w:b/>
                <w:sz w:val="24"/>
                <w:szCs w:val="24"/>
                <w:lang w:eastAsia="ru-RU"/>
              </w:rPr>
              <w:t>I</w:t>
            </w:r>
            <w:r w:rsidRPr="007C77B8">
              <w:rPr>
                <w:rFonts w:eastAsiaTheme="minorHAnsi"/>
                <w:b/>
                <w:sz w:val="24"/>
                <w:szCs w:val="24"/>
                <w:lang w:val="ru-RU" w:eastAsia="ru-RU"/>
              </w:rPr>
              <w:t>, руб. с НДС</w:t>
            </w:r>
          </w:p>
        </w:tc>
        <w:tc>
          <w:tcPr>
            <w:tcW w:w="734" w:type="pct"/>
          </w:tcPr>
          <w:p w:rsidR="007C77B8" w:rsidRPr="007C77B8" w:rsidRDefault="007C77B8" w:rsidP="00CC3472">
            <w:pPr>
              <w:jc w:val="center"/>
              <w:rPr>
                <w:rFonts w:eastAsiaTheme="minorHAnsi"/>
                <w:b/>
                <w:sz w:val="24"/>
                <w:szCs w:val="24"/>
                <w:lang w:val="ru-RU" w:eastAsia="ru-RU"/>
              </w:rPr>
            </w:pPr>
          </w:p>
        </w:tc>
      </w:tr>
      <w:tr w:rsidR="00CC3472" w:rsidRPr="00FB77A2" w:rsidTr="00F81679">
        <w:trPr>
          <w:trHeight w:val="320"/>
        </w:trPr>
        <w:tc>
          <w:tcPr>
            <w:tcW w:w="5000" w:type="pct"/>
            <w:gridSpan w:val="6"/>
            <w:shd w:val="clear" w:color="auto" w:fill="B6DDE8" w:themeFill="accent5" w:themeFillTint="66"/>
          </w:tcPr>
          <w:p w:rsidR="00CC3472" w:rsidRPr="00CC3472" w:rsidRDefault="00C0645E" w:rsidP="00C0645E">
            <w:pPr>
              <w:pStyle w:val="af0"/>
              <w:keepNext/>
              <w:spacing w:before="120" w:after="60"/>
              <w:ind w:left="1080"/>
              <w:rPr>
                <w:b/>
              </w:rPr>
            </w:pPr>
            <w:r>
              <w:rPr>
                <w:b/>
              </w:rPr>
              <w:t xml:space="preserve">Раздел </w:t>
            </w:r>
            <w:r>
              <w:rPr>
                <w:b/>
                <w:lang w:val="en-US"/>
              </w:rPr>
              <w:t>II</w:t>
            </w:r>
            <w:r w:rsidRPr="00C0645E">
              <w:rPr>
                <w:b/>
              </w:rPr>
              <w:t xml:space="preserve">. </w:t>
            </w:r>
            <w:r w:rsidR="00CC3472" w:rsidRPr="00CC3472">
              <w:rPr>
                <w:b/>
              </w:rPr>
              <w:t>Серверное оборудование для обеспечения функционирования системы видеонаблюдения ЦДМ</w:t>
            </w:r>
          </w:p>
        </w:tc>
      </w:tr>
      <w:tr w:rsidR="00CC3472" w:rsidRPr="003A1538" w:rsidTr="00F81679">
        <w:trPr>
          <w:trHeight w:val="320"/>
        </w:trPr>
        <w:tc>
          <w:tcPr>
            <w:tcW w:w="362" w:type="pct"/>
          </w:tcPr>
          <w:p w:rsidR="00CC3472" w:rsidRPr="005E5C78" w:rsidRDefault="00CC3472" w:rsidP="008A56B6">
            <w:pPr>
              <w:pStyle w:val="af0"/>
              <w:numPr>
                <w:ilvl w:val="0"/>
                <w:numId w:val="7"/>
              </w:numPr>
              <w:rPr>
                <w:rFonts w:eastAsiaTheme="minorHAnsi"/>
                <w:b/>
              </w:rPr>
            </w:pPr>
          </w:p>
        </w:tc>
        <w:tc>
          <w:tcPr>
            <w:tcW w:w="2425" w:type="pct"/>
            <w:shd w:val="clear" w:color="auto" w:fill="auto"/>
            <w:vAlign w:val="bottom"/>
          </w:tcPr>
          <w:p w:rsidR="00CC3472" w:rsidRPr="007C77B8" w:rsidRDefault="00CC3472" w:rsidP="00CC3472">
            <w:pPr>
              <w:rPr>
                <w:rFonts w:eastAsiaTheme="minorHAnsi"/>
                <w:b/>
                <w:sz w:val="24"/>
                <w:szCs w:val="24"/>
                <w:lang w:eastAsia="ru-RU"/>
              </w:rPr>
            </w:pPr>
            <w:r w:rsidRPr="009A3F40">
              <w:rPr>
                <w:rFonts w:eastAsiaTheme="minorHAnsi"/>
                <w:b/>
                <w:sz w:val="24"/>
                <w:szCs w:val="24"/>
                <w:lang w:eastAsia="ru-RU"/>
              </w:rPr>
              <w:t>Compute</w:t>
            </w:r>
            <w:r w:rsidRPr="007C77B8">
              <w:rPr>
                <w:rFonts w:eastAsiaTheme="minorHAnsi"/>
                <w:b/>
                <w:sz w:val="24"/>
                <w:szCs w:val="24"/>
                <w:lang w:val="ru-RU" w:eastAsia="ru-RU"/>
              </w:rPr>
              <w:t xml:space="preserve"> </w:t>
            </w:r>
            <w:r w:rsidRPr="009A3F40">
              <w:rPr>
                <w:rFonts w:eastAsiaTheme="minorHAnsi"/>
                <w:b/>
                <w:sz w:val="24"/>
                <w:szCs w:val="24"/>
                <w:lang w:eastAsia="ru-RU"/>
              </w:rPr>
              <w:t>Server</w:t>
            </w:r>
            <w:r w:rsidRPr="007C77B8">
              <w:rPr>
                <w:rFonts w:eastAsiaTheme="minorHAnsi"/>
                <w:b/>
                <w:sz w:val="24"/>
                <w:szCs w:val="24"/>
                <w:lang w:val="ru-RU" w:eastAsia="ru-RU"/>
              </w:rPr>
              <w:t xml:space="preserve">, - </w:t>
            </w:r>
            <w:r w:rsidRPr="005E5C78">
              <w:rPr>
                <w:rFonts w:eastAsiaTheme="minorHAnsi"/>
                <w:b/>
                <w:sz w:val="24"/>
                <w:szCs w:val="24"/>
                <w:lang w:eastAsia="ru-RU"/>
              </w:rPr>
              <w:t>DELL</w:t>
            </w:r>
            <w:r w:rsidRPr="007C77B8">
              <w:rPr>
                <w:rFonts w:eastAsiaTheme="minorHAnsi"/>
                <w:b/>
                <w:sz w:val="24"/>
                <w:szCs w:val="24"/>
                <w:lang w:val="ru-RU" w:eastAsia="ru-RU"/>
              </w:rPr>
              <w:t xml:space="preserve"> </w:t>
            </w:r>
            <w:r w:rsidRPr="005E5C78">
              <w:rPr>
                <w:rFonts w:eastAsiaTheme="minorHAnsi"/>
                <w:b/>
                <w:sz w:val="24"/>
                <w:szCs w:val="24"/>
                <w:lang w:eastAsia="ru-RU"/>
              </w:rPr>
              <w:t>PowerEdge</w:t>
            </w:r>
            <w:r w:rsidRPr="007C77B8">
              <w:rPr>
                <w:rFonts w:eastAsiaTheme="minorHAnsi"/>
                <w:b/>
                <w:sz w:val="24"/>
                <w:szCs w:val="24"/>
                <w:lang w:val="ru-RU" w:eastAsia="ru-RU"/>
              </w:rPr>
              <w:t xml:space="preserve"> </w:t>
            </w:r>
            <w:r w:rsidRPr="005E5C78">
              <w:rPr>
                <w:rFonts w:eastAsiaTheme="minorHAnsi"/>
                <w:b/>
                <w:sz w:val="24"/>
                <w:szCs w:val="24"/>
                <w:lang w:eastAsia="ru-RU"/>
              </w:rPr>
              <w:t>R</w:t>
            </w:r>
            <w:r w:rsidRPr="007C77B8">
              <w:rPr>
                <w:rFonts w:eastAsiaTheme="minorHAnsi"/>
                <w:b/>
                <w:sz w:val="24"/>
                <w:szCs w:val="24"/>
                <w:lang w:val="ru-RU" w:eastAsia="ru-RU"/>
              </w:rPr>
              <w:t>630</w:t>
            </w:r>
          </w:p>
          <w:p w:rsidR="00CC3472" w:rsidRPr="003A1538" w:rsidRDefault="00CC3472" w:rsidP="00CC3472">
            <w:pPr>
              <w:rPr>
                <w:rFonts w:eastAsiaTheme="minorHAnsi"/>
                <w:sz w:val="24"/>
                <w:szCs w:val="24"/>
                <w:lang w:val="ru-RU" w:eastAsia="ru-RU"/>
              </w:rPr>
            </w:pPr>
            <w:r>
              <w:rPr>
                <w:rFonts w:eastAsiaTheme="minorHAnsi"/>
                <w:sz w:val="24"/>
                <w:szCs w:val="24"/>
                <w:lang w:val="ru-RU" w:eastAsia="ru-RU"/>
              </w:rPr>
              <w:t>в составе:</w:t>
            </w:r>
          </w:p>
        </w:tc>
        <w:tc>
          <w:tcPr>
            <w:tcW w:w="742" w:type="pct"/>
            <w:gridSpan w:val="2"/>
            <w:shd w:val="clear" w:color="auto" w:fill="auto"/>
            <w:noWrap/>
          </w:tcPr>
          <w:p w:rsidR="00CC3472" w:rsidRPr="003A1538" w:rsidRDefault="00CC3472" w:rsidP="00CC3472">
            <w:pPr>
              <w:jc w:val="center"/>
              <w:rPr>
                <w:rFonts w:eastAsiaTheme="minorHAnsi"/>
                <w:b/>
                <w:sz w:val="24"/>
                <w:szCs w:val="24"/>
                <w:lang w:val="ru-RU" w:eastAsia="ru-RU"/>
              </w:rPr>
            </w:pPr>
            <w:r w:rsidRPr="005E5C78">
              <w:rPr>
                <w:rFonts w:eastAsiaTheme="minorHAnsi"/>
                <w:b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37" w:type="pct"/>
          </w:tcPr>
          <w:p w:rsidR="00CC3472" w:rsidRPr="005E5C78" w:rsidRDefault="00CC3472" w:rsidP="00CC3472">
            <w:pPr>
              <w:jc w:val="center"/>
              <w:rPr>
                <w:rFonts w:eastAsiaTheme="minorHAnsi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CC3472" w:rsidRPr="005E5C78" w:rsidRDefault="00CC3472" w:rsidP="00CC3472">
            <w:pPr>
              <w:jc w:val="center"/>
              <w:rPr>
                <w:rFonts w:eastAsiaTheme="minorHAnsi"/>
                <w:b/>
                <w:sz w:val="24"/>
                <w:szCs w:val="24"/>
                <w:lang w:val="ru-RU" w:eastAsia="ru-RU"/>
              </w:rPr>
            </w:pPr>
          </w:p>
        </w:tc>
      </w:tr>
      <w:tr w:rsidR="00CC3472" w:rsidRPr="005D13CA" w:rsidTr="00F81679">
        <w:trPr>
          <w:trHeight w:val="320"/>
        </w:trPr>
        <w:tc>
          <w:tcPr>
            <w:tcW w:w="362" w:type="pct"/>
          </w:tcPr>
          <w:p w:rsidR="00CC3472" w:rsidRPr="009A3F40" w:rsidRDefault="00CC3472" w:rsidP="008A56B6">
            <w:pPr>
              <w:pStyle w:val="af0"/>
              <w:numPr>
                <w:ilvl w:val="1"/>
                <w:numId w:val="7"/>
              </w:numPr>
              <w:rPr>
                <w:rFonts w:eastAsiaTheme="minorHAnsi"/>
              </w:rPr>
            </w:pPr>
          </w:p>
        </w:tc>
        <w:tc>
          <w:tcPr>
            <w:tcW w:w="2425" w:type="pct"/>
            <w:shd w:val="clear" w:color="auto" w:fill="auto"/>
            <w:vAlign w:val="bottom"/>
          </w:tcPr>
          <w:p w:rsidR="00CC3472" w:rsidRPr="000A2D4D" w:rsidRDefault="00CC3472" w:rsidP="00CC3472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0A2D4D">
              <w:rPr>
                <w:rFonts w:eastAsiaTheme="minorHAnsi"/>
                <w:sz w:val="24"/>
                <w:szCs w:val="24"/>
                <w:lang w:eastAsia="ru-RU"/>
              </w:rPr>
              <w:t>DELL PowerEdge R630 (2 x CPU, 24 x DDR4, SAS/SATA HDD, 2 x PSU), 1U, 3Y ProSupport NBD</w:t>
            </w:r>
          </w:p>
        </w:tc>
        <w:tc>
          <w:tcPr>
            <w:tcW w:w="742" w:type="pct"/>
            <w:gridSpan w:val="2"/>
            <w:shd w:val="clear" w:color="auto" w:fill="auto"/>
            <w:noWrap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CC3472" w:rsidRPr="005D13CA" w:rsidTr="00F81679">
        <w:trPr>
          <w:trHeight w:val="320"/>
        </w:trPr>
        <w:tc>
          <w:tcPr>
            <w:tcW w:w="362" w:type="pct"/>
          </w:tcPr>
          <w:p w:rsidR="00CC3472" w:rsidRPr="009A3F40" w:rsidRDefault="00CC3472" w:rsidP="008A56B6">
            <w:pPr>
              <w:pStyle w:val="af0"/>
              <w:numPr>
                <w:ilvl w:val="1"/>
                <w:numId w:val="7"/>
              </w:numPr>
              <w:rPr>
                <w:rFonts w:eastAsiaTheme="minorHAnsi"/>
              </w:rPr>
            </w:pPr>
          </w:p>
        </w:tc>
        <w:tc>
          <w:tcPr>
            <w:tcW w:w="2425" w:type="pct"/>
            <w:shd w:val="clear" w:color="auto" w:fill="auto"/>
            <w:vAlign w:val="bottom"/>
          </w:tcPr>
          <w:p w:rsidR="00CC3472" w:rsidRPr="000A2D4D" w:rsidRDefault="00CC3472" w:rsidP="00CC3472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0A2D4D">
              <w:rPr>
                <w:rFonts w:eastAsiaTheme="minorHAnsi"/>
                <w:sz w:val="24"/>
                <w:szCs w:val="24"/>
                <w:lang w:eastAsia="ru-RU"/>
              </w:rPr>
              <w:t>Chassis with up to 10, 2.5" Hard Drives</w:t>
            </w:r>
          </w:p>
        </w:tc>
        <w:tc>
          <w:tcPr>
            <w:tcW w:w="742" w:type="pct"/>
            <w:gridSpan w:val="2"/>
            <w:shd w:val="clear" w:color="auto" w:fill="auto"/>
            <w:noWrap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CC3472" w:rsidRPr="005D13CA" w:rsidTr="00F81679">
        <w:trPr>
          <w:trHeight w:val="320"/>
        </w:trPr>
        <w:tc>
          <w:tcPr>
            <w:tcW w:w="362" w:type="pct"/>
          </w:tcPr>
          <w:p w:rsidR="00CC3472" w:rsidRPr="009A3F40" w:rsidRDefault="00CC3472" w:rsidP="008A56B6">
            <w:pPr>
              <w:pStyle w:val="af0"/>
              <w:numPr>
                <w:ilvl w:val="1"/>
                <w:numId w:val="7"/>
              </w:numPr>
              <w:rPr>
                <w:rFonts w:eastAsiaTheme="minorHAnsi"/>
              </w:rPr>
            </w:pPr>
          </w:p>
        </w:tc>
        <w:tc>
          <w:tcPr>
            <w:tcW w:w="2425" w:type="pct"/>
            <w:shd w:val="clear" w:color="auto" w:fill="auto"/>
            <w:vAlign w:val="bottom"/>
          </w:tcPr>
          <w:p w:rsidR="00CC3472" w:rsidRPr="000A2D4D" w:rsidRDefault="00CC3472" w:rsidP="00CC3472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0A2D4D">
              <w:rPr>
                <w:rFonts w:eastAsiaTheme="minorHAnsi"/>
                <w:sz w:val="24"/>
                <w:szCs w:val="24"/>
                <w:lang w:eastAsia="ru-RU"/>
              </w:rPr>
              <w:t>Intel Xeon E5-2680v4 (2.4GHz, 14C, 35MB, 9.6GT/s QPI, 120W)</w:t>
            </w:r>
          </w:p>
        </w:tc>
        <w:tc>
          <w:tcPr>
            <w:tcW w:w="742" w:type="pct"/>
            <w:gridSpan w:val="2"/>
            <w:shd w:val="clear" w:color="auto" w:fill="auto"/>
            <w:noWrap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37" w:type="pct"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CC3472" w:rsidRPr="005D13CA" w:rsidTr="00F81679">
        <w:trPr>
          <w:trHeight w:val="320"/>
        </w:trPr>
        <w:tc>
          <w:tcPr>
            <w:tcW w:w="362" w:type="pct"/>
          </w:tcPr>
          <w:p w:rsidR="00CC3472" w:rsidRPr="009A3F40" w:rsidRDefault="00CC3472" w:rsidP="008A56B6">
            <w:pPr>
              <w:pStyle w:val="af0"/>
              <w:numPr>
                <w:ilvl w:val="1"/>
                <w:numId w:val="7"/>
              </w:numPr>
              <w:rPr>
                <w:rFonts w:eastAsiaTheme="minorHAnsi"/>
              </w:rPr>
            </w:pPr>
          </w:p>
        </w:tc>
        <w:tc>
          <w:tcPr>
            <w:tcW w:w="2425" w:type="pct"/>
            <w:shd w:val="clear" w:color="auto" w:fill="auto"/>
            <w:vAlign w:val="bottom"/>
          </w:tcPr>
          <w:p w:rsidR="00CC3472" w:rsidRPr="000A2D4D" w:rsidRDefault="00CC3472" w:rsidP="00CC3472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0A2D4D">
              <w:rPr>
                <w:rFonts w:eastAsiaTheme="minorHAnsi"/>
                <w:sz w:val="24"/>
                <w:szCs w:val="24"/>
                <w:lang w:eastAsia="ru-RU"/>
              </w:rPr>
              <w:t>32GB RDIMM, 2400MT/s, Dual Rank, x4 Data Width</w:t>
            </w:r>
          </w:p>
        </w:tc>
        <w:tc>
          <w:tcPr>
            <w:tcW w:w="742" w:type="pct"/>
            <w:gridSpan w:val="2"/>
            <w:shd w:val="clear" w:color="auto" w:fill="auto"/>
            <w:noWrap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val="ru-RU" w:eastAsia="ru-RU"/>
              </w:rPr>
              <w:t>24</w:t>
            </w:r>
          </w:p>
        </w:tc>
        <w:tc>
          <w:tcPr>
            <w:tcW w:w="737" w:type="pct"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CC3472" w:rsidRPr="005D13CA" w:rsidTr="00F81679">
        <w:trPr>
          <w:trHeight w:val="320"/>
        </w:trPr>
        <w:tc>
          <w:tcPr>
            <w:tcW w:w="362" w:type="pct"/>
          </w:tcPr>
          <w:p w:rsidR="00CC3472" w:rsidRPr="009A3F40" w:rsidRDefault="00CC3472" w:rsidP="008A56B6">
            <w:pPr>
              <w:pStyle w:val="af0"/>
              <w:numPr>
                <w:ilvl w:val="1"/>
                <w:numId w:val="7"/>
              </w:numPr>
              <w:rPr>
                <w:rFonts w:eastAsiaTheme="minorHAnsi"/>
              </w:rPr>
            </w:pPr>
          </w:p>
        </w:tc>
        <w:tc>
          <w:tcPr>
            <w:tcW w:w="2425" w:type="pct"/>
            <w:shd w:val="clear" w:color="auto" w:fill="auto"/>
            <w:vAlign w:val="bottom"/>
          </w:tcPr>
          <w:p w:rsidR="00CC3472" w:rsidRPr="000A2D4D" w:rsidRDefault="00CC3472" w:rsidP="00CC3472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0A2D4D">
              <w:rPr>
                <w:rFonts w:eastAsiaTheme="minorHAnsi"/>
                <w:sz w:val="24"/>
                <w:szCs w:val="24"/>
                <w:lang w:eastAsia="ru-RU"/>
              </w:rPr>
              <w:t>PERC H730 (RAID 0,1,5,6,10,50,60) 1GB NV Cache 12Gbps</w:t>
            </w:r>
          </w:p>
        </w:tc>
        <w:tc>
          <w:tcPr>
            <w:tcW w:w="742" w:type="pct"/>
            <w:gridSpan w:val="2"/>
            <w:shd w:val="clear" w:color="auto" w:fill="auto"/>
            <w:noWrap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CC3472" w:rsidRPr="005D13CA" w:rsidTr="00F81679">
        <w:trPr>
          <w:trHeight w:val="320"/>
        </w:trPr>
        <w:tc>
          <w:tcPr>
            <w:tcW w:w="362" w:type="pct"/>
          </w:tcPr>
          <w:p w:rsidR="00CC3472" w:rsidRPr="009A3F40" w:rsidRDefault="00CC3472" w:rsidP="008A56B6">
            <w:pPr>
              <w:pStyle w:val="af0"/>
              <w:numPr>
                <w:ilvl w:val="1"/>
                <w:numId w:val="7"/>
              </w:numPr>
              <w:rPr>
                <w:rFonts w:eastAsiaTheme="minorHAnsi"/>
              </w:rPr>
            </w:pPr>
          </w:p>
        </w:tc>
        <w:tc>
          <w:tcPr>
            <w:tcW w:w="2425" w:type="pct"/>
            <w:shd w:val="clear" w:color="auto" w:fill="auto"/>
            <w:vAlign w:val="bottom"/>
          </w:tcPr>
          <w:p w:rsidR="00CC3472" w:rsidRPr="000A2D4D" w:rsidRDefault="00CC3472" w:rsidP="00CC3472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0A2D4D">
              <w:rPr>
                <w:rFonts w:eastAsiaTheme="minorHAnsi"/>
                <w:sz w:val="24"/>
                <w:szCs w:val="24"/>
                <w:lang w:eastAsia="ru-RU"/>
              </w:rPr>
              <w:t>200GB SSD SAS 12Gbps 2.5" Mix Use MLC Hot Plug</w:t>
            </w:r>
          </w:p>
        </w:tc>
        <w:tc>
          <w:tcPr>
            <w:tcW w:w="742" w:type="pct"/>
            <w:gridSpan w:val="2"/>
            <w:shd w:val="clear" w:color="auto" w:fill="auto"/>
            <w:noWrap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37" w:type="pct"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CC3472" w:rsidRPr="005D13CA" w:rsidTr="00F81679">
        <w:trPr>
          <w:trHeight w:val="320"/>
        </w:trPr>
        <w:tc>
          <w:tcPr>
            <w:tcW w:w="362" w:type="pct"/>
          </w:tcPr>
          <w:p w:rsidR="00CC3472" w:rsidRPr="009A3F40" w:rsidRDefault="00CC3472" w:rsidP="008A56B6">
            <w:pPr>
              <w:pStyle w:val="af0"/>
              <w:numPr>
                <w:ilvl w:val="1"/>
                <w:numId w:val="7"/>
              </w:numPr>
              <w:rPr>
                <w:rFonts w:eastAsiaTheme="minorHAnsi"/>
              </w:rPr>
            </w:pPr>
          </w:p>
        </w:tc>
        <w:tc>
          <w:tcPr>
            <w:tcW w:w="2425" w:type="pct"/>
            <w:shd w:val="clear" w:color="auto" w:fill="auto"/>
            <w:vAlign w:val="bottom"/>
          </w:tcPr>
          <w:p w:rsidR="00CC3472" w:rsidRPr="000A2D4D" w:rsidRDefault="00CC3472" w:rsidP="00CC3472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0A2D4D">
              <w:rPr>
                <w:rFonts w:eastAsiaTheme="minorHAnsi"/>
                <w:sz w:val="24"/>
                <w:szCs w:val="24"/>
                <w:lang w:eastAsia="ru-RU"/>
              </w:rPr>
              <w:t>iDRAC8 Enterprise, integrated Dell Remote Access Controller, Enterprise</w:t>
            </w:r>
          </w:p>
        </w:tc>
        <w:tc>
          <w:tcPr>
            <w:tcW w:w="742" w:type="pct"/>
            <w:gridSpan w:val="2"/>
            <w:shd w:val="clear" w:color="auto" w:fill="auto"/>
            <w:noWrap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CC3472" w:rsidRPr="005D13CA" w:rsidTr="00F81679">
        <w:trPr>
          <w:trHeight w:val="320"/>
        </w:trPr>
        <w:tc>
          <w:tcPr>
            <w:tcW w:w="362" w:type="pct"/>
          </w:tcPr>
          <w:p w:rsidR="00CC3472" w:rsidRPr="009A3F40" w:rsidRDefault="00CC3472" w:rsidP="008A56B6">
            <w:pPr>
              <w:pStyle w:val="af0"/>
              <w:numPr>
                <w:ilvl w:val="1"/>
                <w:numId w:val="7"/>
              </w:numPr>
              <w:rPr>
                <w:rFonts w:eastAsiaTheme="minorHAnsi"/>
              </w:rPr>
            </w:pPr>
          </w:p>
        </w:tc>
        <w:tc>
          <w:tcPr>
            <w:tcW w:w="2425" w:type="pct"/>
            <w:shd w:val="clear" w:color="auto" w:fill="auto"/>
            <w:vAlign w:val="bottom"/>
          </w:tcPr>
          <w:p w:rsidR="00CC3472" w:rsidRPr="000A2D4D" w:rsidRDefault="00CC3472" w:rsidP="00CC3472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0A2D4D">
              <w:rPr>
                <w:rFonts w:eastAsiaTheme="minorHAnsi"/>
                <w:sz w:val="24"/>
                <w:szCs w:val="24"/>
                <w:lang w:eastAsia="ru-RU"/>
              </w:rPr>
              <w:t>ReadyRails™ Sliding Rails Without Cable Management Arm</w:t>
            </w:r>
          </w:p>
        </w:tc>
        <w:tc>
          <w:tcPr>
            <w:tcW w:w="742" w:type="pct"/>
            <w:gridSpan w:val="2"/>
            <w:shd w:val="clear" w:color="auto" w:fill="auto"/>
            <w:noWrap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CC3472" w:rsidRPr="005D13CA" w:rsidTr="00F81679">
        <w:trPr>
          <w:trHeight w:val="320"/>
        </w:trPr>
        <w:tc>
          <w:tcPr>
            <w:tcW w:w="362" w:type="pct"/>
          </w:tcPr>
          <w:p w:rsidR="00CC3472" w:rsidRPr="009A3F40" w:rsidRDefault="00CC3472" w:rsidP="008A56B6">
            <w:pPr>
              <w:pStyle w:val="af0"/>
              <w:numPr>
                <w:ilvl w:val="1"/>
                <w:numId w:val="7"/>
              </w:numPr>
              <w:rPr>
                <w:rFonts w:eastAsiaTheme="minorHAnsi"/>
              </w:rPr>
            </w:pPr>
          </w:p>
        </w:tc>
        <w:tc>
          <w:tcPr>
            <w:tcW w:w="2425" w:type="pct"/>
            <w:shd w:val="clear" w:color="auto" w:fill="auto"/>
            <w:vAlign w:val="bottom"/>
          </w:tcPr>
          <w:p w:rsidR="00CC3472" w:rsidRPr="000A2D4D" w:rsidRDefault="00CC3472" w:rsidP="00CC3472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0A2D4D">
              <w:rPr>
                <w:rFonts w:eastAsiaTheme="minorHAnsi"/>
                <w:sz w:val="24"/>
                <w:szCs w:val="24"/>
                <w:lang w:eastAsia="ru-RU"/>
              </w:rPr>
              <w:t>Dual, Hot-plug, Redundant Power Supply (1+1), 750W</w:t>
            </w:r>
          </w:p>
        </w:tc>
        <w:tc>
          <w:tcPr>
            <w:tcW w:w="742" w:type="pct"/>
            <w:gridSpan w:val="2"/>
            <w:shd w:val="clear" w:color="auto" w:fill="auto"/>
            <w:noWrap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CC3472" w:rsidRPr="005D13CA" w:rsidTr="00F81679">
        <w:trPr>
          <w:trHeight w:val="320"/>
        </w:trPr>
        <w:tc>
          <w:tcPr>
            <w:tcW w:w="362" w:type="pct"/>
          </w:tcPr>
          <w:p w:rsidR="00CC3472" w:rsidRPr="009A3F40" w:rsidRDefault="00CC3472" w:rsidP="008A56B6">
            <w:pPr>
              <w:pStyle w:val="af0"/>
              <w:numPr>
                <w:ilvl w:val="1"/>
                <w:numId w:val="7"/>
              </w:numPr>
              <w:rPr>
                <w:rFonts w:eastAsiaTheme="minorHAnsi"/>
              </w:rPr>
            </w:pPr>
          </w:p>
        </w:tc>
        <w:tc>
          <w:tcPr>
            <w:tcW w:w="2425" w:type="pct"/>
            <w:shd w:val="clear" w:color="auto" w:fill="auto"/>
            <w:vAlign w:val="bottom"/>
          </w:tcPr>
          <w:p w:rsidR="00CC3472" w:rsidRPr="000A2D4D" w:rsidRDefault="00CC3472" w:rsidP="00CC3472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0A2D4D">
              <w:rPr>
                <w:rFonts w:eastAsiaTheme="minorHAnsi"/>
                <w:sz w:val="24"/>
                <w:szCs w:val="24"/>
                <w:lang w:eastAsia="ru-RU"/>
              </w:rPr>
              <w:t>Intel X520 DP 10Gb DA/SFP+, + I350 DP 1Gb Ethernet, Network Daughter Card</w:t>
            </w:r>
          </w:p>
        </w:tc>
        <w:tc>
          <w:tcPr>
            <w:tcW w:w="742" w:type="pct"/>
            <w:gridSpan w:val="2"/>
            <w:shd w:val="clear" w:color="auto" w:fill="auto"/>
            <w:noWrap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CC3472" w:rsidRPr="005D13CA" w:rsidTr="00F81679">
        <w:trPr>
          <w:trHeight w:val="320"/>
        </w:trPr>
        <w:tc>
          <w:tcPr>
            <w:tcW w:w="362" w:type="pct"/>
          </w:tcPr>
          <w:p w:rsidR="00CC3472" w:rsidRPr="009A3F40" w:rsidRDefault="00CC3472" w:rsidP="008A56B6">
            <w:pPr>
              <w:pStyle w:val="af0"/>
              <w:numPr>
                <w:ilvl w:val="0"/>
                <w:numId w:val="7"/>
              </w:numPr>
              <w:rPr>
                <w:rFonts w:eastAsiaTheme="minorHAnsi"/>
                <w:b/>
              </w:rPr>
            </w:pPr>
          </w:p>
        </w:tc>
        <w:tc>
          <w:tcPr>
            <w:tcW w:w="2425" w:type="pct"/>
            <w:shd w:val="clear" w:color="auto" w:fill="auto"/>
            <w:vAlign w:val="bottom"/>
          </w:tcPr>
          <w:p w:rsidR="00CC3472" w:rsidRPr="009A3F40" w:rsidRDefault="00CC3472" w:rsidP="00CC3472">
            <w:pPr>
              <w:rPr>
                <w:rFonts w:eastAsiaTheme="minorHAnsi"/>
                <w:b/>
                <w:sz w:val="24"/>
                <w:szCs w:val="24"/>
                <w:lang w:eastAsia="ru-RU"/>
              </w:rPr>
            </w:pPr>
            <w:r w:rsidRPr="005D13CA">
              <w:rPr>
                <w:b/>
                <w:sz w:val="22"/>
                <w:szCs w:val="22"/>
              </w:rPr>
              <w:t>Storage (Ceph-SSD) Server</w:t>
            </w:r>
            <w:r w:rsidRPr="009A3F40">
              <w:rPr>
                <w:b/>
                <w:sz w:val="22"/>
                <w:szCs w:val="22"/>
              </w:rPr>
              <w:t>, -</w:t>
            </w:r>
            <w:r w:rsidRPr="009A3F40">
              <w:rPr>
                <w:rFonts w:eastAsiaTheme="minorHAnsi"/>
                <w:b/>
                <w:sz w:val="24"/>
                <w:szCs w:val="24"/>
                <w:lang w:eastAsia="ru-RU"/>
              </w:rPr>
              <w:t xml:space="preserve"> PowerEdge R730xd Server</w:t>
            </w:r>
          </w:p>
          <w:p w:rsidR="00CC3472" w:rsidRPr="009A3F40" w:rsidRDefault="00CC3472" w:rsidP="00CC3472">
            <w:pPr>
              <w:rPr>
                <w:rFonts w:eastAsiaTheme="minorHAnsi"/>
                <w:sz w:val="24"/>
                <w:szCs w:val="24"/>
                <w:lang w:val="ru-RU" w:eastAsia="ru-RU"/>
              </w:rPr>
            </w:pPr>
            <w:r>
              <w:rPr>
                <w:rFonts w:eastAsiaTheme="minorHAnsi"/>
                <w:sz w:val="24"/>
                <w:szCs w:val="24"/>
                <w:lang w:val="ru-RU" w:eastAsia="ru-RU"/>
              </w:rPr>
              <w:t>в составе:</w:t>
            </w:r>
          </w:p>
        </w:tc>
        <w:tc>
          <w:tcPr>
            <w:tcW w:w="742" w:type="pct"/>
            <w:gridSpan w:val="2"/>
            <w:shd w:val="clear" w:color="auto" w:fill="auto"/>
            <w:noWrap/>
          </w:tcPr>
          <w:p w:rsidR="00CC3472" w:rsidRPr="009A3F40" w:rsidRDefault="00CC3472" w:rsidP="00CC3472">
            <w:pPr>
              <w:jc w:val="center"/>
              <w:rPr>
                <w:rFonts w:eastAsiaTheme="minorHAnsi"/>
                <w:b/>
                <w:sz w:val="24"/>
                <w:szCs w:val="24"/>
                <w:lang w:val="ru-RU" w:eastAsia="ru-RU"/>
              </w:rPr>
            </w:pPr>
            <w:r w:rsidRPr="009A3F40">
              <w:rPr>
                <w:rFonts w:eastAsiaTheme="minorHAnsi"/>
                <w:b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CC3472" w:rsidRPr="009A3F40" w:rsidRDefault="00CC3472" w:rsidP="00CC3472">
            <w:pPr>
              <w:jc w:val="center"/>
              <w:rPr>
                <w:rFonts w:eastAsiaTheme="minorHAnsi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CC3472" w:rsidRPr="009A3F40" w:rsidRDefault="00CC3472" w:rsidP="00CC3472">
            <w:pPr>
              <w:jc w:val="center"/>
              <w:rPr>
                <w:rFonts w:eastAsiaTheme="minorHAnsi"/>
                <w:b/>
                <w:sz w:val="24"/>
                <w:szCs w:val="24"/>
                <w:lang w:val="ru-RU" w:eastAsia="ru-RU"/>
              </w:rPr>
            </w:pPr>
          </w:p>
        </w:tc>
      </w:tr>
      <w:tr w:rsidR="00CC3472" w:rsidRPr="005D13CA" w:rsidTr="00F81679">
        <w:trPr>
          <w:trHeight w:val="320"/>
        </w:trPr>
        <w:tc>
          <w:tcPr>
            <w:tcW w:w="362" w:type="pct"/>
          </w:tcPr>
          <w:p w:rsidR="00CC3472" w:rsidRPr="009A3F40" w:rsidRDefault="00CC3472" w:rsidP="008A56B6">
            <w:pPr>
              <w:pStyle w:val="af0"/>
              <w:numPr>
                <w:ilvl w:val="1"/>
                <w:numId w:val="7"/>
              </w:numPr>
              <w:rPr>
                <w:rFonts w:eastAsiaTheme="minorHAnsi"/>
              </w:rPr>
            </w:pPr>
          </w:p>
        </w:tc>
        <w:tc>
          <w:tcPr>
            <w:tcW w:w="2425" w:type="pct"/>
            <w:shd w:val="clear" w:color="auto" w:fill="auto"/>
            <w:vAlign w:val="bottom"/>
          </w:tcPr>
          <w:p w:rsidR="00CC3472" w:rsidRPr="009A3F40" w:rsidRDefault="00CC3472" w:rsidP="00CC3472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eastAsia="ru-RU"/>
              </w:rPr>
              <w:t>Chassis with up to 24, 2.5" Hard Drives and 2, 2.5" Flex Bay Hard Drives</w:t>
            </w:r>
          </w:p>
        </w:tc>
        <w:tc>
          <w:tcPr>
            <w:tcW w:w="742" w:type="pct"/>
            <w:gridSpan w:val="2"/>
            <w:shd w:val="clear" w:color="auto" w:fill="auto"/>
            <w:noWrap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CC3472" w:rsidRPr="005D13CA" w:rsidTr="00F81679">
        <w:trPr>
          <w:trHeight w:val="320"/>
        </w:trPr>
        <w:tc>
          <w:tcPr>
            <w:tcW w:w="362" w:type="pct"/>
          </w:tcPr>
          <w:p w:rsidR="00CC3472" w:rsidRPr="009A3F40" w:rsidRDefault="00CC3472" w:rsidP="008A56B6">
            <w:pPr>
              <w:pStyle w:val="af0"/>
              <w:numPr>
                <w:ilvl w:val="1"/>
                <w:numId w:val="7"/>
              </w:numPr>
              <w:rPr>
                <w:rFonts w:eastAsiaTheme="minorHAnsi"/>
              </w:rPr>
            </w:pPr>
          </w:p>
        </w:tc>
        <w:tc>
          <w:tcPr>
            <w:tcW w:w="2425" w:type="pct"/>
            <w:shd w:val="clear" w:color="auto" w:fill="auto"/>
            <w:vAlign w:val="bottom"/>
          </w:tcPr>
          <w:p w:rsidR="00CC3472" w:rsidRPr="009A3F40" w:rsidRDefault="00CC3472" w:rsidP="00CC3472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eastAsia="ru-RU"/>
              </w:rPr>
              <w:t>Intel® Xeon® E5-2650 v4 2.2GHz,30M Cache,9.60GT/s QPI,Turbo,HT,12C/24T (105W) Max Mem 2400MHz</w:t>
            </w:r>
          </w:p>
        </w:tc>
        <w:tc>
          <w:tcPr>
            <w:tcW w:w="742" w:type="pct"/>
            <w:gridSpan w:val="2"/>
            <w:shd w:val="clear" w:color="auto" w:fill="auto"/>
            <w:noWrap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CC3472" w:rsidRPr="005D13CA" w:rsidTr="00F81679">
        <w:trPr>
          <w:trHeight w:val="320"/>
        </w:trPr>
        <w:tc>
          <w:tcPr>
            <w:tcW w:w="362" w:type="pct"/>
          </w:tcPr>
          <w:p w:rsidR="00CC3472" w:rsidRPr="009A3F40" w:rsidRDefault="00CC3472" w:rsidP="008A56B6">
            <w:pPr>
              <w:pStyle w:val="af0"/>
              <w:numPr>
                <w:ilvl w:val="1"/>
                <w:numId w:val="7"/>
              </w:numPr>
              <w:rPr>
                <w:rFonts w:eastAsiaTheme="minorHAnsi"/>
              </w:rPr>
            </w:pPr>
          </w:p>
        </w:tc>
        <w:tc>
          <w:tcPr>
            <w:tcW w:w="2425" w:type="pct"/>
            <w:shd w:val="clear" w:color="auto" w:fill="auto"/>
            <w:vAlign w:val="bottom"/>
          </w:tcPr>
          <w:p w:rsidR="00CC3472" w:rsidRPr="009A3F40" w:rsidRDefault="00CC3472" w:rsidP="00CC3472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eastAsia="ru-RU"/>
              </w:rPr>
              <w:t>Intel® Xeon® E5-2650 v4 2.2GHz,30M Cache,9.60GT/s QPI,Turbo,HT,12C/24T (105W) Max Mem 2400MHz</w:t>
            </w:r>
          </w:p>
        </w:tc>
        <w:tc>
          <w:tcPr>
            <w:tcW w:w="742" w:type="pct"/>
            <w:gridSpan w:val="2"/>
            <w:shd w:val="clear" w:color="auto" w:fill="auto"/>
            <w:noWrap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CC3472" w:rsidRPr="005D13CA" w:rsidTr="00F81679">
        <w:trPr>
          <w:trHeight w:val="320"/>
        </w:trPr>
        <w:tc>
          <w:tcPr>
            <w:tcW w:w="362" w:type="pct"/>
          </w:tcPr>
          <w:p w:rsidR="00CC3472" w:rsidRPr="009A3F40" w:rsidRDefault="00CC3472" w:rsidP="008A56B6">
            <w:pPr>
              <w:pStyle w:val="af0"/>
              <w:numPr>
                <w:ilvl w:val="1"/>
                <w:numId w:val="7"/>
              </w:numPr>
              <w:rPr>
                <w:rFonts w:eastAsiaTheme="minorHAnsi"/>
              </w:rPr>
            </w:pPr>
          </w:p>
        </w:tc>
        <w:tc>
          <w:tcPr>
            <w:tcW w:w="2425" w:type="pct"/>
            <w:shd w:val="clear" w:color="auto" w:fill="auto"/>
            <w:vAlign w:val="bottom"/>
          </w:tcPr>
          <w:p w:rsidR="00CC3472" w:rsidRPr="009A3F40" w:rsidRDefault="00CC3472" w:rsidP="00CC3472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eastAsia="ru-RU"/>
              </w:rPr>
              <w:t>32GB RDIMM, 2400MT/s, Dual Rank, x4 Data Width</w:t>
            </w:r>
          </w:p>
        </w:tc>
        <w:tc>
          <w:tcPr>
            <w:tcW w:w="742" w:type="pct"/>
            <w:gridSpan w:val="2"/>
            <w:shd w:val="clear" w:color="auto" w:fill="auto"/>
            <w:noWrap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val="ru-RU" w:eastAsia="ru-RU"/>
              </w:rPr>
              <w:t>8</w:t>
            </w:r>
          </w:p>
        </w:tc>
        <w:tc>
          <w:tcPr>
            <w:tcW w:w="737" w:type="pct"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CC3472" w:rsidRPr="005D13CA" w:rsidTr="00F81679">
        <w:trPr>
          <w:trHeight w:val="320"/>
        </w:trPr>
        <w:tc>
          <w:tcPr>
            <w:tcW w:w="362" w:type="pct"/>
          </w:tcPr>
          <w:p w:rsidR="00CC3472" w:rsidRPr="009A3F40" w:rsidRDefault="00CC3472" w:rsidP="008A56B6">
            <w:pPr>
              <w:pStyle w:val="af0"/>
              <w:numPr>
                <w:ilvl w:val="1"/>
                <w:numId w:val="7"/>
              </w:numPr>
              <w:rPr>
                <w:rFonts w:eastAsiaTheme="minorHAnsi"/>
              </w:rPr>
            </w:pPr>
          </w:p>
        </w:tc>
        <w:tc>
          <w:tcPr>
            <w:tcW w:w="2425" w:type="pct"/>
            <w:shd w:val="clear" w:color="auto" w:fill="auto"/>
            <w:vAlign w:val="bottom"/>
          </w:tcPr>
          <w:p w:rsidR="00CC3472" w:rsidRPr="009A3F40" w:rsidRDefault="00CC3472" w:rsidP="00CC3472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eastAsia="ru-RU"/>
              </w:rPr>
              <w:t>Dual PERC H730P RAID Controllers, 2GB NV Cache</w:t>
            </w:r>
          </w:p>
        </w:tc>
        <w:tc>
          <w:tcPr>
            <w:tcW w:w="742" w:type="pct"/>
            <w:gridSpan w:val="2"/>
            <w:shd w:val="clear" w:color="auto" w:fill="auto"/>
            <w:noWrap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CC3472" w:rsidRPr="005D13CA" w:rsidTr="00F81679">
        <w:trPr>
          <w:trHeight w:val="320"/>
        </w:trPr>
        <w:tc>
          <w:tcPr>
            <w:tcW w:w="362" w:type="pct"/>
          </w:tcPr>
          <w:p w:rsidR="00CC3472" w:rsidRPr="009A3F40" w:rsidRDefault="00CC3472" w:rsidP="008A56B6">
            <w:pPr>
              <w:pStyle w:val="af0"/>
              <w:numPr>
                <w:ilvl w:val="1"/>
                <w:numId w:val="7"/>
              </w:numPr>
              <w:rPr>
                <w:rFonts w:eastAsiaTheme="minorHAnsi"/>
              </w:rPr>
            </w:pPr>
          </w:p>
        </w:tc>
        <w:tc>
          <w:tcPr>
            <w:tcW w:w="2425" w:type="pct"/>
            <w:shd w:val="clear" w:color="auto" w:fill="auto"/>
            <w:vAlign w:val="bottom"/>
          </w:tcPr>
          <w:p w:rsidR="00CC3472" w:rsidRPr="009A3F40" w:rsidRDefault="00CC3472" w:rsidP="00CC3472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eastAsia="ru-RU"/>
              </w:rPr>
              <w:t>200GB Solid State Drive SATA Write Intensive 6Gbps 2.5in Flex Bay Drive, S3710</w:t>
            </w:r>
          </w:p>
        </w:tc>
        <w:tc>
          <w:tcPr>
            <w:tcW w:w="742" w:type="pct"/>
            <w:gridSpan w:val="2"/>
            <w:shd w:val="clear" w:color="auto" w:fill="auto"/>
            <w:noWrap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37" w:type="pct"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CC3472" w:rsidRPr="005D13CA" w:rsidTr="00F81679">
        <w:trPr>
          <w:trHeight w:val="320"/>
        </w:trPr>
        <w:tc>
          <w:tcPr>
            <w:tcW w:w="362" w:type="pct"/>
          </w:tcPr>
          <w:p w:rsidR="00CC3472" w:rsidRPr="009A3F40" w:rsidRDefault="00CC3472" w:rsidP="008A56B6">
            <w:pPr>
              <w:pStyle w:val="af0"/>
              <w:numPr>
                <w:ilvl w:val="1"/>
                <w:numId w:val="7"/>
              </w:numPr>
              <w:rPr>
                <w:rFonts w:eastAsiaTheme="minorHAnsi"/>
              </w:rPr>
            </w:pPr>
          </w:p>
        </w:tc>
        <w:tc>
          <w:tcPr>
            <w:tcW w:w="2425" w:type="pct"/>
            <w:shd w:val="clear" w:color="auto" w:fill="auto"/>
            <w:vAlign w:val="bottom"/>
          </w:tcPr>
          <w:p w:rsidR="00CC3472" w:rsidRPr="009A3F40" w:rsidRDefault="00CC3472" w:rsidP="00CC3472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eastAsia="ru-RU"/>
              </w:rPr>
              <w:t>1.6TB Solid State Drive SATA Read Intensive 6Gbps 2.5in Hot-plug Drive, S3510</w:t>
            </w:r>
          </w:p>
        </w:tc>
        <w:tc>
          <w:tcPr>
            <w:tcW w:w="742" w:type="pct"/>
            <w:gridSpan w:val="2"/>
            <w:shd w:val="clear" w:color="auto" w:fill="auto"/>
            <w:noWrap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val="ru-RU" w:eastAsia="ru-RU"/>
              </w:rPr>
              <w:t>12</w:t>
            </w:r>
          </w:p>
        </w:tc>
        <w:tc>
          <w:tcPr>
            <w:tcW w:w="737" w:type="pct"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CC3472" w:rsidRPr="005D13CA" w:rsidTr="00F81679">
        <w:trPr>
          <w:trHeight w:val="320"/>
        </w:trPr>
        <w:tc>
          <w:tcPr>
            <w:tcW w:w="362" w:type="pct"/>
          </w:tcPr>
          <w:p w:rsidR="00CC3472" w:rsidRPr="009A3F40" w:rsidRDefault="00CC3472" w:rsidP="008A56B6">
            <w:pPr>
              <w:pStyle w:val="af0"/>
              <w:numPr>
                <w:ilvl w:val="1"/>
                <w:numId w:val="7"/>
              </w:numPr>
              <w:rPr>
                <w:rFonts w:eastAsiaTheme="minorHAnsi"/>
              </w:rPr>
            </w:pPr>
          </w:p>
        </w:tc>
        <w:tc>
          <w:tcPr>
            <w:tcW w:w="2425" w:type="pct"/>
            <w:shd w:val="clear" w:color="auto" w:fill="auto"/>
            <w:vAlign w:val="bottom"/>
          </w:tcPr>
          <w:p w:rsidR="00CC3472" w:rsidRPr="009A3F40" w:rsidRDefault="00CC3472" w:rsidP="00CC3472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eastAsia="ru-RU"/>
              </w:rPr>
              <w:t>iDRAC8 Enterprise, integrated Dell Remote Access Controller, Enterprise</w:t>
            </w:r>
          </w:p>
        </w:tc>
        <w:tc>
          <w:tcPr>
            <w:tcW w:w="742" w:type="pct"/>
            <w:gridSpan w:val="2"/>
            <w:shd w:val="clear" w:color="auto" w:fill="auto"/>
            <w:noWrap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CC3472" w:rsidRPr="005D13CA" w:rsidTr="00F81679">
        <w:trPr>
          <w:trHeight w:val="320"/>
        </w:trPr>
        <w:tc>
          <w:tcPr>
            <w:tcW w:w="362" w:type="pct"/>
          </w:tcPr>
          <w:p w:rsidR="00CC3472" w:rsidRPr="009A3F40" w:rsidRDefault="00CC3472" w:rsidP="008A56B6">
            <w:pPr>
              <w:pStyle w:val="af0"/>
              <w:numPr>
                <w:ilvl w:val="1"/>
                <w:numId w:val="7"/>
              </w:numPr>
              <w:rPr>
                <w:rFonts w:eastAsiaTheme="minorHAnsi"/>
              </w:rPr>
            </w:pPr>
          </w:p>
        </w:tc>
        <w:tc>
          <w:tcPr>
            <w:tcW w:w="2425" w:type="pct"/>
            <w:shd w:val="clear" w:color="auto" w:fill="auto"/>
            <w:vAlign w:val="bottom"/>
          </w:tcPr>
          <w:p w:rsidR="00CC3472" w:rsidRPr="009A3F40" w:rsidRDefault="00CC3472" w:rsidP="00CC3472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eastAsia="ru-RU"/>
              </w:rPr>
              <w:t>ReadyRails™ Sliding Rails Without Cable Management Arm</w:t>
            </w:r>
          </w:p>
        </w:tc>
        <w:tc>
          <w:tcPr>
            <w:tcW w:w="742" w:type="pct"/>
            <w:gridSpan w:val="2"/>
            <w:shd w:val="clear" w:color="auto" w:fill="auto"/>
            <w:noWrap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CC3472" w:rsidRPr="005D13CA" w:rsidTr="00F81679">
        <w:trPr>
          <w:trHeight w:val="320"/>
        </w:trPr>
        <w:tc>
          <w:tcPr>
            <w:tcW w:w="362" w:type="pct"/>
          </w:tcPr>
          <w:p w:rsidR="00CC3472" w:rsidRPr="009A3F40" w:rsidRDefault="00CC3472" w:rsidP="008A56B6">
            <w:pPr>
              <w:pStyle w:val="af0"/>
              <w:numPr>
                <w:ilvl w:val="1"/>
                <w:numId w:val="7"/>
              </w:numPr>
              <w:rPr>
                <w:rFonts w:eastAsiaTheme="minorHAnsi"/>
              </w:rPr>
            </w:pPr>
          </w:p>
        </w:tc>
        <w:tc>
          <w:tcPr>
            <w:tcW w:w="2425" w:type="pct"/>
            <w:shd w:val="clear" w:color="auto" w:fill="auto"/>
            <w:vAlign w:val="bottom"/>
          </w:tcPr>
          <w:p w:rsidR="00CC3472" w:rsidRPr="009A3F40" w:rsidRDefault="00CC3472" w:rsidP="00CC3472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eastAsia="ru-RU"/>
              </w:rPr>
              <w:t>Dual, Hot-plug, Redundant Power Supply (1+1), 750W</w:t>
            </w:r>
          </w:p>
        </w:tc>
        <w:tc>
          <w:tcPr>
            <w:tcW w:w="742" w:type="pct"/>
            <w:gridSpan w:val="2"/>
            <w:shd w:val="clear" w:color="auto" w:fill="auto"/>
            <w:noWrap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CC3472" w:rsidRPr="005D13CA" w:rsidTr="00F81679">
        <w:trPr>
          <w:trHeight w:val="320"/>
        </w:trPr>
        <w:tc>
          <w:tcPr>
            <w:tcW w:w="362" w:type="pct"/>
          </w:tcPr>
          <w:p w:rsidR="00CC3472" w:rsidRPr="009A3F40" w:rsidRDefault="00CC3472" w:rsidP="008A56B6">
            <w:pPr>
              <w:pStyle w:val="af0"/>
              <w:numPr>
                <w:ilvl w:val="1"/>
                <w:numId w:val="7"/>
              </w:numPr>
              <w:rPr>
                <w:rFonts w:eastAsiaTheme="minorHAnsi"/>
              </w:rPr>
            </w:pPr>
          </w:p>
        </w:tc>
        <w:tc>
          <w:tcPr>
            <w:tcW w:w="2425" w:type="pct"/>
            <w:shd w:val="clear" w:color="auto" w:fill="auto"/>
            <w:vAlign w:val="bottom"/>
          </w:tcPr>
          <w:p w:rsidR="00CC3472" w:rsidRPr="009A3F40" w:rsidRDefault="00CC3472" w:rsidP="00CC3472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eastAsia="ru-RU"/>
              </w:rPr>
              <w:t>Risers with up to 4, x8 PCIe Slots + 2, x16 PCIe Slots</w:t>
            </w:r>
          </w:p>
        </w:tc>
        <w:tc>
          <w:tcPr>
            <w:tcW w:w="742" w:type="pct"/>
            <w:gridSpan w:val="2"/>
            <w:shd w:val="clear" w:color="auto" w:fill="auto"/>
            <w:noWrap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CC3472" w:rsidRPr="005D13CA" w:rsidTr="00F81679">
        <w:trPr>
          <w:trHeight w:val="320"/>
        </w:trPr>
        <w:tc>
          <w:tcPr>
            <w:tcW w:w="362" w:type="pct"/>
          </w:tcPr>
          <w:p w:rsidR="00CC3472" w:rsidRPr="009A3F40" w:rsidRDefault="00CC3472" w:rsidP="008A56B6">
            <w:pPr>
              <w:pStyle w:val="af0"/>
              <w:numPr>
                <w:ilvl w:val="1"/>
                <w:numId w:val="7"/>
              </w:numPr>
              <w:rPr>
                <w:rFonts w:eastAsiaTheme="minorHAnsi"/>
              </w:rPr>
            </w:pPr>
          </w:p>
        </w:tc>
        <w:tc>
          <w:tcPr>
            <w:tcW w:w="2425" w:type="pct"/>
            <w:shd w:val="clear" w:color="auto" w:fill="auto"/>
            <w:vAlign w:val="bottom"/>
          </w:tcPr>
          <w:p w:rsidR="00CC3472" w:rsidRPr="009A3F40" w:rsidRDefault="00CC3472" w:rsidP="00CC3472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eastAsia="ru-RU"/>
              </w:rPr>
              <w:t>Intel X520 DP 10Gb DA/SFP+, + I350 DP 1Gb Ethernet, Network Daughter Card</w:t>
            </w:r>
          </w:p>
        </w:tc>
        <w:tc>
          <w:tcPr>
            <w:tcW w:w="742" w:type="pct"/>
            <w:gridSpan w:val="2"/>
            <w:shd w:val="clear" w:color="auto" w:fill="auto"/>
            <w:noWrap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9A3F40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CC3472" w:rsidRPr="009A3F40" w:rsidRDefault="00CC3472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C0645E" w:rsidRPr="00FB77A2" w:rsidTr="00F81679">
        <w:trPr>
          <w:trHeight w:val="320"/>
        </w:trPr>
        <w:tc>
          <w:tcPr>
            <w:tcW w:w="4266" w:type="pct"/>
            <w:gridSpan w:val="5"/>
          </w:tcPr>
          <w:p w:rsidR="00C0645E" w:rsidRPr="009A3F40" w:rsidRDefault="00C0645E" w:rsidP="00C0645E">
            <w:pPr>
              <w:jc w:val="right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7C77B8">
              <w:rPr>
                <w:rFonts w:eastAsiaTheme="minorHAnsi"/>
                <w:b/>
                <w:sz w:val="24"/>
                <w:szCs w:val="24"/>
                <w:lang w:val="ru-RU" w:eastAsia="ru-RU"/>
              </w:rPr>
              <w:t xml:space="preserve">ИТОГ </w:t>
            </w:r>
            <w:r w:rsidRPr="00A80B04">
              <w:rPr>
                <w:rFonts w:eastAsiaTheme="minorHAnsi"/>
                <w:b/>
                <w:sz w:val="24"/>
                <w:szCs w:val="24"/>
                <w:lang w:val="ru-RU" w:eastAsia="ru-RU"/>
              </w:rPr>
              <w:t>2</w:t>
            </w:r>
            <w:r w:rsidRPr="007C77B8">
              <w:rPr>
                <w:rFonts w:eastAsiaTheme="minorHAnsi"/>
                <w:b/>
                <w:sz w:val="24"/>
                <w:szCs w:val="24"/>
                <w:lang w:val="ru-RU" w:eastAsia="ru-RU"/>
              </w:rPr>
              <w:t xml:space="preserve"> по разделу </w:t>
            </w:r>
            <w:r w:rsidRPr="007C77B8">
              <w:rPr>
                <w:rFonts w:eastAsiaTheme="minorHAnsi"/>
                <w:b/>
                <w:sz w:val="24"/>
                <w:szCs w:val="24"/>
                <w:lang w:eastAsia="ru-RU"/>
              </w:rPr>
              <w:t>I</w:t>
            </w:r>
            <w:r>
              <w:rPr>
                <w:rFonts w:eastAsiaTheme="minorHAnsi"/>
                <w:b/>
                <w:sz w:val="24"/>
                <w:szCs w:val="24"/>
                <w:lang w:eastAsia="ru-RU"/>
              </w:rPr>
              <w:t>I</w:t>
            </w:r>
            <w:r w:rsidRPr="007C77B8">
              <w:rPr>
                <w:rFonts w:eastAsiaTheme="minorHAnsi"/>
                <w:b/>
                <w:sz w:val="24"/>
                <w:szCs w:val="24"/>
                <w:lang w:val="ru-RU" w:eastAsia="ru-RU"/>
              </w:rPr>
              <w:t>, руб. с НДС</w:t>
            </w:r>
          </w:p>
        </w:tc>
        <w:tc>
          <w:tcPr>
            <w:tcW w:w="734" w:type="pct"/>
          </w:tcPr>
          <w:p w:rsidR="00C0645E" w:rsidRPr="009A3F40" w:rsidRDefault="00C0645E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153632" w:rsidRPr="00FB77A2" w:rsidTr="00153632">
        <w:trPr>
          <w:trHeight w:val="320"/>
        </w:trPr>
        <w:tc>
          <w:tcPr>
            <w:tcW w:w="5000" w:type="pct"/>
            <w:gridSpan w:val="6"/>
            <w:shd w:val="clear" w:color="auto" w:fill="B6DDE8" w:themeFill="accent5" w:themeFillTint="66"/>
          </w:tcPr>
          <w:p w:rsidR="00153632" w:rsidRPr="001B1A28" w:rsidRDefault="00153632" w:rsidP="00CC3472">
            <w:pPr>
              <w:jc w:val="center"/>
              <w:rPr>
                <w:rFonts w:eastAsiaTheme="minorHAnsi"/>
                <w:b/>
                <w:sz w:val="24"/>
                <w:szCs w:val="24"/>
                <w:lang w:val="ru-RU" w:eastAsia="ru-RU"/>
              </w:rPr>
            </w:pPr>
            <w:r>
              <w:rPr>
                <w:rFonts w:eastAsiaTheme="minorHAnsi"/>
                <w:b/>
                <w:sz w:val="24"/>
                <w:szCs w:val="24"/>
                <w:lang w:val="ru-RU" w:eastAsia="ru-RU"/>
              </w:rPr>
              <w:t>Раздел</w:t>
            </w:r>
            <w:r w:rsidRPr="001B1A28">
              <w:rPr>
                <w:rFonts w:eastAsiaTheme="minorHAnsi"/>
                <w:b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rFonts w:eastAsiaTheme="minorHAnsi"/>
                <w:b/>
                <w:sz w:val="24"/>
                <w:szCs w:val="24"/>
                <w:lang w:eastAsia="ru-RU"/>
              </w:rPr>
              <w:t>III</w:t>
            </w:r>
            <w:r w:rsidRPr="001B1A28">
              <w:rPr>
                <w:rFonts w:eastAsiaTheme="minorHAnsi"/>
                <w:b/>
                <w:sz w:val="24"/>
                <w:szCs w:val="24"/>
                <w:lang w:val="ru-RU" w:eastAsia="ru-RU"/>
              </w:rPr>
              <w:t xml:space="preserve">. </w:t>
            </w:r>
            <w:r w:rsidR="001B1A28" w:rsidRPr="001B1A28">
              <w:rPr>
                <w:rFonts w:eastAsiaTheme="minorHAnsi"/>
                <w:b/>
                <w:sz w:val="24"/>
                <w:szCs w:val="24"/>
                <w:lang w:val="ru-RU" w:eastAsia="ru-RU"/>
              </w:rPr>
              <w:t>Система хранения данных</w:t>
            </w:r>
            <w:r w:rsidR="001B1A28" w:rsidRPr="001B1A28">
              <w:rPr>
                <w:lang w:val="ru-RU"/>
              </w:rPr>
              <w:t xml:space="preserve"> </w:t>
            </w:r>
            <w:r w:rsidR="001B1A28" w:rsidRPr="001B1A28">
              <w:rPr>
                <w:rFonts w:eastAsiaTheme="minorHAnsi"/>
                <w:b/>
                <w:sz w:val="24"/>
                <w:szCs w:val="24"/>
                <w:lang w:val="ru-RU" w:eastAsia="ru-RU"/>
              </w:rPr>
              <w:t>для Центра мониторинга инженерных систем и системы видеонаблюдения ЦДМ</w:t>
            </w:r>
          </w:p>
        </w:tc>
      </w:tr>
      <w:tr w:rsidR="00A80B04" w:rsidRPr="003A1538" w:rsidTr="00F81679">
        <w:trPr>
          <w:trHeight w:val="320"/>
        </w:trPr>
        <w:tc>
          <w:tcPr>
            <w:tcW w:w="362" w:type="pct"/>
          </w:tcPr>
          <w:p w:rsidR="00A80B04" w:rsidRPr="001B1A28" w:rsidRDefault="00A80B04" w:rsidP="008A56B6">
            <w:pPr>
              <w:pStyle w:val="af0"/>
              <w:numPr>
                <w:ilvl w:val="0"/>
                <w:numId w:val="6"/>
              </w:numPr>
              <w:jc w:val="right"/>
              <w:rPr>
                <w:rFonts w:eastAsiaTheme="minorHAnsi"/>
                <w:b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FB77A2" w:rsidRDefault="00A80B04" w:rsidP="00CC3472">
            <w:pPr>
              <w:rPr>
                <w:rFonts w:eastAsiaTheme="minorHAnsi"/>
                <w:b/>
                <w:sz w:val="24"/>
                <w:szCs w:val="24"/>
                <w:lang w:val="ru-RU" w:eastAsia="ru-RU"/>
              </w:rPr>
            </w:pPr>
            <w:r w:rsidRPr="00153632">
              <w:rPr>
                <w:rFonts w:eastAsiaTheme="minorHAnsi"/>
                <w:b/>
                <w:sz w:val="24"/>
                <w:szCs w:val="24"/>
                <w:lang w:eastAsia="ru-RU"/>
              </w:rPr>
              <w:t>PowerVault</w:t>
            </w:r>
            <w:r w:rsidRPr="00FB77A2">
              <w:rPr>
                <w:rFonts w:eastAsiaTheme="minorHAnsi"/>
                <w:b/>
                <w:sz w:val="24"/>
                <w:szCs w:val="24"/>
                <w:lang w:val="ru-RU" w:eastAsia="ru-RU"/>
              </w:rPr>
              <w:t xml:space="preserve"> </w:t>
            </w:r>
            <w:r w:rsidRPr="00153632">
              <w:rPr>
                <w:rFonts w:eastAsiaTheme="minorHAnsi"/>
                <w:b/>
                <w:sz w:val="24"/>
                <w:szCs w:val="24"/>
                <w:lang w:eastAsia="ru-RU"/>
              </w:rPr>
              <w:t>MD</w:t>
            </w:r>
            <w:r w:rsidRPr="00FB77A2">
              <w:rPr>
                <w:rFonts w:eastAsiaTheme="minorHAnsi"/>
                <w:b/>
                <w:sz w:val="24"/>
                <w:szCs w:val="24"/>
                <w:lang w:val="ru-RU" w:eastAsia="ru-RU"/>
              </w:rPr>
              <w:t>3820</w:t>
            </w:r>
            <w:r w:rsidRPr="00153632">
              <w:rPr>
                <w:rFonts w:eastAsiaTheme="minorHAnsi"/>
                <w:b/>
                <w:sz w:val="24"/>
                <w:szCs w:val="24"/>
                <w:lang w:eastAsia="ru-RU"/>
              </w:rPr>
              <w:t>f</w:t>
            </w:r>
            <w:r w:rsidRPr="00FB77A2">
              <w:rPr>
                <w:rFonts w:eastAsiaTheme="minorHAnsi"/>
                <w:b/>
                <w:sz w:val="24"/>
                <w:szCs w:val="24"/>
                <w:lang w:val="ru-RU" w:eastAsia="ru-RU"/>
              </w:rPr>
              <w:t xml:space="preserve">, </w:t>
            </w:r>
            <w:r w:rsidRPr="00153632">
              <w:rPr>
                <w:rFonts w:eastAsiaTheme="minorHAnsi"/>
                <w:b/>
                <w:sz w:val="24"/>
                <w:szCs w:val="24"/>
                <w:lang w:eastAsia="ru-RU"/>
              </w:rPr>
              <w:t>Fibre Channel</w:t>
            </w:r>
            <w:r w:rsidRPr="00FB77A2">
              <w:rPr>
                <w:rFonts w:eastAsiaTheme="minorHAnsi"/>
                <w:b/>
                <w:sz w:val="24"/>
                <w:szCs w:val="24"/>
                <w:lang w:val="ru-RU" w:eastAsia="ru-RU"/>
              </w:rPr>
              <w:t xml:space="preserve"> 16</w:t>
            </w:r>
            <w:r w:rsidRPr="00153632">
              <w:rPr>
                <w:rFonts w:eastAsiaTheme="minorHAnsi"/>
                <w:b/>
                <w:sz w:val="24"/>
                <w:szCs w:val="24"/>
                <w:lang w:eastAsia="ru-RU"/>
              </w:rPr>
              <w:t> </w:t>
            </w:r>
            <w:r>
              <w:rPr>
                <w:rFonts w:eastAsiaTheme="minorHAnsi"/>
                <w:b/>
                <w:sz w:val="24"/>
                <w:szCs w:val="24"/>
                <w:lang w:val="ru-RU" w:eastAsia="ru-RU"/>
              </w:rPr>
              <w:t>Гбит</w:t>
            </w:r>
            <w:r w:rsidRPr="00FB77A2">
              <w:rPr>
                <w:rFonts w:eastAsiaTheme="minorHAnsi"/>
                <w:b/>
                <w:sz w:val="24"/>
                <w:szCs w:val="24"/>
                <w:lang w:val="ru-RU" w:eastAsia="ru-RU"/>
              </w:rPr>
              <w:t xml:space="preserve">, </w:t>
            </w:r>
            <w:r>
              <w:rPr>
                <w:rFonts w:eastAsiaTheme="minorHAnsi"/>
                <w:b/>
                <w:sz w:val="24"/>
                <w:szCs w:val="24"/>
                <w:lang w:val="ru-RU" w:eastAsia="ru-RU"/>
              </w:rPr>
              <w:t>форм</w:t>
            </w:r>
            <w:r w:rsidRPr="00FB77A2">
              <w:rPr>
                <w:rFonts w:eastAsiaTheme="minorHAnsi"/>
                <w:b/>
                <w:sz w:val="24"/>
                <w:szCs w:val="24"/>
                <w:lang w:val="ru-RU" w:eastAsia="ru-RU"/>
              </w:rPr>
              <w:t>-</w:t>
            </w:r>
            <w:r>
              <w:rPr>
                <w:rFonts w:eastAsiaTheme="minorHAnsi"/>
                <w:b/>
                <w:sz w:val="24"/>
                <w:szCs w:val="24"/>
                <w:lang w:val="ru-RU" w:eastAsia="ru-RU"/>
              </w:rPr>
              <w:t>фактор</w:t>
            </w:r>
            <w:r w:rsidRPr="00FB77A2">
              <w:rPr>
                <w:rFonts w:eastAsiaTheme="minorHAnsi"/>
                <w:b/>
                <w:sz w:val="24"/>
                <w:szCs w:val="24"/>
                <w:lang w:val="ru-RU" w:eastAsia="ru-RU"/>
              </w:rPr>
              <w:t xml:space="preserve"> 2</w:t>
            </w:r>
            <w:r w:rsidRPr="00153632">
              <w:rPr>
                <w:rFonts w:eastAsiaTheme="minorHAnsi"/>
                <w:b/>
                <w:sz w:val="24"/>
                <w:szCs w:val="24"/>
                <w:lang w:eastAsia="ru-RU"/>
              </w:rPr>
              <w:t>U</w:t>
            </w:r>
            <w:r w:rsidRPr="00FB77A2">
              <w:rPr>
                <w:rFonts w:eastAsiaTheme="minorHAnsi"/>
                <w:b/>
                <w:sz w:val="24"/>
                <w:szCs w:val="24"/>
                <w:lang w:val="ru-RU" w:eastAsia="ru-RU"/>
              </w:rPr>
              <w:t xml:space="preserve"> 24</w:t>
            </w:r>
            <w:r w:rsidRPr="00153632">
              <w:rPr>
                <w:rFonts w:eastAsiaTheme="minorHAnsi"/>
                <w:b/>
                <w:sz w:val="24"/>
                <w:szCs w:val="24"/>
                <w:lang w:eastAsia="ru-RU"/>
              </w:rPr>
              <w:t> </w:t>
            </w:r>
            <w:r w:rsidRPr="00754E85">
              <w:rPr>
                <w:rFonts w:eastAsiaTheme="minorHAnsi"/>
                <w:b/>
                <w:sz w:val="24"/>
                <w:szCs w:val="24"/>
                <w:lang w:val="ru-RU" w:eastAsia="ru-RU"/>
              </w:rPr>
              <w:t>накопителя</w:t>
            </w:r>
          </w:p>
          <w:p w:rsidR="00A80B04" w:rsidRPr="00153632" w:rsidRDefault="00A80B04" w:rsidP="00CC3472">
            <w:pPr>
              <w:rPr>
                <w:rFonts w:eastAsiaTheme="minorHAnsi"/>
                <w:sz w:val="24"/>
                <w:szCs w:val="24"/>
                <w:lang w:eastAsia="ru-RU"/>
              </w:rPr>
            </w:pPr>
            <w:r>
              <w:rPr>
                <w:rFonts w:eastAsiaTheme="minorHAnsi"/>
                <w:sz w:val="24"/>
                <w:szCs w:val="24"/>
                <w:lang w:val="ru-RU" w:eastAsia="ru-RU"/>
              </w:rPr>
              <w:t>в</w:t>
            </w:r>
            <w:r w:rsidRPr="00153632">
              <w:rPr>
                <w:rFonts w:eastAsiaTheme="minorHAnsi"/>
                <w:sz w:val="24"/>
                <w:szCs w:val="24"/>
                <w:lang w:eastAsia="ru-RU"/>
              </w:rPr>
              <w:t xml:space="preserve"> </w:t>
            </w:r>
            <w:r>
              <w:rPr>
                <w:rFonts w:eastAsiaTheme="minorHAnsi"/>
                <w:sz w:val="24"/>
                <w:szCs w:val="24"/>
                <w:lang w:val="ru-RU" w:eastAsia="ru-RU"/>
              </w:rPr>
              <w:t>составе</w:t>
            </w:r>
            <w:r w:rsidRPr="00153632">
              <w:rPr>
                <w:rFonts w:eastAsiaTheme="minorHAnsi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153632" w:rsidRDefault="00A80B04" w:rsidP="00CC3472">
            <w:pPr>
              <w:jc w:val="center"/>
              <w:rPr>
                <w:rFonts w:eastAsiaTheme="minorHAnsi"/>
                <w:b/>
                <w:sz w:val="24"/>
                <w:szCs w:val="24"/>
                <w:lang w:eastAsia="ru-RU"/>
              </w:rPr>
            </w:pPr>
            <w:r w:rsidRPr="00153632">
              <w:rPr>
                <w:rFonts w:eastAsiaTheme="minorHAnsi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7" w:type="pct"/>
          </w:tcPr>
          <w:p w:rsidR="00A80B04" w:rsidRPr="00153632" w:rsidRDefault="00A80B04" w:rsidP="00CC3472">
            <w:pPr>
              <w:jc w:val="center"/>
              <w:rPr>
                <w:rFonts w:eastAsiaTheme="minorHAnsi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34" w:type="pct"/>
          </w:tcPr>
          <w:p w:rsidR="00A80B04" w:rsidRPr="00153632" w:rsidRDefault="00A80B04" w:rsidP="00CC3472">
            <w:pPr>
              <w:jc w:val="center"/>
              <w:rPr>
                <w:rFonts w:eastAsiaTheme="minorHAnsi"/>
                <w:b/>
                <w:sz w:val="24"/>
                <w:szCs w:val="24"/>
                <w:lang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</w:tcPr>
          <w:p w:rsidR="00A80B04" w:rsidRPr="00153632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  <w:lang w:val="en-US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153632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153632">
              <w:rPr>
                <w:rFonts w:eastAsiaTheme="minorHAnsi"/>
                <w:sz w:val="24"/>
                <w:szCs w:val="24"/>
                <w:lang w:eastAsia="ru-RU"/>
              </w:rPr>
              <w:t>Bezel Assembly, MD3820f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153632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eastAsia="ru-RU"/>
              </w:rPr>
            </w:pPr>
            <w:r w:rsidRPr="00153632">
              <w:rPr>
                <w:rFonts w:eastAsiaTheme="minorHAnsi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37" w:type="pct"/>
          </w:tcPr>
          <w:p w:rsidR="00A80B04" w:rsidRPr="00153632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eastAsia="ru-RU"/>
              </w:rPr>
            </w:pPr>
          </w:p>
        </w:tc>
        <w:tc>
          <w:tcPr>
            <w:tcW w:w="734" w:type="pct"/>
          </w:tcPr>
          <w:p w:rsidR="00A80B04" w:rsidRPr="00153632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</w:tcPr>
          <w:p w:rsidR="00A80B04" w:rsidRPr="00153632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  <w:lang w:val="en-US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4E488D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153632">
              <w:rPr>
                <w:rFonts w:eastAsiaTheme="minorHAnsi"/>
                <w:sz w:val="24"/>
                <w:szCs w:val="24"/>
                <w:lang w:eastAsia="ru-RU"/>
              </w:rPr>
              <w:t>SH</w:t>
            </w: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IP,MD3820F,EMEA2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</w:tcPr>
          <w:p w:rsidR="00A80B04" w:rsidRPr="00754E85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4E488D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Hard Drive Blank Filler 2.5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9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</w:tcPr>
          <w:p w:rsidR="00A80B04" w:rsidRPr="00754E85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4E488D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 xml:space="preserve">Твердотельный накопитель 400 Гбайт, SAS Mix Use MLC </w:t>
            </w: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lastRenderedPageBreak/>
              <w:t>12 Гбит/с, 2,5 дюйма, горячая замена, PX04SM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lastRenderedPageBreak/>
              <w:t>2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</w:tcPr>
          <w:p w:rsidR="00A80B04" w:rsidRPr="00754E85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0A2D4D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0A2D4D">
              <w:rPr>
                <w:rFonts w:eastAsiaTheme="minorHAnsi"/>
                <w:sz w:val="24"/>
                <w:szCs w:val="24"/>
                <w:lang w:eastAsia="ru-RU"/>
              </w:rPr>
              <w:t>960GB Solid State Drive SAS Read Intensive MLC 12Gbps 2.5in Hot-plug Drive, PX04SR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13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</w:tcPr>
          <w:p w:rsidR="00A80B04" w:rsidRPr="00754E85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0A2D4D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0A2D4D">
              <w:rPr>
                <w:rFonts w:eastAsiaTheme="minorHAnsi"/>
                <w:sz w:val="24"/>
                <w:szCs w:val="24"/>
                <w:lang w:eastAsia="ru-RU"/>
              </w:rPr>
              <w:t>Controller, 16G FC, 2U MD38xxF, 4G Cache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</w:tcPr>
          <w:p w:rsidR="00A80B04" w:rsidRPr="00754E85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4E488D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2X SFP, FC16, 16GB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</w:tcPr>
          <w:p w:rsidR="00A80B04" w:rsidRPr="00754E85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4E488D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Кабель питания C13–C14, тип PDU, 10 А, 2 м (6,5 фута)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</w:tcPr>
          <w:p w:rsidR="00A80B04" w:rsidRPr="00754E85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4E488D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Резервный блок питания переменного тока, 600 Вт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</w:tcPr>
          <w:p w:rsidR="00A80B04" w:rsidRPr="00754E85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0A2D4D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0A2D4D">
              <w:rPr>
                <w:rFonts w:eastAsiaTheme="minorHAnsi"/>
                <w:sz w:val="24"/>
                <w:szCs w:val="24"/>
                <w:lang w:eastAsia="ru-RU"/>
              </w:rPr>
              <w:t>License Key, PowerVault MD3 High Performance Tier with SSD Cache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</w:tcPr>
          <w:p w:rsidR="00A80B04" w:rsidRPr="00754E85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0A2D4D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0A2D4D">
              <w:rPr>
                <w:rFonts w:eastAsiaTheme="minorHAnsi"/>
                <w:sz w:val="24"/>
                <w:szCs w:val="24"/>
                <w:lang w:eastAsia="ru-RU"/>
              </w:rPr>
              <w:t>License Key, PowerVault MD3 32-Snapshots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</w:tcPr>
          <w:p w:rsidR="00A80B04" w:rsidRPr="00754E85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0A2D4D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0A2D4D">
              <w:rPr>
                <w:rFonts w:eastAsiaTheme="minorHAnsi"/>
                <w:sz w:val="24"/>
                <w:szCs w:val="24"/>
                <w:lang w:eastAsia="ru-RU"/>
              </w:rPr>
              <w:t>ProDeploy Dell Storage MD Series 3XXX 2U SAN - Deployment Verification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</w:tcPr>
          <w:p w:rsidR="00A80B04" w:rsidRPr="00754E85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0A2D4D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0A2D4D">
              <w:rPr>
                <w:rFonts w:eastAsiaTheme="minorHAnsi"/>
                <w:sz w:val="24"/>
                <w:szCs w:val="24"/>
                <w:lang w:eastAsia="ru-RU"/>
              </w:rPr>
              <w:t>ProDeploy Dell Storage MD Series 3XXX 2U SAN - Deployment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</w:tcPr>
          <w:p w:rsidR="00A80B04" w:rsidRPr="00754E85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4E488D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INFO Declined Remote Consulting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</w:tcPr>
          <w:p w:rsidR="00A80B04" w:rsidRPr="00754E85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4E488D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Статические направляющие ReadyRails II для стоек с 4 опорами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</w:tcPr>
          <w:p w:rsidR="00A80B04" w:rsidRPr="00754E85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4E488D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Информация об аппаратной платформе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</w:tcPr>
          <w:p w:rsidR="00A80B04" w:rsidRPr="00754E85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4E488D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Enterprise Order - EMEA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</w:tcPr>
          <w:p w:rsidR="00A80B04" w:rsidRPr="00754E85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4E488D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Base Warranty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</w:tcPr>
          <w:p w:rsidR="00A80B04" w:rsidRPr="004E488D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4E488D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3Yr Parts only warranty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</w:tcPr>
          <w:p w:rsidR="00A80B04" w:rsidRPr="004E488D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4E488D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eastAsia="ru-RU"/>
              </w:rPr>
              <w:t>3Yr ProSupport and Next Business Day On-Site Service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</w:tcPr>
          <w:p w:rsidR="00A80B04" w:rsidRPr="004E488D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4E488D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Фрахт для перевозки одной СХД PowerVault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A80B04" w:rsidRPr="005E5C78" w:rsidTr="00F81679">
        <w:trPr>
          <w:trHeight w:val="320"/>
        </w:trPr>
        <w:tc>
          <w:tcPr>
            <w:tcW w:w="362" w:type="pct"/>
          </w:tcPr>
          <w:p w:rsidR="00A80B04" w:rsidRPr="004E488D" w:rsidRDefault="00A80B04" w:rsidP="008A56B6">
            <w:pPr>
              <w:pStyle w:val="af0"/>
              <w:numPr>
                <w:ilvl w:val="0"/>
                <w:numId w:val="6"/>
              </w:numPr>
              <w:jc w:val="right"/>
              <w:rPr>
                <w:rFonts w:eastAsiaTheme="minorHAnsi"/>
                <w:b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Default="00A80B04" w:rsidP="00CC3472">
            <w:pPr>
              <w:rPr>
                <w:rFonts w:eastAsiaTheme="minorHAnsi"/>
                <w:b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b/>
                <w:sz w:val="24"/>
                <w:szCs w:val="24"/>
                <w:lang w:val="ru-RU" w:eastAsia="ru-RU"/>
              </w:rPr>
              <w:t>Система хранения данных PowerVault MD1220 корпус</w:t>
            </w:r>
          </w:p>
          <w:p w:rsidR="00A80B04" w:rsidRPr="004E488D" w:rsidRDefault="00A80B04" w:rsidP="00CC3472">
            <w:pPr>
              <w:rPr>
                <w:rFonts w:eastAsiaTheme="minorHAnsi"/>
                <w:sz w:val="24"/>
                <w:szCs w:val="24"/>
                <w:lang w:val="ru-RU" w:eastAsia="ru-RU"/>
              </w:rPr>
            </w:pPr>
            <w:r>
              <w:rPr>
                <w:rFonts w:eastAsiaTheme="minorHAnsi"/>
                <w:sz w:val="24"/>
                <w:szCs w:val="24"/>
                <w:lang w:val="ru-RU" w:eastAsia="ru-RU"/>
              </w:rPr>
              <w:t>в составе: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b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b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b/>
                <w:sz w:val="24"/>
                <w:szCs w:val="24"/>
                <w:lang w:val="ru-RU"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</w:tcPr>
          <w:p w:rsidR="00A80B04" w:rsidRPr="004E488D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4E488D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PV MD1220 EMEA1 Отгрузочные документы без кабеля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</w:tcPr>
          <w:p w:rsidR="00A80B04" w:rsidRPr="004E488D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4E488D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PV MD1220 лицевая панель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</w:tcPr>
          <w:p w:rsidR="00A80B04" w:rsidRPr="004E488D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4E488D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 xml:space="preserve">Жесткий диск 1,2 Тбайт, SAS 12 Гбит/с, 10 000 об/мин, </w:t>
            </w: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lastRenderedPageBreak/>
              <w:t>2,5 дюйма, горячая замена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lastRenderedPageBreak/>
              <w:t>24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</w:tcPr>
          <w:p w:rsidR="00A80B04" w:rsidRPr="004E488D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4E488D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PV MD12XX Дополнительный модуль управления корпусом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</w:tcPr>
          <w:p w:rsidR="00A80B04" w:rsidRPr="004E488D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4E488D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Резервный блок питания переменного тока, 600 Вт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</w:tcPr>
          <w:p w:rsidR="00A80B04" w:rsidRPr="004E488D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4E488D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Кабель питания C13–C14, тип PDU, 10 А, 0,6 м (2 фута)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</w:tcPr>
          <w:p w:rsidR="00A80B04" w:rsidRPr="004E488D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4E488D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Внешний соединительный кабель SAS 1м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</w:tcPr>
          <w:p w:rsidR="00A80B04" w:rsidRPr="004E488D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4E488D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OpenManage установлен на заводе-изготовителе и DVD-диск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</w:tcPr>
          <w:p w:rsidR="00A80B04" w:rsidRPr="004E488D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0A2D4D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0A2D4D">
              <w:rPr>
                <w:rFonts w:eastAsiaTheme="minorHAnsi"/>
                <w:sz w:val="24"/>
                <w:szCs w:val="24"/>
                <w:lang w:eastAsia="ru-RU"/>
              </w:rPr>
              <w:t>No Installation Service or Customer Self Install Selected (Contact Sales rep for more details)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</w:tcPr>
          <w:p w:rsidR="00A80B04" w:rsidRPr="004E488D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4E488D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INFO Declined Remote Consulting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</w:tcPr>
          <w:p w:rsidR="00A80B04" w:rsidRPr="004E488D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4E488D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Статические направляющие ReadyRails II для стоек с 4 опорами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</w:tcPr>
          <w:p w:rsidR="00A80B04" w:rsidRPr="004E488D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4E488D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Enterprise Order - EMEA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</w:tcPr>
          <w:p w:rsidR="00A80B04" w:rsidRPr="004E488D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4E488D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Base Warranty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</w:tcPr>
          <w:p w:rsidR="00A80B04" w:rsidRPr="004E488D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4E488D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3Yr Parts Only Warranty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</w:tcPr>
          <w:p w:rsidR="00A80B04" w:rsidRPr="004E488D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0A2D4D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0A2D4D">
              <w:rPr>
                <w:rFonts w:eastAsiaTheme="minorHAnsi"/>
                <w:sz w:val="24"/>
                <w:szCs w:val="24"/>
                <w:lang w:eastAsia="ru-RU"/>
              </w:rPr>
              <w:t>3Yr ProSupport and Next Business Day On-Site Service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</w:tcPr>
          <w:p w:rsidR="00A80B04" w:rsidRPr="004E488D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4E488D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Фрахт для перевозки одной СХД PowerVault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A80B04" w:rsidRPr="004E488D" w:rsidTr="00F81679">
        <w:trPr>
          <w:trHeight w:val="320"/>
        </w:trPr>
        <w:tc>
          <w:tcPr>
            <w:tcW w:w="362" w:type="pct"/>
            <w:shd w:val="clear" w:color="000000" w:fill="auto"/>
          </w:tcPr>
          <w:p w:rsidR="00A80B04" w:rsidRPr="004E488D" w:rsidRDefault="00A80B04" w:rsidP="008A56B6">
            <w:pPr>
              <w:pStyle w:val="af0"/>
              <w:numPr>
                <w:ilvl w:val="0"/>
                <w:numId w:val="6"/>
              </w:numPr>
              <w:jc w:val="right"/>
              <w:rPr>
                <w:rFonts w:eastAsiaTheme="minorHAnsi"/>
                <w:b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Default="00A80B04" w:rsidP="00CC3472">
            <w:pPr>
              <w:rPr>
                <w:rFonts w:eastAsiaTheme="minorHAnsi"/>
                <w:b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b/>
                <w:sz w:val="24"/>
                <w:szCs w:val="24"/>
                <w:lang w:val="ru-RU" w:eastAsia="ru-RU"/>
              </w:rPr>
              <w:t>PowerVault MD3060e, 6Gb SAS, 4U, 60 отсеков для дисков корзина расширения, RKMNT</w:t>
            </w:r>
          </w:p>
          <w:p w:rsidR="00A80B04" w:rsidRPr="00725012" w:rsidRDefault="00A80B04" w:rsidP="00CC3472">
            <w:pPr>
              <w:rPr>
                <w:rFonts w:eastAsiaTheme="minorHAnsi"/>
                <w:sz w:val="24"/>
                <w:szCs w:val="24"/>
                <w:lang w:val="ru-RU" w:eastAsia="ru-RU"/>
              </w:rPr>
            </w:pPr>
            <w:r>
              <w:rPr>
                <w:rFonts w:eastAsiaTheme="minorHAnsi"/>
                <w:sz w:val="24"/>
                <w:szCs w:val="24"/>
                <w:lang w:val="ru-RU" w:eastAsia="ru-RU"/>
              </w:rPr>
              <w:t>в составе: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b/>
                <w:sz w:val="24"/>
                <w:szCs w:val="24"/>
                <w:lang w:val="ru-RU" w:eastAsia="ru-RU"/>
              </w:rPr>
            </w:pPr>
            <w:r>
              <w:rPr>
                <w:rFonts w:eastAsiaTheme="minorHAnsi"/>
                <w:b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A80B04" w:rsidRDefault="00A80B04" w:rsidP="00CC3472">
            <w:pPr>
              <w:jc w:val="center"/>
              <w:rPr>
                <w:rFonts w:eastAsiaTheme="minorHAnsi"/>
                <w:b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Default="00A80B04" w:rsidP="00CC3472">
            <w:pPr>
              <w:jc w:val="center"/>
              <w:rPr>
                <w:rFonts w:eastAsiaTheme="minorHAnsi"/>
                <w:b/>
                <w:sz w:val="24"/>
                <w:szCs w:val="24"/>
                <w:lang w:val="ru-RU"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  <w:shd w:val="clear" w:color="000000" w:fill="auto"/>
          </w:tcPr>
          <w:p w:rsidR="00A80B04" w:rsidRPr="004E488D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4E488D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MD3X60X EMEA1 транспортная документация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  <w:shd w:val="clear" w:color="000000" w:fill="auto"/>
          </w:tcPr>
          <w:p w:rsidR="00A80B04" w:rsidRPr="004E488D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0A2D4D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0A2D4D">
              <w:rPr>
                <w:rFonts w:eastAsiaTheme="minorHAnsi"/>
                <w:sz w:val="24"/>
                <w:szCs w:val="24"/>
                <w:lang w:eastAsia="ru-RU"/>
              </w:rPr>
              <w:t>6TB 7.2K RPM NLSAS 12Gbps 512e 3.5in Hot-plug Hard Drive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60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  <w:shd w:val="clear" w:color="000000" w:fill="auto"/>
          </w:tcPr>
          <w:p w:rsidR="00A80B04" w:rsidRPr="004E488D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4E488D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Кабель питания, C20 to C19, PDU Style,16A, 250V, 2ft (0.6m)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  <w:shd w:val="clear" w:color="000000" w:fill="auto"/>
          </w:tcPr>
          <w:p w:rsidR="00A80B04" w:rsidRPr="004E488D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4E488D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Внешний соединительный кабель SAS 1м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  <w:shd w:val="clear" w:color="000000" w:fill="auto"/>
          </w:tcPr>
          <w:p w:rsidR="00A80B04" w:rsidRPr="004E488D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0A2D4D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0A2D4D">
              <w:rPr>
                <w:rFonts w:eastAsiaTheme="minorHAnsi"/>
                <w:sz w:val="24"/>
                <w:szCs w:val="24"/>
                <w:lang w:eastAsia="ru-RU"/>
              </w:rPr>
              <w:t>No Installation Service or Customer Self Install Selected (Contact Sales rep for more details)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  <w:shd w:val="clear" w:color="000000" w:fill="auto"/>
          </w:tcPr>
          <w:p w:rsidR="00A80B04" w:rsidRPr="004E488D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4E488D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Сведения о единицах складского учета - от 1 до 4 узлов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  <w:shd w:val="clear" w:color="000000" w:fill="auto"/>
          </w:tcPr>
          <w:p w:rsidR="00A80B04" w:rsidRPr="004E488D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4E488D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Enterprise Order - EMEA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  <w:shd w:val="clear" w:color="000000" w:fill="auto"/>
          </w:tcPr>
          <w:p w:rsidR="00A80B04" w:rsidRPr="004E488D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4E488D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Базовая гарантия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  <w:shd w:val="clear" w:color="000000" w:fill="auto"/>
          </w:tcPr>
          <w:p w:rsidR="00A80B04" w:rsidRPr="004E488D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0A2D4D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0A2D4D">
              <w:rPr>
                <w:rFonts w:eastAsiaTheme="minorHAnsi"/>
                <w:sz w:val="24"/>
                <w:szCs w:val="24"/>
                <w:lang w:eastAsia="ru-RU"/>
              </w:rPr>
              <w:t>3 Yr Parts Only Minimum Warranty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  <w:shd w:val="clear" w:color="000000" w:fill="auto"/>
          </w:tcPr>
          <w:p w:rsidR="00A80B04" w:rsidRPr="004E488D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0A2D4D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eastAsia="ru-RU"/>
              </w:rPr>
            </w:pPr>
            <w:r w:rsidRPr="000A2D4D">
              <w:rPr>
                <w:rFonts w:eastAsiaTheme="minorHAnsi"/>
                <w:sz w:val="24"/>
                <w:szCs w:val="24"/>
                <w:lang w:eastAsia="ru-RU"/>
              </w:rPr>
              <w:t>3Yr ProSupport and Next Business Day Onsite Service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A80B04" w:rsidRPr="004E572F" w:rsidTr="00F81679">
        <w:trPr>
          <w:trHeight w:val="320"/>
        </w:trPr>
        <w:tc>
          <w:tcPr>
            <w:tcW w:w="362" w:type="pct"/>
            <w:shd w:val="clear" w:color="000000" w:fill="auto"/>
          </w:tcPr>
          <w:p w:rsidR="00A80B04" w:rsidRPr="004E488D" w:rsidRDefault="00A80B04" w:rsidP="008A56B6">
            <w:pPr>
              <w:pStyle w:val="af0"/>
              <w:numPr>
                <w:ilvl w:val="1"/>
                <w:numId w:val="6"/>
              </w:numPr>
              <w:rPr>
                <w:rFonts w:eastAsiaTheme="minorHAnsi"/>
              </w:rPr>
            </w:pPr>
          </w:p>
        </w:tc>
        <w:tc>
          <w:tcPr>
            <w:tcW w:w="2430" w:type="pct"/>
            <w:gridSpan w:val="2"/>
            <w:shd w:val="clear" w:color="auto" w:fill="auto"/>
            <w:vAlign w:val="bottom"/>
          </w:tcPr>
          <w:p w:rsidR="00A80B04" w:rsidRPr="004E488D" w:rsidRDefault="00A80B04" w:rsidP="00CC3472">
            <w:pPr>
              <w:ind w:left="317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Фрахт для перевозки одной СХД PowerVault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4E488D">
              <w:rPr>
                <w:rFonts w:eastAsiaTheme="minorHAnsi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737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Pr="004E488D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1B1A28" w:rsidRPr="00FB77A2" w:rsidTr="00F81679">
        <w:trPr>
          <w:trHeight w:val="320"/>
        </w:trPr>
        <w:tc>
          <w:tcPr>
            <w:tcW w:w="4266" w:type="pct"/>
            <w:gridSpan w:val="5"/>
            <w:shd w:val="clear" w:color="000000" w:fill="auto"/>
          </w:tcPr>
          <w:p w:rsidR="001B1A28" w:rsidRPr="004E488D" w:rsidRDefault="001B1A28" w:rsidP="001B1A28">
            <w:pPr>
              <w:jc w:val="right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7C77B8">
              <w:rPr>
                <w:rFonts w:eastAsiaTheme="minorHAnsi"/>
                <w:b/>
                <w:sz w:val="24"/>
                <w:szCs w:val="24"/>
                <w:lang w:val="ru-RU" w:eastAsia="ru-RU"/>
              </w:rPr>
              <w:t xml:space="preserve">ИТОГ </w:t>
            </w:r>
            <w:r w:rsidRPr="001B1A28">
              <w:rPr>
                <w:rFonts w:eastAsiaTheme="minorHAnsi"/>
                <w:b/>
                <w:sz w:val="24"/>
                <w:szCs w:val="24"/>
                <w:lang w:val="ru-RU" w:eastAsia="ru-RU"/>
              </w:rPr>
              <w:t>3</w:t>
            </w:r>
            <w:r w:rsidRPr="007C77B8">
              <w:rPr>
                <w:rFonts w:eastAsiaTheme="minorHAnsi"/>
                <w:b/>
                <w:sz w:val="24"/>
                <w:szCs w:val="24"/>
                <w:lang w:val="ru-RU" w:eastAsia="ru-RU"/>
              </w:rPr>
              <w:t xml:space="preserve"> по разделу </w:t>
            </w:r>
            <w:r w:rsidRPr="007C77B8">
              <w:rPr>
                <w:rFonts w:eastAsiaTheme="minorHAnsi"/>
                <w:b/>
                <w:sz w:val="24"/>
                <w:szCs w:val="24"/>
                <w:lang w:eastAsia="ru-RU"/>
              </w:rPr>
              <w:t>I</w:t>
            </w:r>
            <w:r>
              <w:rPr>
                <w:rFonts w:eastAsiaTheme="minorHAnsi"/>
                <w:b/>
                <w:sz w:val="24"/>
                <w:szCs w:val="24"/>
                <w:lang w:eastAsia="ru-RU"/>
              </w:rPr>
              <w:t>II</w:t>
            </w:r>
            <w:r w:rsidRPr="007C77B8">
              <w:rPr>
                <w:rFonts w:eastAsiaTheme="minorHAnsi"/>
                <w:b/>
                <w:sz w:val="24"/>
                <w:szCs w:val="24"/>
                <w:lang w:val="ru-RU" w:eastAsia="ru-RU"/>
              </w:rPr>
              <w:t>, руб. с НДС</w:t>
            </w:r>
          </w:p>
        </w:tc>
        <w:tc>
          <w:tcPr>
            <w:tcW w:w="734" w:type="pct"/>
          </w:tcPr>
          <w:p w:rsidR="001B1A28" w:rsidRPr="004E488D" w:rsidRDefault="001B1A28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1B1A28" w:rsidRPr="00FB77A2" w:rsidTr="001B1A28">
        <w:trPr>
          <w:trHeight w:val="320"/>
        </w:trPr>
        <w:tc>
          <w:tcPr>
            <w:tcW w:w="5000" w:type="pct"/>
            <w:gridSpan w:val="6"/>
            <w:shd w:val="clear" w:color="000000" w:fill="B6DDE8" w:themeFill="accent5" w:themeFillTint="66"/>
          </w:tcPr>
          <w:p w:rsidR="001B1A28" w:rsidRPr="001B1A28" w:rsidRDefault="001B1A28" w:rsidP="001B1A28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>
              <w:rPr>
                <w:rFonts w:eastAsiaTheme="minorHAnsi"/>
                <w:b/>
                <w:sz w:val="24"/>
                <w:szCs w:val="24"/>
                <w:lang w:val="ru-RU" w:eastAsia="ru-RU"/>
              </w:rPr>
              <w:t xml:space="preserve">Раздел </w:t>
            </w:r>
            <w:r>
              <w:rPr>
                <w:rFonts w:eastAsiaTheme="minorHAnsi"/>
                <w:b/>
                <w:sz w:val="24"/>
                <w:szCs w:val="24"/>
                <w:lang w:eastAsia="ru-RU"/>
              </w:rPr>
              <w:t>IV</w:t>
            </w:r>
            <w:r>
              <w:rPr>
                <w:rFonts w:eastAsiaTheme="minorHAnsi"/>
                <w:b/>
                <w:sz w:val="24"/>
                <w:szCs w:val="24"/>
                <w:lang w:val="ru-RU" w:eastAsia="ru-RU"/>
              </w:rPr>
              <w:t xml:space="preserve">. </w:t>
            </w:r>
            <w:r w:rsidRPr="004E2A67">
              <w:rPr>
                <w:rFonts w:eastAsiaTheme="minorHAnsi"/>
                <w:b/>
                <w:sz w:val="24"/>
                <w:szCs w:val="24"/>
                <w:lang w:val="ru-RU" w:eastAsia="ru-RU"/>
              </w:rPr>
              <w:t>Коммутатор Brocade 6505</w:t>
            </w:r>
            <w:r>
              <w:rPr>
                <w:rFonts w:eastAsiaTheme="minorHAnsi"/>
                <w:b/>
                <w:sz w:val="24"/>
                <w:szCs w:val="24"/>
                <w:lang w:val="ru-RU" w:eastAsia="ru-RU"/>
              </w:rPr>
              <w:t xml:space="preserve"> </w:t>
            </w:r>
            <w:r>
              <w:rPr>
                <w:rFonts w:eastAsiaTheme="minorHAnsi"/>
                <w:sz w:val="24"/>
                <w:szCs w:val="24"/>
                <w:lang w:val="ru-RU" w:eastAsia="ru-RU"/>
              </w:rPr>
              <w:t>(для коммутации СХД с серверами)</w:t>
            </w:r>
          </w:p>
        </w:tc>
      </w:tr>
      <w:tr w:rsidR="00A80B04" w:rsidRPr="004E2A67" w:rsidTr="001B1A28">
        <w:trPr>
          <w:trHeight w:val="320"/>
        </w:trPr>
        <w:tc>
          <w:tcPr>
            <w:tcW w:w="362" w:type="pct"/>
            <w:shd w:val="clear" w:color="000000" w:fill="auto"/>
          </w:tcPr>
          <w:p w:rsidR="00A80B04" w:rsidRPr="001B1A28" w:rsidRDefault="00A80B04" w:rsidP="001B1A28">
            <w:pPr>
              <w:pStyle w:val="af0"/>
              <w:numPr>
                <w:ilvl w:val="0"/>
                <w:numId w:val="10"/>
              </w:numPr>
              <w:rPr>
                <w:rFonts w:eastAsiaTheme="minorHAnsi"/>
                <w:b/>
              </w:rPr>
            </w:pPr>
          </w:p>
        </w:tc>
        <w:tc>
          <w:tcPr>
            <w:tcW w:w="2430" w:type="pct"/>
            <w:gridSpan w:val="2"/>
            <w:shd w:val="clear" w:color="auto" w:fill="auto"/>
          </w:tcPr>
          <w:p w:rsidR="00A80B04" w:rsidRPr="001B1A28" w:rsidRDefault="00A80B04" w:rsidP="00CC3472">
            <w:pPr>
              <w:ind w:left="317"/>
              <w:rPr>
                <w:rFonts w:eastAsiaTheme="minorHAnsi"/>
                <w:b/>
                <w:sz w:val="24"/>
                <w:szCs w:val="24"/>
                <w:lang w:val="ru-RU" w:eastAsia="ru-RU"/>
              </w:rPr>
            </w:pPr>
            <w:r w:rsidRPr="001B1A28">
              <w:rPr>
                <w:rFonts w:eastAsiaTheme="minorHAnsi"/>
                <w:b/>
                <w:sz w:val="24"/>
                <w:szCs w:val="24"/>
                <w:lang w:val="ru-RU" w:eastAsia="ru-RU"/>
              </w:rPr>
              <w:t>Brocade 6505 (24 ports)</w:t>
            </w:r>
          </w:p>
        </w:tc>
        <w:tc>
          <w:tcPr>
            <w:tcW w:w="737" w:type="pct"/>
            <w:shd w:val="clear" w:color="auto" w:fill="auto"/>
            <w:noWrap/>
          </w:tcPr>
          <w:p w:rsidR="00A80B04" w:rsidRPr="004E2A67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  <w:r>
              <w:rPr>
                <w:rFonts w:eastAsiaTheme="minorHAnsi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737" w:type="pct"/>
          </w:tcPr>
          <w:p w:rsidR="00A80B04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  <w:tc>
          <w:tcPr>
            <w:tcW w:w="734" w:type="pct"/>
          </w:tcPr>
          <w:p w:rsidR="00A80B04" w:rsidRDefault="00A80B04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1B1A28" w:rsidRPr="00FB77A2" w:rsidTr="00F81679">
        <w:trPr>
          <w:trHeight w:val="320"/>
        </w:trPr>
        <w:tc>
          <w:tcPr>
            <w:tcW w:w="4266" w:type="pct"/>
            <w:gridSpan w:val="5"/>
            <w:shd w:val="clear" w:color="000000" w:fill="auto"/>
          </w:tcPr>
          <w:p w:rsidR="001B1A28" w:rsidRDefault="001B1A28" w:rsidP="001B1A28">
            <w:pPr>
              <w:jc w:val="right"/>
              <w:rPr>
                <w:rFonts w:eastAsiaTheme="minorHAnsi"/>
                <w:sz w:val="24"/>
                <w:szCs w:val="24"/>
                <w:lang w:val="ru-RU" w:eastAsia="ru-RU"/>
              </w:rPr>
            </w:pPr>
            <w:r w:rsidRPr="007C77B8">
              <w:rPr>
                <w:rFonts w:eastAsiaTheme="minorHAnsi"/>
                <w:b/>
                <w:sz w:val="24"/>
                <w:szCs w:val="24"/>
                <w:lang w:val="ru-RU" w:eastAsia="ru-RU"/>
              </w:rPr>
              <w:t xml:space="preserve">ИТОГ </w:t>
            </w:r>
            <w:r w:rsidRPr="001B1A28">
              <w:rPr>
                <w:rFonts w:eastAsiaTheme="minorHAnsi"/>
                <w:b/>
                <w:sz w:val="24"/>
                <w:szCs w:val="24"/>
                <w:lang w:val="ru-RU" w:eastAsia="ru-RU"/>
              </w:rPr>
              <w:t>4</w:t>
            </w:r>
            <w:r w:rsidRPr="007C77B8">
              <w:rPr>
                <w:rFonts w:eastAsiaTheme="minorHAnsi"/>
                <w:b/>
                <w:sz w:val="24"/>
                <w:szCs w:val="24"/>
                <w:lang w:val="ru-RU" w:eastAsia="ru-RU"/>
              </w:rPr>
              <w:t xml:space="preserve"> по разделу </w:t>
            </w:r>
            <w:r w:rsidRPr="007C77B8">
              <w:rPr>
                <w:rFonts w:eastAsiaTheme="minorHAnsi"/>
                <w:b/>
                <w:sz w:val="24"/>
                <w:szCs w:val="24"/>
                <w:lang w:eastAsia="ru-RU"/>
              </w:rPr>
              <w:t>I</w:t>
            </w:r>
            <w:r>
              <w:rPr>
                <w:rFonts w:eastAsiaTheme="minorHAnsi"/>
                <w:b/>
                <w:sz w:val="24"/>
                <w:szCs w:val="24"/>
                <w:lang w:eastAsia="ru-RU"/>
              </w:rPr>
              <w:t>V</w:t>
            </w:r>
            <w:r w:rsidRPr="007C77B8">
              <w:rPr>
                <w:rFonts w:eastAsiaTheme="minorHAnsi"/>
                <w:b/>
                <w:sz w:val="24"/>
                <w:szCs w:val="24"/>
                <w:lang w:val="ru-RU" w:eastAsia="ru-RU"/>
              </w:rPr>
              <w:t>, руб. с НДС</w:t>
            </w:r>
          </w:p>
        </w:tc>
        <w:tc>
          <w:tcPr>
            <w:tcW w:w="734" w:type="pct"/>
          </w:tcPr>
          <w:p w:rsidR="001B1A28" w:rsidRDefault="001B1A28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1B1A28" w:rsidRPr="00FB77A2" w:rsidTr="001B1A28">
        <w:trPr>
          <w:trHeight w:val="320"/>
        </w:trPr>
        <w:tc>
          <w:tcPr>
            <w:tcW w:w="5000" w:type="pct"/>
            <w:gridSpan w:val="6"/>
            <w:shd w:val="clear" w:color="000000" w:fill="BFBFBF" w:themeFill="background1" w:themeFillShade="BF"/>
          </w:tcPr>
          <w:p w:rsidR="001B1A28" w:rsidRDefault="001B1A28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  <w:tr w:rsidR="001B1A28" w:rsidRPr="00FB77A2" w:rsidTr="001B1A28">
        <w:trPr>
          <w:trHeight w:val="320"/>
        </w:trPr>
        <w:tc>
          <w:tcPr>
            <w:tcW w:w="4266" w:type="pct"/>
            <w:gridSpan w:val="5"/>
            <w:shd w:val="clear" w:color="000000" w:fill="auto"/>
          </w:tcPr>
          <w:p w:rsidR="001B1A28" w:rsidRPr="007C77B8" w:rsidRDefault="001B1A28" w:rsidP="001B1A28">
            <w:pPr>
              <w:jc w:val="right"/>
              <w:rPr>
                <w:rFonts w:eastAsiaTheme="minorHAnsi"/>
                <w:b/>
                <w:sz w:val="24"/>
                <w:szCs w:val="24"/>
                <w:lang w:val="ru-RU" w:eastAsia="ru-RU"/>
              </w:rPr>
            </w:pPr>
            <w:r>
              <w:rPr>
                <w:rFonts w:eastAsiaTheme="minorHAnsi"/>
                <w:b/>
                <w:sz w:val="24"/>
                <w:szCs w:val="24"/>
                <w:lang w:val="ru-RU" w:eastAsia="ru-RU"/>
              </w:rPr>
              <w:t>Общая стоимость (сумма ИТОГОВ 1, 2, 3, 4), руб. с НДС</w:t>
            </w:r>
          </w:p>
        </w:tc>
        <w:tc>
          <w:tcPr>
            <w:tcW w:w="734" w:type="pct"/>
          </w:tcPr>
          <w:p w:rsidR="001B1A28" w:rsidRDefault="001B1A28" w:rsidP="00CC3472">
            <w:pPr>
              <w:jc w:val="center"/>
              <w:rPr>
                <w:rFonts w:eastAsiaTheme="minorHAnsi"/>
                <w:sz w:val="24"/>
                <w:szCs w:val="24"/>
                <w:lang w:val="ru-RU" w:eastAsia="ru-RU"/>
              </w:rPr>
            </w:pPr>
          </w:p>
        </w:tc>
      </w:tr>
    </w:tbl>
    <w:p w:rsidR="00E079F6" w:rsidRPr="00FB77A2" w:rsidRDefault="0052249D" w:rsidP="00C9555D">
      <w:pPr>
        <w:outlineLvl w:val="0"/>
        <w:rPr>
          <w:i/>
          <w:color w:val="FF0000"/>
          <w:lang w:val="ru-RU" w:eastAsia="ru-RU"/>
        </w:rPr>
      </w:pPr>
      <w:r>
        <w:rPr>
          <w:i/>
          <w:color w:val="FF0000"/>
          <w:lang w:val="ru-RU" w:eastAsia="ru-RU"/>
        </w:rPr>
        <w:t>Примечание:</w:t>
      </w:r>
      <w:r w:rsidR="00E079F6" w:rsidRPr="0043629A">
        <w:rPr>
          <w:i/>
          <w:color w:val="FF0000"/>
          <w:lang w:val="ru-RU" w:eastAsia="ru-RU"/>
        </w:rPr>
        <w:t xml:space="preserve"> </w:t>
      </w:r>
      <w:r w:rsidR="00C9555D">
        <w:rPr>
          <w:i/>
          <w:color w:val="FF0000"/>
          <w:lang w:val="ru-RU" w:eastAsia="ru-RU"/>
        </w:rPr>
        <w:t>Общая стоимость не должна превышать установленную Начальн</w:t>
      </w:r>
      <w:r>
        <w:rPr>
          <w:i/>
          <w:color w:val="FF0000"/>
          <w:lang w:val="ru-RU" w:eastAsia="ru-RU"/>
        </w:rPr>
        <w:t>ую (максимальную) Цену Договора</w:t>
      </w:r>
      <w:r w:rsidR="00C9555D">
        <w:rPr>
          <w:i/>
          <w:color w:val="FF0000"/>
          <w:lang w:val="ru-RU" w:eastAsia="ru-RU"/>
        </w:rPr>
        <w:t xml:space="preserve">, которая </w:t>
      </w:r>
      <w:r w:rsidR="00C9555D" w:rsidRPr="00FB77A2">
        <w:rPr>
          <w:i/>
          <w:color w:val="FF0000"/>
          <w:lang w:val="ru-RU" w:eastAsia="ru-RU"/>
        </w:rPr>
        <w:t xml:space="preserve">составляет  </w:t>
      </w:r>
      <w:r w:rsidR="00FB77A2" w:rsidRPr="00FB77A2">
        <w:rPr>
          <w:b/>
          <w:i/>
          <w:color w:val="FF0000"/>
          <w:lang w:val="ru-RU" w:eastAsia="ru-RU"/>
        </w:rPr>
        <w:t>13 400 647,67</w:t>
      </w:r>
      <w:r w:rsidR="00FB77A2" w:rsidRPr="00FB77A2">
        <w:rPr>
          <w:i/>
          <w:color w:val="FF0000"/>
          <w:lang w:val="ru-RU" w:eastAsia="ru-RU"/>
        </w:rPr>
        <w:t xml:space="preserve"> (Тринадцать миллионов четыреста тысяч шестьсот сорок семь и 67/100) рублей, в том числе НДС 18%</w:t>
      </w:r>
      <w:r w:rsidR="00E079F6" w:rsidRPr="00FB77A2">
        <w:rPr>
          <w:i/>
          <w:color w:val="FF0000"/>
          <w:lang w:val="ru-RU" w:eastAsia="ru-RU"/>
        </w:rPr>
        <w:t>.</w:t>
      </w:r>
    </w:p>
    <w:p w:rsidR="00E079F6" w:rsidRPr="0043629A" w:rsidRDefault="00E079F6" w:rsidP="00E079F6">
      <w:pPr>
        <w:outlineLvl w:val="0"/>
        <w:rPr>
          <w:lang w:val="ru-RU" w:eastAsia="ru-RU"/>
        </w:rPr>
      </w:pPr>
      <w:r w:rsidRPr="00FB77A2">
        <w:rPr>
          <w:i/>
          <w:color w:val="FF0000"/>
          <w:lang w:val="ru-RU" w:eastAsia="ru-RU"/>
        </w:rPr>
        <w:t>Победителем признается Участник, предоставивший наименьшую общую стоимость при условии предоставления и надлежащего</w:t>
      </w:r>
      <w:r w:rsidRPr="0043629A">
        <w:rPr>
          <w:i/>
          <w:color w:val="FF0000"/>
          <w:lang w:val="ru-RU" w:eastAsia="ru-RU"/>
        </w:rPr>
        <w:t xml:space="preserve"> оформления всех необходимых документов, указанных в Извещении </w:t>
      </w:r>
      <w:r>
        <w:rPr>
          <w:i/>
          <w:color w:val="FF0000"/>
          <w:highlight w:val="yellow"/>
          <w:lang w:val="ru-RU" w:eastAsia="ru-RU"/>
        </w:rPr>
        <w:t>№16-50204/____</w:t>
      </w:r>
      <w:r w:rsidRPr="002109C5">
        <w:rPr>
          <w:i/>
          <w:color w:val="FF0000"/>
          <w:highlight w:val="yellow"/>
          <w:lang w:val="ru-RU" w:eastAsia="ru-RU"/>
        </w:rPr>
        <w:t>.</w:t>
      </w:r>
    </w:p>
    <w:p w:rsidR="00F60B34" w:rsidRDefault="00F60B34" w:rsidP="00F60B34">
      <w:pPr>
        <w:spacing w:before="120" w:line="240" w:lineRule="atLeast"/>
        <w:rPr>
          <w:sz w:val="24"/>
          <w:szCs w:val="24"/>
          <w:lang w:val="ru-RU" w:eastAsia="x-none"/>
        </w:rPr>
      </w:pPr>
      <w:bookmarkStart w:id="6" w:name="_GoBack"/>
      <w:bookmarkEnd w:id="6"/>
      <w:r>
        <w:rPr>
          <w:sz w:val="24"/>
          <w:szCs w:val="24"/>
          <w:lang w:val="ru-RU" w:eastAsia="x-none"/>
        </w:rPr>
        <w:t>Сроки</w:t>
      </w:r>
      <w:r w:rsidRPr="0093323C">
        <w:rPr>
          <w:sz w:val="24"/>
          <w:szCs w:val="24"/>
          <w:lang w:val="ru-RU" w:eastAsia="x-none"/>
        </w:rPr>
        <w:t xml:space="preserve"> поставки</w:t>
      </w:r>
      <w:r>
        <w:rPr>
          <w:sz w:val="24"/>
          <w:szCs w:val="24"/>
          <w:lang w:val="ru-RU" w:eastAsia="x-none"/>
        </w:rPr>
        <w:t xml:space="preserve"> Товара</w:t>
      </w:r>
      <w:r w:rsidRPr="0093323C">
        <w:rPr>
          <w:sz w:val="24"/>
          <w:szCs w:val="24"/>
          <w:lang w:val="ru-RU" w:eastAsia="x-none"/>
        </w:rPr>
        <w:t>: _____________________________ .</w:t>
      </w:r>
    </w:p>
    <w:p w:rsidR="00F60B34" w:rsidRPr="005F3022" w:rsidRDefault="00F60B34" w:rsidP="00F60B34">
      <w:pPr>
        <w:spacing w:line="240" w:lineRule="atLeast"/>
        <w:jc w:val="both"/>
        <w:rPr>
          <w:i/>
          <w:color w:val="FF0000"/>
          <w:lang w:val="ru-RU" w:eastAsia="ru-RU"/>
        </w:rPr>
      </w:pPr>
    </w:p>
    <w:p w:rsidR="00F60B34" w:rsidRDefault="00F60B34" w:rsidP="00F60B34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предоставления гарантии: ___________________ .</w:t>
      </w:r>
    </w:p>
    <w:p w:rsidR="00F60B34" w:rsidRDefault="00F60B34" w:rsidP="00F60B34">
      <w:pPr>
        <w:spacing w:after="120"/>
        <w:outlineLvl w:val="0"/>
        <w:rPr>
          <w:b/>
          <w:sz w:val="24"/>
          <w:szCs w:val="24"/>
          <w:lang w:val="ru-RU" w:eastAsia="ru-RU"/>
        </w:rPr>
      </w:pPr>
    </w:p>
    <w:p w:rsidR="00F60B34" w:rsidRPr="00AA0C7E" w:rsidRDefault="00F60B34" w:rsidP="00F60B34">
      <w:pPr>
        <w:spacing w:after="120"/>
        <w:outlineLvl w:val="0"/>
        <w:rPr>
          <w:b/>
          <w:sz w:val="24"/>
          <w:szCs w:val="24"/>
          <w:lang w:val="ru-RU" w:eastAsia="ru-RU"/>
        </w:rPr>
      </w:pPr>
      <w:r w:rsidRPr="00B91F4F">
        <w:rPr>
          <w:b/>
          <w:sz w:val="24"/>
          <w:szCs w:val="24"/>
          <w:lang w:val="ru-RU" w:eastAsia="ru-RU"/>
        </w:rPr>
        <w:t>2.2.</w:t>
      </w:r>
      <w:r>
        <w:rPr>
          <w:b/>
          <w:sz w:val="24"/>
          <w:szCs w:val="24"/>
          <w:lang w:val="ru-RU" w:eastAsia="ru-RU"/>
        </w:rPr>
        <w:t xml:space="preserve"> Стоимость Договора:</w:t>
      </w:r>
    </w:p>
    <w:p w:rsidR="00F60B34" w:rsidRDefault="00F60B34" w:rsidP="00F60B34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5F6676">
        <w:rPr>
          <w:sz w:val="24"/>
          <w:szCs w:val="24"/>
          <w:highlight w:val="yellow"/>
          <w:lang w:val="ru-RU" w:eastAsia="ru-RU"/>
        </w:rPr>
        <w:t>_____________________________________________</w:t>
      </w:r>
      <w:r>
        <w:rPr>
          <w:sz w:val="24"/>
          <w:szCs w:val="24"/>
          <w:lang w:val="ru-RU" w:eastAsia="ru-RU"/>
        </w:rPr>
        <w:t xml:space="preserve"> </w:t>
      </w:r>
      <w:r w:rsidRPr="005F6676">
        <w:rPr>
          <w:i/>
          <w:color w:val="FF0000"/>
          <w:sz w:val="24"/>
          <w:szCs w:val="24"/>
          <w:lang w:val="ru-RU" w:eastAsia="ru-RU"/>
        </w:rPr>
        <w:t>(наименование участника Процедуры закупки)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поставить вышеперечисленное </w:t>
      </w:r>
      <w:r w:rsidRPr="00F60B34">
        <w:rPr>
          <w:sz w:val="24"/>
          <w:szCs w:val="24"/>
          <w:lang w:val="ru-RU" w:eastAsia="ru-RU"/>
        </w:rPr>
        <w:t>серверного оборудования и системы хранения данных для информационных систем центра диспетчеризации и мониторинга инновационного центра «Сколково»</w:t>
      </w:r>
      <w:r>
        <w:rPr>
          <w:sz w:val="24"/>
          <w:szCs w:val="24"/>
          <w:lang w:val="ru-RU" w:eastAsia="ru-RU"/>
        </w:rPr>
        <w:t xml:space="preserve"> по цене: </w:t>
      </w:r>
      <w:r w:rsidRPr="00CF7FF0">
        <w:rPr>
          <w:sz w:val="24"/>
          <w:szCs w:val="24"/>
          <w:lang w:val="ru-RU" w:eastAsia="ru-RU"/>
        </w:rPr>
        <w:t>___________,__ руб. (_____ , __ руб. __ коп.), в том числе НДС по ставке ____% — ___________,__ руб. (_____ , __ руб. __ коп.) (Если НДС не облагается, указать основание).</w:t>
      </w:r>
    </w:p>
    <w:p w:rsidR="00F60B34" w:rsidRDefault="00F60B34" w:rsidP="00C9555D">
      <w:pPr>
        <w:spacing w:before="120" w:line="240" w:lineRule="atLeast"/>
        <w:rPr>
          <w:sz w:val="24"/>
          <w:szCs w:val="24"/>
          <w:lang w:val="ru-RU" w:eastAsia="x-none"/>
        </w:rPr>
        <w:sectPr w:rsidR="00F60B34" w:rsidSect="0052249D">
          <w:pgSz w:w="16838" w:h="11906" w:orient="landscape"/>
          <w:pgMar w:top="1134" w:right="1134" w:bottom="567" w:left="1134" w:header="709" w:footer="709" w:gutter="0"/>
          <w:pgNumType w:start="1"/>
          <w:cols w:space="708"/>
          <w:docGrid w:linePitch="360"/>
        </w:sectPr>
      </w:pPr>
      <w:r w:rsidRPr="00F60B34">
        <w:rPr>
          <w:sz w:val="24"/>
          <w:szCs w:val="24"/>
          <w:lang w:val="x-none" w:eastAsia="x-none"/>
        </w:rPr>
        <w:t xml:space="preserve">Указанная цена договора включает и покрывает </w:t>
      </w:r>
      <w:r w:rsidRPr="00C9555D">
        <w:rPr>
          <w:sz w:val="24"/>
          <w:szCs w:val="24"/>
          <w:lang w:val="x-none" w:eastAsia="x-none"/>
        </w:rPr>
        <w:t xml:space="preserve">все расходы прямо или косвенно связанные с поставкой, расходы на гарантию, а также расходы на </w:t>
      </w:r>
      <w:r>
        <w:rPr>
          <w:sz w:val="24"/>
          <w:szCs w:val="24"/>
          <w:lang w:val="ru-RU" w:eastAsia="x-none"/>
        </w:rPr>
        <w:t xml:space="preserve">хранение, </w:t>
      </w:r>
      <w:r w:rsidRPr="00C9555D">
        <w:rPr>
          <w:sz w:val="24"/>
          <w:szCs w:val="24"/>
          <w:lang w:val="x-none" w:eastAsia="x-none"/>
        </w:rPr>
        <w:t xml:space="preserve">доставку, страхование, уплату таможенных </w:t>
      </w:r>
      <w:r w:rsidRPr="00F60B34">
        <w:rPr>
          <w:sz w:val="24"/>
          <w:szCs w:val="24"/>
          <w:lang w:val="x-none" w:eastAsia="x-none"/>
        </w:rPr>
        <w:t>пошлин, сертификаци</w:t>
      </w:r>
      <w:r w:rsidRPr="00F60B34">
        <w:rPr>
          <w:sz w:val="24"/>
          <w:szCs w:val="24"/>
          <w:lang w:val="ru-RU" w:eastAsia="x-none"/>
        </w:rPr>
        <w:t>ю</w:t>
      </w:r>
      <w:r w:rsidRPr="00F60B34">
        <w:rPr>
          <w:sz w:val="24"/>
          <w:szCs w:val="24"/>
          <w:lang w:val="x-none" w:eastAsia="x-none"/>
        </w:rPr>
        <w:t>, гарантийно</w:t>
      </w:r>
      <w:r w:rsidRPr="00F60B34">
        <w:rPr>
          <w:sz w:val="24"/>
          <w:szCs w:val="24"/>
          <w:lang w:val="ru-RU" w:eastAsia="x-none"/>
        </w:rPr>
        <w:t>е</w:t>
      </w:r>
      <w:r w:rsidRPr="00F60B34">
        <w:rPr>
          <w:sz w:val="24"/>
          <w:szCs w:val="24"/>
          <w:lang w:val="x-none" w:eastAsia="x-none"/>
        </w:rPr>
        <w:t xml:space="preserve"> обслуживани</w:t>
      </w:r>
      <w:r w:rsidRPr="00F60B34">
        <w:rPr>
          <w:sz w:val="24"/>
          <w:szCs w:val="24"/>
          <w:lang w:val="ru-RU" w:eastAsia="x-none"/>
        </w:rPr>
        <w:t>е</w:t>
      </w:r>
      <w:r w:rsidRPr="00F60B34">
        <w:rPr>
          <w:sz w:val="24"/>
          <w:szCs w:val="24"/>
          <w:lang w:val="x-none" w:eastAsia="x-none"/>
        </w:rPr>
        <w:t xml:space="preserve"> Товара</w:t>
      </w:r>
      <w:r w:rsidRPr="00F60B34">
        <w:rPr>
          <w:sz w:val="24"/>
          <w:szCs w:val="24"/>
          <w:lang w:val="ru-RU" w:eastAsia="x-none"/>
        </w:rPr>
        <w:t>,</w:t>
      </w:r>
      <w:r w:rsidRPr="00F60B34">
        <w:rPr>
          <w:sz w:val="24"/>
          <w:szCs w:val="24"/>
          <w:lang w:val="x-none" w:eastAsia="x-none"/>
        </w:rPr>
        <w:t xml:space="preserve"> налоги</w:t>
      </w:r>
      <w:r w:rsidRPr="00C9555D">
        <w:rPr>
          <w:sz w:val="24"/>
          <w:szCs w:val="24"/>
          <w:lang w:val="x-none" w:eastAsia="x-none"/>
        </w:rPr>
        <w:t>, сборы и другие обязательные платежи</w:t>
      </w:r>
      <w:r>
        <w:rPr>
          <w:sz w:val="24"/>
          <w:szCs w:val="24"/>
          <w:lang w:val="ru-RU" w:eastAsia="x-none"/>
        </w:rPr>
        <w:t>.</w:t>
      </w:r>
    </w:p>
    <w:p w:rsidR="00611F1C" w:rsidRPr="000B10AD" w:rsidRDefault="00611F1C" w:rsidP="00611F1C">
      <w:pPr>
        <w:spacing w:before="120" w:line="240" w:lineRule="atLeast"/>
        <w:jc w:val="both"/>
        <w:rPr>
          <w:b/>
          <w:sz w:val="22"/>
          <w:lang w:val="ru-RU" w:eastAsia="ru-RU"/>
        </w:rPr>
      </w:pPr>
      <w:r w:rsidRPr="000B10AD">
        <w:rPr>
          <w:b/>
          <w:sz w:val="22"/>
          <w:lang w:val="ru-RU" w:eastAsia="ru-RU"/>
        </w:rPr>
        <w:lastRenderedPageBreak/>
        <w:t>Настоящая заявка является офертой в соответствии с положениями Гражданского кодекса Российской Федерации.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>Мы гарантируем достоверность всех сведений заявленных нами о себе и представленных в составе заявки и согласны с правом Заказчика, Комиссии проверять достоверность указанных сведений, в том числе с привлечением третьих лиц.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Срок действия настоящей Заявки составляет </w:t>
      </w:r>
      <w:r w:rsidRPr="00611F1C">
        <w:rPr>
          <w:sz w:val="22"/>
          <w:highlight w:val="yellow"/>
          <w:lang w:val="ru-RU" w:eastAsia="ru-RU"/>
        </w:rPr>
        <w:t>_________________________________</w:t>
      </w:r>
      <w:r w:rsidRPr="000B10AD">
        <w:rPr>
          <w:sz w:val="22"/>
          <w:lang w:val="ru-RU" w:eastAsia="ru-RU"/>
        </w:rPr>
        <w:t xml:space="preserve"> </w:t>
      </w:r>
    </w:p>
    <w:p w:rsidR="00611F1C" w:rsidRPr="000B10AD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>
        <w:rPr>
          <w:sz w:val="22"/>
          <w:vertAlign w:val="superscript"/>
          <w:lang w:val="ru-RU" w:eastAsia="ru-RU"/>
        </w:rPr>
        <w:t xml:space="preserve">   </w:t>
      </w:r>
      <w:r w:rsidRPr="000B10AD">
        <w:rPr>
          <w:sz w:val="22"/>
          <w:vertAlign w:val="superscript"/>
          <w:lang w:val="ru-RU" w:eastAsia="ru-RU"/>
        </w:rPr>
        <w:t xml:space="preserve">  (указать срок, который не может истекать </w:t>
      </w:r>
      <w:r>
        <w:rPr>
          <w:sz w:val="22"/>
          <w:lang w:val="ru-RU" w:eastAsia="ru-RU"/>
        </w:rPr>
        <w:t xml:space="preserve"> </w:t>
      </w:r>
      <w:r w:rsidRPr="000B10AD">
        <w:rPr>
          <w:sz w:val="22"/>
          <w:vertAlign w:val="superscript"/>
          <w:lang w:val="ru-RU" w:eastAsia="ru-RU"/>
        </w:rPr>
        <w:t>ранее  90 дней со дня окончания срока подачи Заявок, указанного в извещении о проведении процедуры закупки)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  <w:r w:rsidRPr="000B10AD">
        <w:rPr>
          <w:sz w:val="22"/>
          <w:lang w:val="ru-RU" w:eastAsia="ru-RU"/>
        </w:rPr>
        <w:t xml:space="preserve">со дня окончания срока подачи Заявок, указанного в извещении о проведении </w:t>
      </w:r>
      <w:r>
        <w:rPr>
          <w:sz w:val="22"/>
          <w:lang w:val="ru-RU" w:eastAsia="ru-RU"/>
        </w:rPr>
        <w:t>П</w:t>
      </w:r>
      <w:r w:rsidRPr="000B10AD">
        <w:rPr>
          <w:sz w:val="22"/>
          <w:lang w:val="ru-RU" w:eastAsia="ru-RU"/>
        </w:rPr>
        <w:t>роцедуры закупки</w:t>
      </w:r>
      <w:r>
        <w:rPr>
          <w:sz w:val="22"/>
          <w:lang w:val="ru-RU" w:eastAsia="ru-RU"/>
        </w:rPr>
        <w:t>.</w:t>
      </w:r>
    </w:p>
    <w:p w:rsidR="00611F1C" w:rsidRDefault="00611F1C" w:rsidP="00611F1C">
      <w:pPr>
        <w:spacing w:before="120" w:line="240" w:lineRule="atLeast"/>
        <w:jc w:val="both"/>
        <w:rPr>
          <w:sz w:val="22"/>
          <w:lang w:val="ru-RU" w:eastAsia="ru-RU"/>
        </w:rPr>
      </w:pPr>
    </w:p>
    <w:p w:rsidR="00611F1C" w:rsidRP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r w:rsidRPr="00611F1C">
        <w:rPr>
          <w:sz w:val="24"/>
          <w:szCs w:val="24"/>
          <w:lang w:val="ru-RU" w:eastAsia="ru-RU"/>
        </w:rPr>
        <w:t>Приложения к заявке:</w:t>
      </w:r>
    </w:p>
    <w:p w:rsidR="00611F1C" w:rsidRPr="00396A30" w:rsidRDefault="00611F1C" w:rsidP="00611F1C">
      <w:pPr>
        <w:spacing w:before="120" w:line="240" w:lineRule="atLeast"/>
        <w:jc w:val="both"/>
        <w:rPr>
          <w:i/>
          <w:color w:val="FF0000"/>
          <w:sz w:val="24"/>
          <w:szCs w:val="24"/>
          <w:lang w:val="ru-RU" w:eastAsia="ru-RU"/>
        </w:rPr>
      </w:pPr>
      <w:r w:rsidRPr="00396A30">
        <w:rPr>
          <w:i/>
          <w:color w:val="FF0000"/>
          <w:sz w:val="24"/>
          <w:szCs w:val="24"/>
          <w:lang w:val="ru-RU" w:eastAsia="ru-RU"/>
        </w:rPr>
        <w:t>(участник Процедуры закупки указывает передаваемый им перечень документов, обязательных к предоставлению согласно требованиям Извещения и Задания Заказчика (Приложение 1 к Извещению))</w:t>
      </w:r>
    </w:p>
    <w:p w:rsidR="00611F1C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p w:rsidR="00611F1C" w:rsidRPr="00891869" w:rsidRDefault="00611F1C" w:rsidP="00611F1C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4B3E74" w:rsidRPr="002D5947" w:rsidRDefault="004B3E74" w:rsidP="004B3E74">
      <w:pPr>
        <w:rPr>
          <w:lang w:val="ru-RU"/>
        </w:rPr>
      </w:pPr>
      <w:r w:rsidRPr="00A20536">
        <w:rPr>
          <w:highlight w:val="yellow"/>
          <w:lang w:val="ru-RU"/>
        </w:rPr>
        <w:t>_______________________</w:t>
      </w:r>
      <w:r w:rsidRPr="002D5947">
        <w:rPr>
          <w:lang w:val="ru-RU"/>
        </w:rPr>
        <w:t xml:space="preserve"> *</w:t>
      </w:r>
      <w:r>
        <w:t>                     </w:t>
      </w:r>
      <w:r w:rsidRPr="002D5947">
        <w:rPr>
          <w:lang w:val="ru-RU"/>
        </w:rPr>
        <w:t xml:space="preserve">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(должность) </w:t>
      </w:r>
      <w:r>
        <w:t>                                                  </w:t>
      </w:r>
      <w:r>
        <w:rPr>
          <w:lang w:val="ru-RU"/>
        </w:rPr>
        <w:tab/>
      </w:r>
      <w:r w:rsidRPr="002D5947">
        <w:rPr>
          <w:lang w:val="ru-RU"/>
        </w:rPr>
        <w:t xml:space="preserve"> (подпись) </w:t>
      </w:r>
      <w:r>
        <w:t>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ab/>
        <w:t xml:space="preserve">    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>М.П.</w:t>
      </w: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</w:p>
    <w:p w:rsidR="004B3E74" w:rsidRPr="002D5947" w:rsidRDefault="004B3E74" w:rsidP="004B3E74">
      <w:pPr>
        <w:rPr>
          <w:lang w:val="ru-RU"/>
        </w:rPr>
      </w:pPr>
      <w:r w:rsidRPr="002D5947">
        <w:rPr>
          <w:lang w:val="ru-RU"/>
        </w:rPr>
        <w:t xml:space="preserve">Главный бухгалтер </w:t>
      </w:r>
      <w:r>
        <w:t>                                    </w:t>
      </w:r>
      <w:r w:rsidRPr="002D5947">
        <w:rPr>
          <w:lang w:val="ru-RU"/>
        </w:rPr>
        <w:t xml:space="preserve"> _______________________ </w:t>
      </w:r>
      <w:r>
        <w:t>                               </w:t>
      </w:r>
      <w:r w:rsidRPr="002D5947">
        <w:rPr>
          <w:lang w:val="ru-RU"/>
        </w:rPr>
        <w:t xml:space="preserve"> /___________________/</w:t>
      </w:r>
    </w:p>
    <w:p w:rsidR="004B3E74" w:rsidRPr="002D5947" w:rsidRDefault="004B3E74" w:rsidP="004B3E74">
      <w:pPr>
        <w:ind w:left="3540" w:firstLine="708"/>
        <w:rPr>
          <w:lang w:val="ru-RU"/>
        </w:rPr>
      </w:pPr>
      <w:r>
        <w:rPr>
          <w:lang w:val="ru-RU"/>
        </w:rPr>
        <w:t xml:space="preserve">  </w:t>
      </w:r>
      <w:r w:rsidRPr="002D5947">
        <w:rPr>
          <w:lang w:val="ru-RU"/>
        </w:rPr>
        <w:t xml:space="preserve">(подпись) </w:t>
      </w:r>
      <w:r>
        <w:t>                                                       </w:t>
      </w:r>
      <w:r w:rsidRPr="002D5947">
        <w:rPr>
          <w:lang w:val="ru-RU"/>
        </w:rPr>
        <w:t xml:space="preserve"> </w:t>
      </w:r>
      <w:r>
        <w:rPr>
          <w:lang w:val="ru-RU"/>
        </w:rPr>
        <w:t xml:space="preserve">     </w:t>
      </w:r>
      <w:r w:rsidRPr="002D5947">
        <w:rPr>
          <w:lang w:val="ru-RU"/>
        </w:rPr>
        <w:t>(ФИО)</w:t>
      </w:r>
    </w:p>
    <w:p w:rsidR="004B3E74" w:rsidRPr="002D5947" w:rsidRDefault="004B3E74" w:rsidP="004B3E74">
      <w:pPr>
        <w:rPr>
          <w:lang w:val="ru-RU"/>
        </w:rPr>
      </w:pPr>
    </w:p>
    <w:p w:rsidR="004B3E74" w:rsidRPr="00E079F6" w:rsidRDefault="004B3E74" w:rsidP="004B3E74">
      <w:pPr>
        <w:rPr>
          <w:color w:val="FF0000"/>
          <w:lang w:val="ru-RU"/>
        </w:rPr>
      </w:pPr>
      <w:r w:rsidRPr="00E079F6">
        <w:rPr>
          <w:color w:val="FF0000"/>
          <w:lang w:val="ru-RU"/>
        </w:rPr>
        <w:t>*В случае если Заявка подписывается руководителем:</w:t>
      </w:r>
    </w:p>
    <w:p w:rsidR="004B3E74" w:rsidRPr="00E079F6" w:rsidRDefault="004B3E74" w:rsidP="004B3E74">
      <w:pPr>
        <w:rPr>
          <w:color w:val="FF0000"/>
          <w:lang w:val="ru-RU"/>
        </w:rPr>
      </w:pPr>
      <w:r w:rsidRPr="00E079F6">
        <w:rPr>
          <w:color w:val="FF0000"/>
          <w:lang w:val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</w:p>
    <w:p w:rsidR="004B3E74" w:rsidRPr="00E079F6" w:rsidRDefault="004B3E74" w:rsidP="004B3E74">
      <w:pPr>
        <w:rPr>
          <w:color w:val="FF0000"/>
          <w:lang w:val="ru-RU"/>
        </w:rPr>
      </w:pPr>
      <w:r w:rsidRPr="00E079F6">
        <w:rPr>
          <w:color w:val="FF0000"/>
          <w:lang w:val="ru-RU"/>
        </w:rPr>
        <w:t>В случае, если от имени Участника Процедуры закупки действует иное лицо представляется:</w:t>
      </w:r>
    </w:p>
    <w:p w:rsidR="00CF1022" w:rsidRDefault="004B3E74">
      <w:pPr>
        <w:rPr>
          <w:lang w:val="ru-RU"/>
        </w:rPr>
      </w:pPr>
      <w:r w:rsidRPr="00E079F6">
        <w:rPr>
          <w:color w:val="FF0000"/>
          <w:lang w:val="ru-RU"/>
        </w:rPr>
        <w:t xml:space="preserve">доверенность на осуществление действий Участника Процедуры закупки, заверенную печатью Участника Процедуры закупки и подписанную руководителем (для юридических лиц) или уполномоченным этим руководителем лицом, либо нотариально заверенную копию такой доверенности. В 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 </w:t>
      </w:r>
    </w:p>
    <w:p w:rsidR="00CF1022" w:rsidRDefault="00CF1022">
      <w:pPr>
        <w:rPr>
          <w:lang w:val="ru-RU"/>
        </w:rPr>
      </w:pPr>
    </w:p>
    <w:p w:rsidR="00CF1022" w:rsidRDefault="00CF1022">
      <w:pPr>
        <w:rPr>
          <w:lang w:val="ru-RU"/>
        </w:rPr>
      </w:pPr>
    </w:p>
    <w:p w:rsidR="00CF1022" w:rsidRPr="006904DE" w:rsidRDefault="00CF1022">
      <w:pPr>
        <w:rPr>
          <w:b/>
          <w:i/>
          <w:color w:val="FF0000"/>
          <w:lang w:val="ru-RU"/>
        </w:rPr>
      </w:pPr>
      <w:r w:rsidRPr="006904DE">
        <w:rPr>
          <w:b/>
          <w:i/>
          <w:color w:val="FF0000"/>
          <w:u w:val="single"/>
          <w:lang w:val="ru-RU"/>
        </w:rPr>
        <w:t>Примечание:</w:t>
      </w:r>
      <w:r w:rsidRPr="006904DE">
        <w:rPr>
          <w:b/>
          <w:i/>
          <w:color w:val="FF0000"/>
          <w:lang w:val="ru-RU"/>
        </w:rPr>
        <w:t xml:space="preserve"> </w:t>
      </w:r>
      <w:r w:rsidR="00E514BB" w:rsidRPr="006904DE">
        <w:rPr>
          <w:b/>
          <w:i/>
          <w:color w:val="FF0000"/>
          <w:lang w:val="ru-RU"/>
        </w:rPr>
        <w:t>Внесение изменений в</w:t>
      </w:r>
      <w:r w:rsidRPr="006904DE">
        <w:rPr>
          <w:b/>
          <w:i/>
          <w:color w:val="FF0000"/>
          <w:lang w:val="ru-RU"/>
        </w:rPr>
        <w:t xml:space="preserve"> текст</w:t>
      </w:r>
      <w:r w:rsidR="00E514BB" w:rsidRPr="006904DE">
        <w:rPr>
          <w:b/>
          <w:i/>
          <w:color w:val="FF0000"/>
          <w:lang w:val="ru-RU"/>
        </w:rPr>
        <w:t xml:space="preserve"> и</w:t>
      </w:r>
      <w:r w:rsidR="00BE60A3">
        <w:rPr>
          <w:b/>
          <w:i/>
          <w:color w:val="FF0000"/>
          <w:lang w:val="ru-RU"/>
        </w:rPr>
        <w:t>/или</w:t>
      </w:r>
      <w:r w:rsidR="00E514BB" w:rsidRPr="006904DE">
        <w:rPr>
          <w:b/>
          <w:i/>
          <w:color w:val="FF0000"/>
          <w:lang w:val="ru-RU"/>
        </w:rPr>
        <w:t xml:space="preserve"> содержание</w:t>
      </w:r>
      <w:r w:rsidRPr="006904DE">
        <w:rPr>
          <w:b/>
          <w:i/>
          <w:color w:val="FF0000"/>
          <w:lang w:val="ru-RU"/>
        </w:rPr>
        <w:t xml:space="preserve"> данной Заявки, кроме соответствующих </w:t>
      </w:r>
      <w:r w:rsidR="006904DE" w:rsidRPr="006904DE">
        <w:rPr>
          <w:b/>
          <w:i/>
          <w:color w:val="FF0000"/>
          <w:lang w:val="ru-RU"/>
        </w:rPr>
        <w:t>полей,</w:t>
      </w:r>
      <w:r w:rsidRPr="006904DE">
        <w:rPr>
          <w:b/>
          <w:i/>
          <w:color w:val="FF0000"/>
          <w:lang w:val="ru-RU"/>
        </w:rPr>
        <w:t xml:space="preserve"> предназначе</w:t>
      </w:r>
      <w:r w:rsidR="00E514BB" w:rsidRPr="006904DE">
        <w:rPr>
          <w:b/>
          <w:i/>
          <w:color w:val="FF0000"/>
          <w:lang w:val="ru-RU"/>
        </w:rPr>
        <w:t xml:space="preserve">нных для заполнения, </w:t>
      </w:r>
      <w:r w:rsidR="006904DE" w:rsidRPr="006904DE">
        <w:rPr>
          <w:b/>
          <w:i/>
          <w:color w:val="FF0000"/>
          <w:lang w:val="ru-RU"/>
        </w:rPr>
        <w:t xml:space="preserve">запрещено. Заявки </w:t>
      </w:r>
      <w:r w:rsidR="00BE60A3">
        <w:rPr>
          <w:b/>
          <w:i/>
          <w:color w:val="FF0000"/>
          <w:lang w:val="ru-RU"/>
        </w:rPr>
        <w:t>с</w:t>
      </w:r>
      <w:r w:rsidR="006904DE" w:rsidRPr="006904DE">
        <w:rPr>
          <w:b/>
          <w:i/>
          <w:color w:val="FF0000"/>
          <w:lang w:val="ru-RU"/>
        </w:rPr>
        <w:t xml:space="preserve"> измененным текстом</w:t>
      </w:r>
      <w:r w:rsidR="00E514BB" w:rsidRPr="006904DE">
        <w:rPr>
          <w:b/>
          <w:i/>
          <w:color w:val="FF0000"/>
          <w:lang w:val="ru-RU"/>
        </w:rPr>
        <w:t xml:space="preserve"> </w:t>
      </w:r>
      <w:r w:rsidR="006904DE" w:rsidRPr="006904DE">
        <w:rPr>
          <w:b/>
          <w:i/>
          <w:color w:val="FF0000"/>
          <w:lang w:val="ru-RU"/>
        </w:rPr>
        <w:t>и/или содержанием могут быть отклонены.</w:t>
      </w:r>
    </w:p>
    <w:sectPr w:rsidR="00CF1022" w:rsidRPr="006904DE" w:rsidSect="0052249D">
      <w:pgSz w:w="16838" w:h="11906" w:orient="landscape"/>
      <w:pgMar w:top="1134" w:right="1134" w:bottom="567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3472" w:rsidRDefault="00CC3472" w:rsidP="00813B99">
      <w:r>
        <w:separator/>
      </w:r>
    </w:p>
  </w:endnote>
  <w:endnote w:type="continuationSeparator" w:id="0">
    <w:p w:rsidR="00CC3472" w:rsidRDefault="00CC3472" w:rsidP="00813B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40431241"/>
      <w:docPartObj>
        <w:docPartGallery w:val="Page Numbers (Bottom of Page)"/>
        <w:docPartUnique/>
      </w:docPartObj>
    </w:sdtPr>
    <w:sdtEndPr/>
    <w:sdtContent>
      <w:p w:rsidR="00CC3472" w:rsidRDefault="00CC3472" w:rsidP="00813B99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81679" w:rsidRPr="00F81679">
          <w:rPr>
            <w:noProof/>
            <w:lang w:val="ru-RU"/>
          </w:rPr>
          <w:t>1</w:t>
        </w:r>
        <w:r>
          <w:fldChar w:fldCharType="end"/>
        </w:r>
      </w:p>
    </w:sdtContent>
  </w:sdt>
  <w:p w:rsidR="00CC3472" w:rsidRPr="00813B99" w:rsidRDefault="00CC3472" w:rsidP="00813B99">
    <w:pPr>
      <w:pStyle w:val="a5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3472" w:rsidRDefault="00CC3472" w:rsidP="00813B99">
      <w:r>
        <w:separator/>
      </w:r>
    </w:p>
  </w:footnote>
  <w:footnote w:type="continuationSeparator" w:id="0">
    <w:p w:rsidR="00CC3472" w:rsidRDefault="00CC3472" w:rsidP="00813B9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3472" w:rsidRPr="00C25BB8" w:rsidRDefault="00CC3472" w:rsidP="00E676B2">
    <w:pPr>
      <w:pStyle w:val="a3"/>
      <w:pBdr>
        <w:bottom w:val="single" w:sz="6" w:space="1" w:color="auto"/>
      </w:pBdr>
      <w:tabs>
        <w:tab w:val="clear" w:pos="9355"/>
        <w:tab w:val="left" w:pos="6749"/>
      </w:tabs>
      <w:rPr>
        <w:b/>
        <w:i/>
        <w:sz w:val="24"/>
        <w:szCs w:val="24"/>
      </w:rPr>
    </w:pPr>
    <w:r w:rsidRPr="00E676B2">
      <w:rPr>
        <w:b/>
        <w:i/>
        <w:sz w:val="24"/>
        <w:szCs w:val="24"/>
        <w:lang w:val="ru-RU"/>
      </w:rPr>
      <w:t>Приложение № 2 к Извещению</w:t>
    </w:r>
    <w:r>
      <w:rPr>
        <w:b/>
        <w:i/>
        <w:sz w:val="24"/>
        <w:szCs w:val="24"/>
        <w:lang w:val="ru-RU"/>
      </w:rPr>
      <w:t xml:space="preserve"> №______________</w:t>
    </w:r>
  </w:p>
  <w:p w:rsidR="00CC3472" w:rsidRPr="00E676B2" w:rsidRDefault="00CC3472" w:rsidP="00E676B2">
    <w:pPr>
      <w:pStyle w:val="a3"/>
      <w:tabs>
        <w:tab w:val="clear" w:pos="9355"/>
        <w:tab w:val="left" w:pos="6749"/>
      </w:tabs>
      <w:rPr>
        <w:b/>
        <w:i/>
        <w:sz w:val="24"/>
        <w:szCs w:val="24"/>
        <w:lang w:val="ru-RU"/>
      </w:rPr>
    </w:pPr>
  </w:p>
  <w:p w:rsidR="00CC3472" w:rsidRDefault="00CC3472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4F003D"/>
    <w:multiLevelType w:val="hybridMultilevel"/>
    <w:tmpl w:val="485E9E3A"/>
    <w:lvl w:ilvl="0" w:tplc="968CEF76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C215C0"/>
    <w:multiLevelType w:val="multilevel"/>
    <w:tmpl w:val="614E4802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nothing"/>
      <w:lvlText w:val="%1.%2"/>
      <w:lvlJc w:val="left"/>
      <w:pPr>
        <w:ind w:left="0" w:firstLine="14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27DA05AE"/>
    <w:multiLevelType w:val="multilevel"/>
    <w:tmpl w:val="1E4C98E0"/>
    <w:lvl w:ilvl="0">
      <w:start w:val="1"/>
      <w:numFmt w:val="decimal"/>
      <w:suff w:val="nothing"/>
      <w:lvlText w:val="%1."/>
      <w:lvlJc w:val="right"/>
      <w:pPr>
        <w:ind w:left="360" w:hanging="247"/>
      </w:pPr>
      <w:rPr>
        <w:rFonts w:hint="default"/>
      </w:rPr>
    </w:lvl>
    <w:lvl w:ilvl="1">
      <w:start w:val="1"/>
      <w:numFmt w:val="decimal"/>
      <w:suff w:val="nothing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">
    <w:nsid w:val="31611357"/>
    <w:multiLevelType w:val="multilevel"/>
    <w:tmpl w:val="614E4802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suff w:val="nothing"/>
      <w:lvlText w:val="%1.%2"/>
      <w:lvlJc w:val="left"/>
      <w:pPr>
        <w:ind w:left="0" w:firstLine="14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32C3284B"/>
    <w:multiLevelType w:val="multilevel"/>
    <w:tmpl w:val="DD1E89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9"/>
        </w:tabs>
        <w:ind w:left="0" w:firstLine="0"/>
      </w:pPr>
      <w:rPr>
        <w:rFonts w:hint="default"/>
        <w:b/>
        <w:sz w:val="24"/>
      </w:rPr>
    </w:lvl>
    <w:lvl w:ilvl="2">
      <w:start w:val="1"/>
      <w:numFmt w:val="decimal"/>
      <w:lvlText w:val="%1.%2.%3"/>
      <w:lvlJc w:val="left"/>
      <w:pPr>
        <w:ind w:left="1224" w:hanging="504"/>
      </w:pPr>
      <w:rPr>
        <w:rFonts w:hint="default"/>
        <w:sz w:val="24"/>
      </w:rPr>
    </w:lvl>
    <w:lvl w:ilvl="3">
      <w:numFmt w:val="bullet"/>
      <w:lvlText w:val="•"/>
      <w:lvlJc w:val="left"/>
      <w:pPr>
        <w:ind w:left="1728" w:hanging="648"/>
      </w:pPr>
      <w:rPr>
        <w:rFonts w:ascii="Times New Roman" w:eastAsia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>
    <w:nsid w:val="48C26FC3"/>
    <w:multiLevelType w:val="hybridMultilevel"/>
    <w:tmpl w:val="F9003A84"/>
    <w:lvl w:ilvl="0" w:tplc="8C54FF34">
      <w:start w:val="1"/>
      <w:numFmt w:val="decimal"/>
      <w:suff w:val="nothing"/>
      <w:lvlText w:val="Таблица %1."/>
      <w:lvlJc w:val="right"/>
      <w:pPr>
        <w:ind w:left="1429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551E2AA1"/>
    <w:multiLevelType w:val="multilevel"/>
    <w:tmpl w:val="DD1E89E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9"/>
        </w:tabs>
        <w:ind w:left="0" w:firstLine="0"/>
      </w:pPr>
      <w:rPr>
        <w:rFonts w:hint="default"/>
        <w:b/>
        <w:sz w:val="24"/>
      </w:rPr>
    </w:lvl>
    <w:lvl w:ilvl="2">
      <w:start w:val="1"/>
      <w:numFmt w:val="decimal"/>
      <w:lvlText w:val="%1.%2.%3"/>
      <w:lvlJc w:val="left"/>
      <w:pPr>
        <w:ind w:left="1224" w:hanging="504"/>
      </w:pPr>
      <w:rPr>
        <w:rFonts w:hint="default"/>
        <w:sz w:val="24"/>
      </w:rPr>
    </w:lvl>
    <w:lvl w:ilvl="3">
      <w:numFmt w:val="bullet"/>
      <w:lvlText w:val="•"/>
      <w:lvlJc w:val="left"/>
      <w:pPr>
        <w:ind w:left="1728" w:hanging="648"/>
      </w:pPr>
      <w:rPr>
        <w:rFonts w:ascii="Times New Roman" w:eastAsia="Times New Roman" w:hAnsi="Times New Roman" w:cs="Times New Roman"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>
    <w:nsid w:val="79947E3E"/>
    <w:multiLevelType w:val="multilevel"/>
    <w:tmpl w:val="E7509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CAE004D"/>
    <w:multiLevelType w:val="hybridMultilevel"/>
    <w:tmpl w:val="A490B4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D167CFE"/>
    <w:multiLevelType w:val="hybridMultilevel"/>
    <w:tmpl w:val="AB8E1A5E"/>
    <w:lvl w:ilvl="0" w:tplc="189EE8C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9"/>
  </w:num>
  <w:num w:numId="3">
    <w:abstractNumId w:val="4"/>
  </w:num>
  <w:num w:numId="4">
    <w:abstractNumId w:val="5"/>
  </w:num>
  <w:num w:numId="5">
    <w:abstractNumId w:val="1"/>
  </w:num>
  <w:num w:numId="6">
    <w:abstractNumId w:val="2"/>
  </w:num>
  <w:num w:numId="7">
    <w:abstractNumId w:val="3"/>
  </w:num>
  <w:num w:numId="8">
    <w:abstractNumId w:val="6"/>
  </w:num>
  <w:num w:numId="9">
    <w:abstractNumId w:val="0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displayVerticalDrawingGridEvery w:val="2"/>
  <w:characterSpacingControl w:val="doNotCompress"/>
  <w:hdrShapeDefaults>
    <o:shapedefaults v:ext="edit" spidmax="368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63"/>
    <w:rsid w:val="00003738"/>
    <w:rsid w:val="000044B3"/>
    <w:rsid w:val="0000576B"/>
    <w:rsid w:val="000323CA"/>
    <w:rsid w:val="0004541C"/>
    <w:rsid w:val="00070A69"/>
    <w:rsid w:val="00073B92"/>
    <w:rsid w:val="000B2CF3"/>
    <w:rsid w:val="000E4352"/>
    <w:rsid w:val="000F3367"/>
    <w:rsid w:val="001125E5"/>
    <w:rsid w:val="00152C41"/>
    <w:rsid w:val="00153632"/>
    <w:rsid w:val="00180600"/>
    <w:rsid w:val="001B1A28"/>
    <w:rsid w:val="001D59A2"/>
    <w:rsid w:val="00205ED3"/>
    <w:rsid w:val="00247244"/>
    <w:rsid w:val="00263718"/>
    <w:rsid w:val="0026733D"/>
    <w:rsid w:val="00274873"/>
    <w:rsid w:val="002A3C23"/>
    <w:rsid w:val="002C585F"/>
    <w:rsid w:val="002D651C"/>
    <w:rsid w:val="002E4B9C"/>
    <w:rsid w:val="002E5BD8"/>
    <w:rsid w:val="00347FE7"/>
    <w:rsid w:val="003770B4"/>
    <w:rsid w:val="00396A30"/>
    <w:rsid w:val="003979B7"/>
    <w:rsid w:val="003C466C"/>
    <w:rsid w:val="003D1B88"/>
    <w:rsid w:val="003D4C8F"/>
    <w:rsid w:val="003F6532"/>
    <w:rsid w:val="0040361B"/>
    <w:rsid w:val="004254A9"/>
    <w:rsid w:val="00437AF0"/>
    <w:rsid w:val="0044323F"/>
    <w:rsid w:val="00456F97"/>
    <w:rsid w:val="00460AB3"/>
    <w:rsid w:val="00465EE5"/>
    <w:rsid w:val="0046700B"/>
    <w:rsid w:val="004B3E74"/>
    <w:rsid w:val="004D4409"/>
    <w:rsid w:val="0052249D"/>
    <w:rsid w:val="005346DC"/>
    <w:rsid w:val="005348BD"/>
    <w:rsid w:val="00542232"/>
    <w:rsid w:val="00545646"/>
    <w:rsid w:val="00554A58"/>
    <w:rsid w:val="00587C51"/>
    <w:rsid w:val="005C22C6"/>
    <w:rsid w:val="005F2B45"/>
    <w:rsid w:val="00611F1C"/>
    <w:rsid w:val="00634CF0"/>
    <w:rsid w:val="00672A7A"/>
    <w:rsid w:val="00677897"/>
    <w:rsid w:val="006904DE"/>
    <w:rsid w:val="006906D5"/>
    <w:rsid w:val="006A3CFE"/>
    <w:rsid w:val="006D251B"/>
    <w:rsid w:val="006D2953"/>
    <w:rsid w:val="00716F2A"/>
    <w:rsid w:val="00723A76"/>
    <w:rsid w:val="00724BDF"/>
    <w:rsid w:val="00733C3F"/>
    <w:rsid w:val="00775AC2"/>
    <w:rsid w:val="007914B4"/>
    <w:rsid w:val="007C46C2"/>
    <w:rsid w:val="007C77B8"/>
    <w:rsid w:val="007E3E1C"/>
    <w:rsid w:val="00806C37"/>
    <w:rsid w:val="00813B99"/>
    <w:rsid w:val="00845A03"/>
    <w:rsid w:val="00861CB4"/>
    <w:rsid w:val="008866F9"/>
    <w:rsid w:val="00891869"/>
    <w:rsid w:val="008A56B6"/>
    <w:rsid w:val="008D7C66"/>
    <w:rsid w:val="008F175D"/>
    <w:rsid w:val="009065C9"/>
    <w:rsid w:val="00910CF6"/>
    <w:rsid w:val="0091510E"/>
    <w:rsid w:val="00917BA8"/>
    <w:rsid w:val="009559CA"/>
    <w:rsid w:val="00974F8C"/>
    <w:rsid w:val="009838E7"/>
    <w:rsid w:val="009D5231"/>
    <w:rsid w:val="009F0C39"/>
    <w:rsid w:val="009F1BA6"/>
    <w:rsid w:val="00A406E5"/>
    <w:rsid w:val="00A51A34"/>
    <w:rsid w:val="00A55F87"/>
    <w:rsid w:val="00A80B04"/>
    <w:rsid w:val="00A95C59"/>
    <w:rsid w:val="00A977FD"/>
    <w:rsid w:val="00AA0C7E"/>
    <w:rsid w:val="00AB0FCA"/>
    <w:rsid w:val="00AB3E94"/>
    <w:rsid w:val="00B050E5"/>
    <w:rsid w:val="00B1182C"/>
    <w:rsid w:val="00B26C87"/>
    <w:rsid w:val="00B87C8E"/>
    <w:rsid w:val="00B92D38"/>
    <w:rsid w:val="00BE60A3"/>
    <w:rsid w:val="00BE7463"/>
    <w:rsid w:val="00BF2129"/>
    <w:rsid w:val="00C000B3"/>
    <w:rsid w:val="00C0645E"/>
    <w:rsid w:val="00C07493"/>
    <w:rsid w:val="00C12BBB"/>
    <w:rsid w:val="00C17BF3"/>
    <w:rsid w:val="00C25BB8"/>
    <w:rsid w:val="00C34ABC"/>
    <w:rsid w:val="00C51F05"/>
    <w:rsid w:val="00C53414"/>
    <w:rsid w:val="00C60085"/>
    <w:rsid w:val="00C63F9B"/>
    <w:rsid w:val="00C85D03"/>
    <w:rsid w:val="00C9555D"/>
    <w:rsid w:val="00CA20DF"/>
    <w:rsid w:val="00CB3990"/>
    <w:rsid w:val="00CC3472"/>
    <w:rsid w:val="00CF1022"/>
    <w:rsid w:val="00D15068"/>
    <w:rsid w:val="00D15491"/>
    <w:rsid w:val="00D34415"/>
    <w:rsid w:val="00D4348F"/>
    <w:rsid w:val="00D877DD"/>
    <w:rsid w:val="00D87ED2"/>
    <w:rsid w:val="00D96AED"/>
    <w:rsid w:val="00DB6B71"/>
    <w:rsid w:val="00DC0128"/>
    <w:rsid w:val="00DD1ACB"/>
    <w:rsid w:val="00DD7857"/>
    <w:rsid w:val="00E079F6"/>
    <w:rsid w:val="00E12571"/>
    <w:rsid w:val="00E17875"/>
    <w:rsid w:val="00E26974"/>
    <w:rsid w:val="00E344D0"/>
    <w:rsid w:val="00E514BB"/>
    <w:rsid w:val="00E6028D"/>
    <w:rsid w:val="00E676B2"/>
    <w:rsid w:val="00E6781B"/>
    <w:rsid w:val="00E67F05"/>
    <w:rsid w:val="00EA3057"/>
    <w:rsid w:val="00EE32DA"/>
    <w:rsid w:val="00EF21C0"/>
    <w:rsid w:val="00EF340D"/>
    <w:rsid w:val="00F0679B"/>
    <w:rsid w:val="00F20AE7"/>
    <w:rsid w:val="00F53EF4"/>
    <w:rsid w:val="00F60B34"/>
    <w:rsid w:val="00F624D5"/>
    <w:rsid w:val="00F77D6A"/>
    <w:rsid w:val="00F81679"/>
    <w:rsid w:val="00F85610"/>
    <w:rsid w:val="00FB7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5"/>
    <o:shapelayout v:ext="edit">
      <o:idmap v:ext="edit" data="1"/>
    </o:shapelayout>
  </w:shapeDefaults>
  <w:decimalSymbol w:val=","/>
  <w:listSeparator w:val=";"/>
  <w15:docId w15:val="{5BBAB81F-170E-4145-98DC-CE1CF1C74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13B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813B99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footer"/>
    <w:basedOn w:val="a"/>
    <w:link w:val="a6"/>
    <w:uiPriority w:val="99"/>
    <w:unhideWhenUsed/>
    <w:rsid w:val="00813B99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813B99"/>
    <w:rPr>
      <w:rFonts w:ascii="Times New Roman" w:eastAsia="Times New Roman" w:hAnsi="Times New Roman" w:cs="Times New Roman"/>
      <w:sz w:val="20"/>
      <w:szCs w:val="20"/>
      <w:lang w:val="en-US"/>
    </w:rPr>
  </w:style>
  <w:style w:type="paragraph" w:customStyle="1" w:styleId="ReportText">
    <w:name w:val="Report Text"/>
    <w:link w:val="ReportTextChar"/>
    <w:qFormat/>
    <w:rsid w:val="0004541C"/>
    <w:pPr>
      <w:spacing w:before="170" w:after="170" w:line="260" w:lineRule="exact"/>
    </w:pPr>
    <w:rPr>
      <w:rFonts w:ascii="Times New Roman" w:eastAsia="Times New Roman" w:hAnsi="Times New Roman" w:cs="Times New Roman"/>
      <w:sz w:val="24"/>
      <w:szCs w:val="20"/>
      <w:lang w:val="en-GB"/>
    </w:rPr>
  </w:style>
  <w:style w:type="character" w:customStyle="1" w:styleId="ReportTextChar">
    <w:name w:val="Report Text Char"/>
    <w:link w:val="ReportText"/>
    <w:rsid w:val="0004541C"/>
    <w:rPr>
      <w:rFonts w:ascii="Times New Roman" w:eastAsia="Times New Roman" w:hAnsi="Times New Roman" w:cs="Times New Roman"/>
      <w:sz w:val="24"/>
      <w:szCs w:val="20"/>
      <w:lang w:val="en-GB"/>
    </w:rPr>
  </w:style>
  <w:style w:type="paragraph" w:styleId="a7">
    <w:name w:val="Balloon Text"/>
    <w:basedOn w:val="a"/>
    <w:link w:val="a8"/>
    <w:uiPriority w:val="99"/>
    <w:semiHidden/>
    <w:unhideWhenUsed/>
    <w:rsid w:val="00EE32D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E32DA"/>
    <w:rPr>
      <w:rFonts w:ascii="Tahoma" w:eastAsia="Times New Roman" w:hAnsi="Tahoma" w:cs="Tahoma"/>
      <w:sz w:val="16"/>
      <w:szCs w:val="16"/>
      <w:lang w:val="en-US"/>
    </w:rPr>
  </w:style>
  <w:style w:type="paragraph" w:customStyle="1" w:styleId="a9">
    <w:name w:val="Знак Знак Знак Знак Знак Знак Знак Знак Знак Знак Знак Знак"/>
    <w:basedOn w:val="a"/>
    <w:rsid w:val="0044323F"/>
    <w:pPr>
      <w:spacing w:after="160" w:line="240" w:lineRule="exact"/>
    </w:pPr>
    <w:rPr>
      <w:rFonts w:ascii="Verdana" w:hAnsi="Verdana"/>
      <w:sz w:val="24"/>
      <w:szCs w:val="24"/>
    </w:rPr>
  </w:style>
  <w:style w:type="table" w:styleId="aa">
    <w:name w:val="Table Grid"/>
    <w:basedOn w:val="a1"/>
    <w:uiPriority w:val="59"/>
    <w:rsid w:val="00EF340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AA0C7E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AA0C7E"/>
  </w:style>
  <w:style w:type="character" w:customStyle="1" w:styleId="ad">
    <w:name w:val="Текст примечания Знак"/>
    <w:basedOn w:val="a0"/>
    <w:link w:val="ac"/>
    <w:uiPriority w:val="99"/>
    <w:semiHidden/>
    <w:rsid w:val="00AA0C7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A0C7E"/>
    <w:rPr>
      <w:b/>
      <w:bCs/>
    </w:rPr>
  </w:style>
  <w:style w:type="character" w:customStyle="1" w:styleId="af">
    <w:name w:val="Тема примечания Знак"/>
    <w:basedOn w:val="ad"/>
    <w:link w:val="ae"/>
    <w:uiPriority w:val="99"/>
    <w:semiHidden/>
    <w:rsid w:val="00AA0C7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0">
    <w:name w:val="List Paragraph"/>
    <w:basedOn w:val="a"/>
    <w:link w:val="af1"/>
    <w:uiPriority w:val="34"/>
    <w:qFormat/>
    <w:rsid w:val="0052249D"/>
    <w:pPr>
      <w:ind w:left="708"/>
    </w:pPr>
    <w:rPr>
      <w:sz w:val="24"/>
      <w:szCs w:val="24"/>
      <w:lang w:val="ru-RU" w:eastAsia="ru-RU"/>
    </w:rPr>
  </w:style>
  <w:style w:type="character" w:customStyle="1" w:styleId="af1">
    <w:name w:val="Абзац списка Знак"/>
    <w:basedOn w:val="a0"/>
    <w:link w:val="af0"/>
    <w:rsid w:val="0052249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305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3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9</Pages>
  <Words>1997</Words>
  <Characters>11389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Kalimullin Rinat</cp:lastModifiedBy>
  <cp:revision>26</cp:revision>
  <cp:lastPrinted>2012-04-13T08:05:00Z</cp:lastPrinted>
  <dcterms:created xsi:type="dcterms:W3CDTF">2015-07-01T08:20:00Z</dcterms:created>
  <dcterms:modified xsi:type="dcterms:W3CDTF">2017-01-11T10:43:00Z</dcterms:modified>
</cp:coreProperties>
</file>