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7EDA" w:rsidRPr="006D7EDA" w:rsidRDefault="006D7EDA" w:rsidP="006D7EDA">
      <w:pPr>
        <w:rPr>
          <w:b/>
          <w:sz w:val="28"/>
          <w:szCs w:val="28"/>
        </w:rPr>
      </w:pPr>
      <w:r w:rsidRPr="006D7EDA">
        <w:rPr>
          <w:b/>
          <w:sz w:val="28"/>
          <w:szCs w:val="28"/>
        </w:rPr>
        <w:t>Вопросы - Ответы</w:t>
      </w:r>
    </w:p>
    <w:p w:rsidR="006D7EDA" w:rsidRDefault="006D7EDA" w:rsidP="006D7EDA"/>
    <w:p w:rsidR="006815B1" w:rsidRPr="006815B1" w:rsidRDefault="006815B1" w:rsidP="006815B1">
      <w:pPr>
        <w:pStyle w:val="a3"/>
        <w:numPr>
          <w:ilvl w:val="0"/>
          <w:numId w:val="2"/>
        </w:numPr>
        <w:rPr>
          <w:b/>
          <w:sz w:val="28"/>
        </w:rPr>
      </w:pPr>
      <w:r w:rsidRPr="006815B1">
        <w:rPr>
          <w:b/>
          <w:sz w:val="28"/>
        </w:rPr>
        <w:t>В</w:t>
      </w:r>
      <w:r w:rsidR="006D7EDA" w:rsidRPr="006815B1">
        <w:rPr>
          <w:b/>
          <w:sz w:val="28"/>
        </w:rPr>
        <w:t xml:space="preserve">опрос </w:t>
      </w:r>
    </w:p>
    <w:p w:rsidR="006D7EDA" w:rsidRDefault="006815B1" w:rsidP="006D7EDA">
      <w:r>
        <w:t>по</w:t>
      </w:r>
      <w:r w:rsidR="006D7EDA">
        <w:t xml:space="preserve"> заполнени</w:t>
      </w:r>
      <w:r>
        <w:t>ю</w:t>
      </w:r>
      <w:r w:rsidR="006D7EDA">
        <w:t xml:space="preserve"> пункта 5 в Заявке:</w:t>
      </w:r>
    </w:p>
    <w:p w:rsidR="006D7EDA" w:rsidRDefault="006D7EDA" w:rsidP="006D7EDA">
      <w:r>
        <w:t xml:space="preserve">«Срок поставки товара, выполнения работ, оказания услуг (окончание выполнения работ). </w:t>
      </w:r>
    </w:p>
    <w:p w:rsidR="006D7EDA" w:rsidRDefault="006D7EDA" w:rsidP="006D7EDA">
      <w:r>
        <w:t xml:space="preserve">Не более 10 недель с даты заключения Договора» </w:t>
      </w:r>
    </w:p>
    <w:p w:rsidR="006D7EDA" w:rsidRDefault="006D7EDA" w:rsidP="006D7EDA">
      <w:r>
        <w:t>Однако в Документации (а также в Техническом задании) про сроки выполнения работ и оказания услуг написано следующее:</w:t>
      </w:r>
    </w:p>
    <w:p w:rsidR="006D7EDA" w:rsidRDefault="006D7EDA" w:rsidP="006D7EDA">
      <w:r>
        <w:t xml:space="preserve">«Срок поставки товара:  </w:t>
      </w:r>
    </w:p>
    <w:p w:rsidR="006D7EDA" w:rsidRDefault="006D7EDA" w:rsidP="006D7EDA">
      <w:r>
        <w:t>Разработка проекта - 30 дней с даты заключения договора,</w:t>
      </w:r>
    </w:p>
    <w:p w:rsidR="006D7EDA" w:rsidRDefault="006D7EDA" w:rsidP="006D7EDA">
      <w:r>
        <w:t>Поставка - 60 дней со дня согласования проекта»</w:t>
      </w:r>
    </w:p>
    <w:p w:rsidR="006D7EDA" w:rsidRDefault="006D7EDA" w:rsidP="006D7EDA">
      <w:r>
        <w:t>Подскажите, как тогда правильно заполнить данный пункт?</w:t>
      </w:r>
    </w:p>
    <w:p w:rsidR="006D7EDA" w:rsidRDefault="006D7EDA" w:rsidP="006D7EDA"/>
    <w:p w:rsidR="006D7EDA" w:rsidRPr="006815B1" w:rsidRDefault="006D7EDA" w:rsidP="006D7EDA">
      <w:pPr>
        <w:rPr>
          <w:b/>
          <w:sz w:val="28"/>
        </w:rPr>
      </w:pPr>
      <w:r w:rsidRPr="006815B1">
        <w:rPr>
          <w:b/>
          <w:sz w:val="28"/>
        </w:rPr>
        <w:t>О</w:t>
      </w:r>
      <w:r w:rsidR="006815B1">
        <w:rPr>
          <w:b/>
          <w:sz w:val="28"/>
        </w:rPr>
        <w:t>твет</w:t>
      </w:r>
    </w:p>
    <w:p w:rsidR="006D7EDA" w:rsidRDefault="006D7EDA" w:rsidP="006D7EDA">
      <w:r>
        <w:t>Правильные сроки указаны в Извещении и Документации</w:t>
      </w:r>
    </w:p>
    <w:p w:rsidR="006D7EDA" w:rsidRDefault="006D7EDA" w:rsidP="006D7EDA">
      <w:r>
        <w:t xml:space="preserve">«Срок поставки товара:  </w:t>
      </w:r>
    </w:p>
    <w:p w:rsidR="006D7EDA" w:rsidRDefault="006D7EDA" w:rsidP="006D7EDA">
      <w:r>
        <w:t>Разработка проекта - 30 дней с даты заключения договора,</w:t>
      </w:r>
    </w:p>
    <w:p w:rsidR="006D7EDA" w:rsidRDefault="006D7EDA" w:rsidP="006D7EDA">
      <w:r>
        <w:t>Поставка - 60 дней со дня согласования проекта»</w:t>
      </w:r>
      <w:r>
        <w:t xml:space="preserve"> </w:t>
      </w:r>
    </w:p>
    <w:p w:rsidR="006D7EDA" w:rsidRDefault="006D7EDA" w:rsidP="006D7EDA">
      <w:r>
        <w:t>Их и необходимо указать в пункте 5 Заявки.</w:t>
      </w:r>
    </w:p>
    <w:p w:rsidR="006D7EDA" w:rsidRDefault="006D7EDA" w:rsidP="006D7EDA"/>
    <w:p w:rsidR="006D7EDA" w:rsidRDefault="006D7EDA" w:rsidP="006D7EDA"/>
    <w:p w:rsidR="006815B1" w:rsidRPr="006815B1" w:rsidRDefault="006815B1" w:rsidP="006815B1">
      <w:pPr>
        <w:pStyle w:val="a3"/>
        <w:numPr>
          <w:ilvl w:val="0"/>
          <w:numId w:val="2"/>
        </w:numPr>
        <w:rPr>
          <w:b/>
          <w:sz w:val="28"/>
        </w:rPr>
      </w:pPr>
      <w:r w:rsidRPr="006815B1">
        <w:rPr>
          <w:b/>
          <w:sz w:val="28"/>
        </w:rPr>
        <w:t>Вопрос</w:t>
      </w:r>
    </w:p>
    <w:p w:rsidR="006D7EDA" w:rsidRDefault="006D7EDA" w:rsidP="006D7EDA">
      <w:r>
        <w:t>Кроме того, в комментарии к данному пункту указано что выделение групп работ должно быть приложено к заявке и должно соответствовать требованиям, указанными в Проекте Договора – но данный запрос предложений не включает в себя проект Договора, что указано в документации.</w:t>
      </w:r>
    </w:p>
    <w:p w:rsidR="006815B1" w:rsidRDefault="006D7EDA" w:rsidP="006D7EDA">
      <w:r>
        <w:t xml:space="preserve">Получается, что приложение может быть выполнено в свободной форме? </w:t>
      </w:r>
    </w:p>
    <w:p w:rsidR="006815B1" w:rsidRDefault="006815B1" w:rsidP="006D7EDA"/>
    <w:p w:rsidR="006815B1" w:rsidRDefault="006815B1" w:rsidP="006D7EDA"/>
    <w:p w:rsidR="006815B1" w:rsidRPr="006815B1" w:rsidRDefault="006815B1" w:rsidP="006D7EDA">
      <w:pPr>
        <w:rPr>
          <w:b/>
          <w:sz w:val="28"/>
        </w:rPr>
      </w:pPr>
      <w:r w:rsidRPr="006815B1">
        <w:rPr>
          <w:b/>
          <w:sz w:val="28"/>
        </w:rPr>
        <w:t>Ответ</w:t>
      </w:r>
    </w:p>
    <w:p w:rsidR="006815B1" w:rsidRDefault="006815B1" w:rsidP="006D7EDA">
      <w:r>
        <w:t>Выделение групп работ необходимо в произвольной форме в соответствии с перечнем работ (услуг) указанным в Техническом задании:</w:t>
      </w:r>
    </w:p>
    <w:p w:rsidR="006815B1" w:rsidRDefault="006815B1" w:rsidP="006815B1">
      <w:pPr>
        <w:pStyle w:val="1"/>
        <w:numPr>
          <w:ilvl w:val="0"/>
          <w:numId w:val="1"/>
        </w:numPr>
        <w:spacing w:after="0"/>
        <w:ind w:right="141" w:hanging="36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Разработка архитектурного проекта. </w:t>
      </w:r>
    </w:p>
    <w:p w:rsidR="006815B1" w:rsidRDefault="006815B1" w:rsidP="006815B1">
      <w:pPr>
        <w:pStyle w:val="1"/>
        <w:numPr>
          <w:ilvl w:val="0"/>
          <w:numId w:val="1"/>
        </w:numPr>
        <w:spacing w:after="0"/>
        <w:ind w:right="141" w:hanging="36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Разработка дизайн-проект.</w:t>
      </w:r>
    </w:p>
    <w:p w:rsidR="006815B1" w:rsidRDefault="006815B1" w:rsidP="006815B1">
      <w:pPr>
        <w:pStyle w:val="1"/>
        <w:numPr>
          <w:ilvl w:val="0"/>
          <w:numId w:val="1"/>
        </w:numPr>
        <w:spacing w:after="0"/>
        <w:ind w:right="141" w:hanging="36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Разработка пространственно-планировочного решения оформления.</w:t>
      </w:r>
    </w:p>
    <w:p w:rsidR="006815B1" w:rsidRDefault="006815B1" w:rsidP="006815B1">
      <w:pPr>
        <w:pStyle w:val="1"/>
        <w:numPr>
          <w:ilvl w:val="0"/>
          <w:numId w:val="1"/>
        </w:numPr>
        <w:spacing w:after="0"/>
        <w:ind w:right="141" w:hanging="36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Осуществление поставки мебели и малых архитектурных форм для пространств атриума и балконов.</w:t>
      </w:r>
    </w:p>
    <w:p w:rsidR="006D7EDA" w:rsidRDefault="006D7EDA" w:rsidP="006D7EDA"/>
    <w:p w:rsidR="006815B1" w:rsidRPr="006815B1" w:rsidRDefault="006815B1" w:rsidP="006815B1">
      <w:pPr>
        <w:pStyle w:val="a3"/>
        <w:numPr>
          <w:ilvl w:val="0"/>
          <w:numId w:val="2"/>
        </w:numPr>
        <w:rPr>
          <w:b/>
          <w:sz w:val="28"/>
        </w:rPr>
      </w:pPr>
      <w:r w:rsidRPr="006815B1">
        <w:rPr>
          <w:b/>
          <w:sz w:val="28"/>
        </w:rPr>
        <w:t>В</w:t>
      </w:r>
      <w:r w:rsidR="006D7EDA" w:rsidRPr="006815B1">
        <w:rPr>
          <w:b/>
          <w:sz w:val="28"/>
        </w:rPr>
        <w:t xml:space="preserve">опрос </w:t>
      </w:r>
    </w:p>
    <w:p w:rsidR="006D7EDA" w:rsidRDefault="006D7EDA" w:rsidP="006D7EDA">
      <w:r>
        <w:t xml:space="preserve">по поводу приложения к Заявке «Предложение о характеристиках товаров и услуг» - в Примечаниях к таблице с перечнем аналогичных договоров указано: </w:t>
      </w:r>
    </w:p>
    <w:p w:rsidR="006D7EDA" w:rsidRDefault="006D7EDA" w:rsidP="006D7EDA">
      <w:r>
        <w:t>«Стоимость, тип и характеристики оборудования подтвердить предложениями Поставщика»</w:t>
      </w:r>
    </w:p>
    <w:p w:rsidR="006D7EDA" w:rsidRDefault="006D7EDA" w:rsidP="006D7EDA"/>
    <w:p w:rsidR="001077AB" w:rsidRPr="00D41387" w:rsidRDefault="001077AB" w:rsidP="001077AB">
      <w:pPr>
        <w:rPr>
          <w:b/>
          <w:sz w:val="28"/>
        </w:rPr>
      </w:pPr>
      <w:r w:rsidRPr="00D41387">
        <w:rPr>
          <w:b/>
          <w:sz w:val="28"/>
        </w:rPr>
        <w:t>Ответ</w:t>
      </w:r>
    </w:p>
    <w:p w:rsidR="001077AB" w:rsidRPr="001077AB" w:rsidRDefault="001077AB" w:rsidP="001077AB">
      <w:r w:rsidRPr="001077AB">
        <w:t xml:space="preserve">Подтверждение официальной авторизации </w:t>
      </w:r>
      <w:r w:rsidR="00D41387">
        <w:t xml:space="preserve">с </w:t>
      </w:r>
      <w:r w:rsidRPr="001077AB">
        <w:t>фабрикой-производителем в качестве поставщика мебели соответствующего предложенн</w:t>
      </w:r>
      <w:bookmarkStart w:id="0" w:name="_GoBack"/>
      <w:bookmarkEnd w:id="0"/>
      <w:r w:rsidRPr="001077AB">
        <w:t xml:space="preserve">ого бренда для проекта. </w:t>
      </w:r>
    </w:p>
    <w:p w:rsidR="001077AB" w:rsidRPr="001077AB" w:rsidRDefault="001077AB" w:rsidP="001077AB">
      <w:r w:rsidRPr="001077AB">
        <w:t>(копии дилерского договора (соглашения), сертификатом дилера, письмом поставщика)</w:t>
      </w:r>
      <w:r w:rsidR="00D41387">
        <w:t>, коммерческое приложение Поставщика.</w:t>
      </w:r>
    </w:p>
    <w:p w:rsidR="00A04EE6" w:rsidRDefault="00A04EE6"/>
    <w:sectPr w:rsidR="00A04E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2813E5"/>
    <w:multiLevelType w:val="multilevel"/>
    <w:tmpl w:val="C07A7B8C"/>
    <w:lvl w:ilvl="0">
      <w:start w:val="1"/>
      <w:numFmt w:val="decimal"/>
      <w:lvlText w:val="%1)"/>
      <w:lvlJc w:val="left"/>
      <w:pPr>
        <w:ind w:left="1440" w:firstLine="1080"/>
      </w:pPr>
      <w:rPr>
        <w:u w:val="none"/>
      </w:rPr>
    </w:lvl>
    <w:lvl w:ilvl="1">
      <w:start w:val="1"/>
      <w:numFmt w:val="lowerLetter"/>
      <w:lvlText w:val="%2)"/>
      <w:lvlJc w:val="left"/>
      <w:pPr>
        <w:ind w:left="2160" w:firstLine="1800"/>
      </w:pPr>
      <w:rPr>
        <w:u w:val="none"/>
      </w:rPr>
    </w:lvl>
    <w:lvl w:ilvl="2">
      <w:start w:val="1"/>
      <w:numFmt w:val="lowerRoman"/>
      <w:lvlText w:val="%3)"/>
      <w:lvlJc w:val="right"/>
      <w:pPr>
        <w:ind w:left="2880" w:firstLine="2520"/>
      </w:pPr>
      <w:rPr>
        <w:u w:val="none"/>
      </w:rPr>
    </w:lvl>
    <w:lvl w:ilvl="3">
      <w:start w:val="1"/>
      <w:numFmt w:val="decimal"/>
      <w:lvlText w:val="(%4)"/>
      <w:lvlJc w:val="left"/>
      <w:pPr>
        <w:ind w:left="3600" w:firstLine="3240"/>
      </w:pPr>
      <w:rPr>
        <w:u w:val="none"/>
      </w:rPr>
    </w:lvl>
    <w:lvl w:ilvl="4">
      <w:start w:val="1"/>
      <w:numFmt w:val="lowerLetter"/>
      <w:lvlText w:val="(%5)"/>
      <w:lvlJc w:val="left"/>
      <w:pPr>
        <w:ind w:left="4320" w:firstLine="3960"/>
      </w:pPr>
      <w:rPr>
        <w:u w:val="none"/>
      </w:rPr>
    </w:lvl>
    <w:lvl w:ilvl="5">
      <w:start w:val="1"/>
      <w:numFmt w:val="lowerRoman"/>
      <w:lvlText w:val="(%6)"/>
      <w:lvlJc w:val="right"/>
      <w:pPr>
        <w:ind w:left="5040" w:firstLine="468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firstLine="540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firstLine="612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firstLine="6840"/>
      </w:pPr>
      <w:rPr>
        <w:u w:val="none"/>
      </w:rPr>
    </w:lvl>
  </w:abstractNum>
  <w:abstractNum w:abstractNumId="1">
    <w:nsid w:val="76D113DA"/>
    <w:multiLevelType w:val="hybridMultilevel"/>
    <w:tmpl w:val="023E58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7EDA"/>
    <w:rsid w:val="001077AB"/>
    <w:rsid w:val="006815B1"/>
    <w:rsid w:val="006D7EDA"/>
    <w:rsid w:val="00A04EE6"/>
    <w:rsid w:val="00D41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BAE5BC9-6C42-4652-8AE9-7614B94F2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7EDA"/>
    <w:pPr>
      <w:spacing w:after="0" w:line="240" w:lineRule="auto"/>
    </w:pPr>
    <w:rPr>
      <w:rFonts w:ascii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6815B1"/>
    <w:pPr>
      <w:spacing w:after="200" w:line="276" w:lineRule="auto"/>
    </w:pPr>
    <w:rPr>
      <w:rFonts w:ascii="Calibri" w:eastAsia="Calibri" w:hAnsi="Calibri" w:cs="Calibri"/>
      <w:color w:val="000000"/>
      <w:lang w:eastAsia="ru-RU"/>
    </w:rPr>
  </w:style>
  <w:style w:type="paragraph" w:styleId="a3">
    <w:name w:val="List Paragraph"/>
    <w:basedOn w:val="a"/>
    <w:uiPriority w:val="34"/>
    <w:qFormat/>
    <w:rsid w:val="006815B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5027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290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Kalimullin Rinat</dc:creator>
  <cp:keywords/>
  <dc:description/>
  <cp:lastModifiedBy>Kalimullin Rinat</cp:lastModifiedBy>
  <cp:revision>1</cp:revision>
  <dcterms:created xsi:type="dcterms:W3CDTF">2016-12-22T08:40:00Z</dcterms:created>
  <dcterms:modified xsi:type="dcterms:W3CDTF">2016-12-22T09:12:00Z</dcterms:modified>
</cp:coreProperties>
</file>