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6D0F" w:rsidRDefault="00457738" w:rsidP="0049364D">
      <w:pPr>
        <w:jc w:val="center"/>
        <w:rPr>
          <w:b/>
        </w:rPr>
      </w:pPr>
      <w:r w:rsidRPr="004A28B7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573D1E5F" wp14:editId="5EC2F8FA">
            <wp:simplePos x="0" y="0"/>
            <wp:positionH relativeFrom="column">
              <wp:posOffset>-891540</wp:posOffset>
            </wp:positionH>
            <wp:positionV relativeFrom="paragraph">
              <wp:posOffset>-399415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217864" w:rsidRPr="00C84F89" w:rsidRDefault="0049364D" w:rsidP="00BF2658">
      <w:pPr>
        <w:ind w:left="5279"/>
        <w:jc w:val="right"/>
        <w:rPr>
          <w:sz w:val="28"/>
          <w:szCs w:val="28"/>
        </w:rPr>
      </w:pPr>
      <w:r>
        <w:rPr>
          <w:b/>
        </w:rPr>
        <w:t xml:space="preserve">                                                                   </w:t>
      </w:r>
      <w:r w:rsidR="00C84F89" w:rsidRPr="00C84F89">
        <w:rPr>
          <w:sz w:val="28"/>
          <w:szCs w:val="28"/>
        </w:rPr>
        <w:t xml:space="preserve">                                                     </w:t>
      </w:r>
    </w:p>
    <w:p w:rsidR="00AD5C42" w:rsidRDefault="00AD5C42" w:rsidP="00D17214">
      <w:pPr>
        <w:jc w:val="center"/>
        <w:rPr>
          <w:rFonts w:eastAsia="Calibri"/>
          <w:b/>
          <w:sz w:val="28"/>
          <w:szCs w:val="28"/>
        </w:rPr>
      </w:pPr>
      <w:bookmarkStart w:id="0" w:name="_GoBack"/>
      <w:bookmarkEnd w:id="0"/>
    </w:p>
    <w:p w:rsidR="00CA0B92" w:rsidRDefault="00CA0B92" w:rsidP="00D17214">
      <w:pPr>
        <w:jc w:val="center"/>
        <w:rPr>
          <w:rFonts w:eastAsia="Calibri"/>
          <w:b/>
          <w:sz w:val="28"/>
          <w:szCs w:val="28"/>
        </w:rPr>
      </w:pPr>
    </w:p>
    <w:p w:rsidR="006E24F4" w:rsidRPr="004D646C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AE43E7" w:rsidRPr="003566B2">
        <w:rPr>
          <w:rFonts w:eastAsia="Calibri"/>
          <w:b/>
          <w:sz w:val="28"/>
          <w:szCs w:val="28"/>
        </w:rPr>
        <w:t xml:space="preserve"> </w:t>
      </w:r>
      <w:r w:rsidR="007F7088">
        <w:rPr>
          <w:rFonts w:eastAsia="Calibri"/>
          <w:b/>
          <w:sz w:val="28"/>
          <w:szCs w:val="28"/>
        </w:rPr>
        <w:t>16-30107/</w:t>
      </w:r>
      <w:r w:rsidR="004F3A03" w:rsidRPr="00AC4F41">
        <w:rPr>
          <w:rFonts w:eastAsia="Calibri"/>
          <w:b/>
          <w:sz w:val="28"/>
          <w:szCs w:val="28"/>
        </w:rPr>
        <w:t>207</w:t>
      </w:r>
      <w:r w:rsidR="004D646C">
        <w:rPr>
          <w:rFonts w:eastAsia="Calibri"/>
          <w:b/>
          <w:sz w:val="28"/>
          <w:szCs w:val="28"/>
        </w:rPr>
        <w:t xml:space="preserve"> от </w:t>
      </w:r>
      <w:r w:rsidR="007F7088">
        <w:rPr>
          <w:rFonts w:eastAsia="Calibri"/>
          <w:b/>
          <w:sz w:val="28"/>
          <w:szCs w:val="28"/>
        </w:rPr>
        <w:t>1</w:t>
      </w:r>
      <w:r w:rsidR="004F3A03" w:rsidRPr="00AC4F41">
        <w:rPr>
          <w:rFonts w:eastAsia="Calibri"/>
          <w:b/>
          <w:sz w:val="28"/>
          <w:szCs w:val="28"/>
        </w:rPr>
        <w:t>4</w:t>
      </w:r>
      <w:r w:rsidR="007F7088">
        <w:rPr>
          <w:rFonts w:eastAsia="Calibri"/>
          <w:b/>
          <w:sz w:val="28"/>
          <w:szCs w:val="28"/>
        </w:rPr>
        <w:t>/1</w:t>
      </w:r>
      <w:r w:rsidR="00981469">
        <w:rPr>
          <w:rFonts w:eastAsia="Calibri"/>
          <w:b/>
          <w:sz w:val="28"/>
          <w:szCs w:val="28"/>
        </w:rPr>
        <w:t>2</w:t>
      </w:r>
      <w:r w:rsidR="007F7088">
        <w:rPr>
          <w:rFonts w:eastAsia="Calibri"/>
          <w:b/>
          <w:sz w:val="28"/>
          <w:szCs w:val="28"/>
        </w:rPr>
        <w:t>/2016</w:t>
      </w:r>
    </w:p>
    <w:p w:rsidR="004D646C" w:rsidRDefault="00963721" w:rsidP="005C47DF">
      <w:pPr>
        <w:jc w:val="center"/>
        <w:rPr>
          <w:rFonts w:eastAsia="Calibri"/>
          <w:b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>
        <w:rPr>
          <w:rFonts w:eastAsia="Calibri"/>
          <w:b/>
          <w:sz w:val="28"/>
          <w:szCs w:val="28"/>
        </w:rPr>
        <w:t xml:space="preserve">и </w:t>
      </w:r>
      <w:r w:rsidR="004D646C">
        <w:rPr>
          <w:rFonts w:eastAsia="Calibri"/>
          <w:b/>
          <w:sz w:val="28"/>
          <w:szCs w:val="28"/>
        </w:rPr>
        <w:t xml:space="preserve">открытого </w:t>
      </w:r>
      <w:r w:rsidR="003533E5">
        <w:rPr>
          <w:rFonts w:eastAsia="Calibri"/>
          <w:b/>
          <w:sz w:val="28"/>
          <w:szCs w:val="28"/>
        </w:rPr>
        <w:t>З</w:t>
      </w:r>
      <w:r w:rsidRPr="00EF4C6E">
        <w:rPr>
          <w:rFonts w:eastAsia="Calibri"/>
          <w:b/>
          <w:sz w:val="28"/>
          <w:szCs w:val="28"/>
        </w:rPr>
        <w:t xml:space="preserve">апроса </w:t>
      </w:r>
      <w:r>
        <w:rPr>
          <w:rFonts w:eastAsia="Calibri"/>
          <w:b/>
          <w:sz w:val="28"/>
          <w:szCs w:val="28"/>
        </w:rPr>
        <w:t>цен</w:t>
      </w:r>
      <w:r w:rsidRPr="00EF4C6E">
        <w:rPr>
          <w:rFonts w:eastAsia="Calibri"/>
          <w:b/>
          <w:sz w:val="28"/>
          <w:szCs w:val="28"/>
        </w:rPr>
        <w:t xml:space="preserve"> </w:t>
      </w:r>
    </w:p>
    <w:p w:rsidR="00155880" w:rsidRPr="008A11A8" w:rsidRDefault="00457738" w:rsidP="005C47DF">
      <w:pPr>
        <w:jc w:val="center"/>
        <w:rPr>
          <w:b/>
          <w:sz w:val="28"/>
          <w:szCs w:val="28"/>
        </w:rPr>
      </w:pPr>
      <w:r w:rsidRPr="00C06AF6">
        <w:rPr>
          <w:b/>
          <w:sz w:val="28"/>
          <w:szCs w:val="28"/>
        </w:rPr>
        <w:t>на право заключения договора</w:t>
      </w:r>
      <w:r w:rsidR="00D53F41">
        <w:rPr>
          <w:b/>
          <w:sz w:val="28"/>
          <w:szCs w:val="28"/>
        </w:rPr>
        <w:t xml:space="preserve"> на</w:t>
      </w:r>
      <w:r w:rsidRPr="00C06AF6">
        <w:rPr>
          <w:b/>
          <w:sz w:val="28"/>
          <w:szCs w:val="28"/>
        </w:rPr>
        <w:t xml:space="preserve"> </w:t>
      </w:r>
      <w:r w:rsidR="00217864" w:rsidRPr="00D767D4">
        <w:rPr>
          <w:b/>
          <w:sz w:val="28"/>
          <w:szCs w:val="28"/>
        </w:rPr>
        <w:t>поставк</w:t>
      </w:r>
      <w:r w:rsidR="00D53F41">
        <w:rPr>
          <w:b/>
          <w:sz w:val="28"/>
          <w:szCs w:val="28"/>
        </w:rPr>
        <w:t>у</w:t>
      </w:r>
      <w:r w:rsidR="00217864" w:rsidRPr="00D767D4">
        <w:rPr>
          <w:b/>
          <w:sz w:val="28"/>
          <w:szCs w:val="28"/>
        </w:rPr>
        <w:t xml:space="preserve"> </w:t>
      </w:r>
      <w:r w:rsidR="004F3A03" w:rsidRPr="004F3A03">
        <w:rPr>
          <w:b/>
          <w:sz w:val="28"/>
          <w:szCs w:val="28"/>
        </w:rPr>
        <w:t xml:space="preserve">и монтаж уличной мебели и малых архитектурных форм на территории южной площади, объект </w:t>
      </w:r>
      <w:r w:rsidR="004F3A03">
        <w:rPr>
          <w:b/>
          <w:sz w:val="28"/>
          <w:szCs w:val="28"/>
        </w:rPr>
        <w:t>Т</w:t>
      </w:r>
      <w:r w:rsidR="004F3A03" w:rsidRPr="004F3A03">
        <w:rPr>
          <w:b/>
          <w:sz w:val="28"/>
          <w:szCs w:val="28"/>
        </w:rPr>
        <w:t>ехнопарк</w:t>
      </w:r>
    </w:p>
    <w:p w:rsidR="005C47DF" w:rsidRPr="005C47DF" w:rsidRDefault="00155880" w:rsidP="005C47DF">
      <w:pPr>
        <w:jc w:val="center"/>
        <w:rPr>
          <w:rFonts w:eastAsia="Calibri"/>
          <w:b/>
          <w:sz w:val="28"/>
          <w:szCs w:val="28"/>
        </w:rPr>
      </w:pPr>
      <w:r>
        <w:rPr>
          <w:b/>
          <w:sz w:val="28"/>
          <w:szCs w:val="28"/>
        </w:rPr>
        <w:t>для нужд ООО «Технопарк «Сколково»</w:t>
      </w:r>
      <w:r w:rsidR="005C47DF" w:rsidRPr="005C47DF">
        <w:rPr>
          <w:b/>
          <w:sz w:val="28"/>
          <w:szCs w:val="28"/>
        </w:rPr>
        <w:t xml:space="preserve"> </w:t>
      </w:r>
    </w:p>
    <w:p w:rsidR="00157B20" w:rsidRDefault="00157B20" w:rsidP="005B1068">
      <w:pPr>
        <w:jc w:val="center"/>
        <w:rPr>
          <w:sz w:val="28"/>
          <w:szCs w:val="28"/>
        </w:rPr>
      </w:pPr>
    </w:p>
    <w:p w:rsidR="005C47DF" w:rsidRDefault="005C47DF" w:rsidP="005B1068">
      <w:pPr>
        <w:jc w:val="center"/>
        <w:rPr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157B20">
      <w:pPr>
        <w:pStyle w:val="ab"/>
        <w:spacing w:before="120"/>
        <w:ind w:left="357"/>
        <w:jc w:val="both"/>
        <w:rPr>
          <w:sz w:val="28"/>
          <w:szCs w:val="28"/>
        </w:rPr>
      </w:pPr>
      <w:r w:rsidRPr="008D38AB">
        <w:rPr>
          <w:sz w:val="28"/>
          <w:szCs w:val="28"/>
        </w:rPr>
        <w:t>Содержание терминов, используемых в настояще</w:t>
      </w:r>
      <w:r>
        <w:rPr>
          <w:sz w:val="28"/>
          <w:szCs w:val="28"/>
        </w:rPr>
        <w:t>м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9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r w:rsidRPr="008D38AB">
          <w:rPr>
            <w:rStyle w:val="ad"/>
            <w:sz w:val="28"/>
            <w:szCs w:val="28"/>
            <w:lang w:val="en-US"/>
          </w:rPr>
          <w:t>sk</w:t>
        </w:r>
        <w:r w:rsidRPr="008D38AB">
          <w:rPr>
            <w:rStyle w:val="ad"/>
            <w:sz w:val="28"/>
            <w:szCs w:val="28"/>
          </w:rPr>
          <w:t>.</w:t>
        </w:r>
        <w:r w:rsidRPr="008D38AB">
          <w:rPr>
            <w:rStyle w:val="ad"/>
            <w:sz w:val="28"/>
            <w:szCs w:val="28"/>
            <w:lang w:val="en-US"/>
          </w:rPr>
          <w:t>ru</w:t>
        </w:r>
      </w:hyperlink>
    </w:p>
    <w:p w:rsidR="00157B20" w:rsidRPr="007D70F8" w:rsidRDefault="00157B20" w:rsidP="00157B20">
      <w:pPr>
        <w:pStyle w:val="ab"/>
        <w:ind w:left="360"/>
        <w:jc w:val="both"/>
        <w:rPr>
          <w:b/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  <w:r>
        <w:rPr>
          <w:b/>
          <w:sz w:val="28"/>
          <w:szCs w:val="28"/>
        </w:rPr>
        <w:t>: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Способ Процедуры закупки:</w:t>
      </w:r>
      <w:r>
        <w:rPr>
          <w:b/>
          <w:sz w:val="28"/>
          <w:szCs w:val="28"/>
        </w:rPr>
        <w:t xml:space="preserve"> </w:t>
      </w:r>
      <w:r w:rsidRPr="00CE70DF">
        <w:rPr>
          <w:sz w:val="28"/>
          <w:szCs w:val="28"/>
        </w:rPr>
        <w:t xml:space="preserve">открытый </w:t>
      </w:r>
      <w:r>
        <w:rPr>
          <w:sz w:val="28"/>
          <w:szCs w:val="28"/>
        </w:rPr>
        <w:t>З</w:t>
      </w:r>
      <w:r w:rsidRPr="00CE70DF">
        <w:rPr>
          <w:sz w:val="28"/>
          <w:szCs w:val="28"/>
        </w:rPr>
        <w:t xml:space="preserve">апрос </w:t>
      </w:r>
      <w:r>
        <w:rPr>
          <w:sz w:val="28"/>
          <w:szCs w:val="28"/>
        </w:rPr>
        <w:t>цен.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Сведения об Организаторе Процедуры закупки:</w:t>
      </w:r>
    </w:p>
    <w:p w:rsidR="00157B20" w:rsidRPr="0025453D" w:rsidRDefault="00157B20" w:rsidP="003533E5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Наименование Организатора Процедуры закупки: </w:t>
      </w:r>
      <w:r w:rsidR="009E115E" w:rsidRPr="0025453D">
        <w:rPr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B613E1" w:rsidRPr="00675BB1">
        <w:rPr>
          <w:sz w:val="28"/>
          <w:szCs w:val="28"/>
        </w:rPr>
        <w:t>.</w:t>
      </w:r>
    </w:p>
    <w:p w:rsidR="00157B20" w:rsidRPr="0025453D" w:rsidRDefault="00157B20" w:rsidP="003533E5">
      <w:pPr>
        <w:pStyle w:val="ab"/>
        <w:numPr>
          <w:ilvl w:val="2"/>
          <w:numId w:val="8"/>
        </w:numPr>
        <w:ind w:left="2127" w:hanging="993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Адрес местонахождения, почтовый адрес:</w:t>
      </w:r>
      <w:r w:rsidRPr="0025453D">
        <w:rPr>
          <w:sz w:val="28"/>
          <w:szCs w:val="28"/>
        </w:rPr>
        <w:t xml:space="preserve"> </w:t>
      </w:r>
      <w:r w:rsidR="009E115E"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 w:rsidR="009E115E">
        <w:rPr>
          <w:sz w:val="28"/>
          <w:szCs w:val="28"/>
        </w:rPr>
        <w:t xml:space="preserve"> ул. Нобеля</w:t>
      </w:r>
      <w:r w:rsidR="009E115E" w:rsidRPr="007D5EF9">
        <w:rPr>
          <w:sz w:val="28"/>
          <w:szCs w:val="28"/>
        </w:rPr>
        <w:t>, д.</w:t>
      </w:r>
      <w:r w:rsidR="009E115E">
        <w:rPr>
          <w:sz w:val="28"/>
          <w:szCs w:val="28"/>
        </w:rPr>
        <w:t>5</w:t>
      </w:r>
      <w:r w:rsidR="009E115E">
        <w:rPr>
          <w:sz w:val="28"/>
          <w:szCs w:val="28"/>
          <w:lang w:val="en-US"/>
        </w:rPr>
        <w:t>.</w:t>
      </w:r>
    </w:p>
    <w:p w:rsidR="009E115E" w:rsidRPr="009E115E" w:rsidRDefault="00157B20" w:rsidP="009E115E">
      <w:pPr>
        <w:pStyle w:val="ab"/>
        <w:numPr>
          <w:ilvl w:val="2"/>
          <w:numId w:val="8"/>
        </w:numPr>
        <w:jc w:val="both"/>
        <w:rPr>
          <w:rStyle w:val="ad"/>
          <w:color w:val="auto"/>
          <w:sz w:val="28"/>
          <w:szCs w:val="28"/>
          <w:u w:val="none"/>
        </w:rPr>
      </w:pPr>
      <w:r w:rsidRPr="0025453D">
        <w:rPr>
          <w:b/>
          <w:sz w:val="28"/>
          <w:szCs w:val="28"/>
        </w:rPr>
        <w:t xml:space="preserve">Адрес электронной почты: </w:t>
      </w:r>
      <w:hyperlink r:id="rId10" w:history="1">
        <w:r w:rsidR="009E115E" w:rsidRPr="009E115E">
          <w:rPr>
            <w:rStyle w:val="ad"/>
            <w:sz w:val="28"/>
            <w:szCs w:val="28"/>
            <w:lang w:val="en-US"/>
          </w:rPr>
          <w:t>sk</w:t>
        </w:r>
        <w:r w:rsidR="009E115E" w:rsidRPr="009E115E">
          <w:rPr>
            <w:rStyle w:val="ad"/>
            <w:sz w:val="28"/>
            <w:szCs w:val="28"/>
          </w:rPr>
          <w:t>zakupki@</w:t>
        </w:r>
        <w:r w:rsidR="009E115E" w:rsidRPr="009E115E">
          <w:rPr>
            <w:rStyle w:val="ad"/>
            <w:sz w:val="28"/>
            <w:szCs w:val="28"/>
            <w:lang w:val="en-US"/>
          </w:rPr>
          <w:t>sk</w:t>
        </w:r>
        <w:r w:rsidR="009E115E" w:rsidRPr="009E115E">
          <w:rPr>
            <w:rStyle w:val="ad"/>
            <w:sz w:val="28"/>
            <w:szCs w:val="28"/>
          </w:rPr>
          <w:t>.</w:t>
        </w:r>
        <w:r w:rsidR="009E115E" w:rsidRPr="009E115E">
          <w:rPr>
            <w:rStyle w:val="ad"/>
            <w:sz w:val="28"/>
            <w:szCs w:val="28"/>
            <w:lang w:val="en-US"/>
          </w:rPr>
          <w:t>ru</w:t>
        </w:r>
      </w:hyperlink>
    </w:p>
    <w:p w:rsidR="00905D00" w:rsidRPr="009E115E" w:rsidRDefault="009E115E" w:rsidP="009E115E">
      <w:pPr>
        <w:pStyle w:val="ab"/>
        <w:ind w:left="2127"/>
        <w:rPr>
          <w:sz w:val="28"/>
          <w:szCs w:val="28"/>
        </w:rPr>
      </w:pPr>
      <w:r w:rsidRPr="00954B5F">
        <w:rPr>
          <w:sz w:val="28"/>
          <w:szCs w:val="28"/>
        </w:rPr>
        <w:t>(все вопросы направлять электронной почтой на указанный адрес)</w:t>
      </w:r>
      <w:r w:rsidRPr="009E115E">
        <w:rPr>
          <w:sz w:val="28"/>
          <w:szCs w:val="28"/>
        </w:rPr>
        <w:t>.</w:t>
      </w:r>
    </w:p>
    <w:p w:rsidR="00155880" w:rsidRPr="00155880" w:rsidRDefault="00157B20" w:rsidP="00155880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Контактное лицо:</w:t>
      </w:r>
      <w:r w:rsidR="00155880">
        <w:rPr>
          <w:b/>
          <w:sz w:val="28"/>
          <w:szCs w:val="28"/>
        </w:rPr>
        <w:t xml:space="preserve"> </w:t>
      </w:r>
      <w:r w:rsidR="00155880" w:rsidRPr="00155880">
        <w:rPr>
          <w:sz w:val="28"/>
          <w:szCs w:val="28"/>
        </w:rPr>
        <w:t>Калимуллин Ринат</w:t>
      </w:r>
    </w:p>
    <w:p w:rsidR="00155880" w:rsidRDefault="00155880" w:rsidP="00155880">
      <w:pPr>
        <w:pStyle w:val="ab"/>
        <w:ind w:left="2064"/>
        <w:rPr>
          <w:sz w:val="28"/>
          <w:szCs w:val="28"/>
        </w:rPr>
      </w:pPr>
      <w:r w:rsidRPr="00307AAE">
        <w:rPr>
          <w:sz w:val="28"/>
          <w:szCs w:val="28"/>
        </w:rPr>
        <w:t>Телефон: (495) 956-00-33 доб. 2148</w:t>
      </w:r>
    </w:p>
    <w:p w:rsidR="00155880" w:rsidRDefault="00155880" w:rsidP="00DC7DC8">
      <w:pPr>
        <w:pStyle w:val="ab"/>
        <w:ind w:left="2064"/>
        <w:jc w:val="both"/>
        <w:rPr>
          <w:sz w:val="28"/>
          <w:szCs w:val="28"/>
        </w:rPr>
      </w:pPr>
    </w:p>
    <w:p w:rsidR="00157B20" w:rsidRPr="0025453D" w:rsidRDefault="00157B20" w:rsidP="00DC7DC8">
      <w:pPr>
        <w:pStyle w:val="ab"/>
        <w:numPr>
          <w:ilvl w:val="1"/>
          <w:numId w:val="8"/>
        </w:numPr>
        <w:spacing w:before="120"/>
        <w:jc w:val="both"/>
        <w:rPr>
          <w:b/>
          <w:sz w:val="28"/>
          <w:szCs w:val="28"/>
        </w:rPr>
      </w:pPr>
      <w:r w:rsidRPr="0025453D">
        <w:rPr>
          <w:b/>
          <w:sz w:val="28"/>
          <w:szCs w:val="28"/>
        </w:rPr>
        <w:t>Сведения о</w:t>
      </w:r>
      <w:r>
        <w:rPr>
          <w:b/>
          <w:sz w:val="28"/>
          <w:szCs w:val="28"/>
        </w:rPr>
        <w:t>б</w:t>
      </w:r>
      <w:r w:rsidRPr="0025453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Инициаторе (</w:t>
      </w:r>
      <w:r w:rsidRPr="0025453D">
        <w:rPr>
          <w:b/>
          <w:sz w:val="28"/>
          <w:szCs w:val="28"/>
        </w:rPr>
        <w:t>Заказчике</w:t>
      </w:r>
      <w:r>
        <w:rPr>
          <w:b/>
          <w:sz w:val="28"/>
          <w:szCs w:val="28"/>
        </w:rPr>
        <w:t>)</w:t>
      </w:r>
      <w:r w:rsidRPr="0025453D">
        <w:rPr>
          <w:b/>
          <w:sz w:val="28"/>
          <w:szCs w:val="28"/>
        </w:rPr>
        <w:t xml:space="preserve">: </w:t>
      </w:r>
    </w:p>
    <w:p w:rsidR="00157B20" w:rsidRPr="00675BB1" w:rsidRDefault="00157B20" w:rsidP="00DC7DC8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Наименование</w:t>
      </w:r>
      <w:r w:rsidRPr="00675BB1">
        <w:rPr>
          <w:b/>
          <w:bCs/>
          <w:sz w:val="28"/>
          <w:szCs w:val="28"/>
        </w:rPr>
        <w:t xml:space="preserve"> Заказчика:</w:t>
      </w:r>
      <w:r w:rsidRPr="00675BB1">
        <w:rPr>
          <w:b/>
          <w:bCs/>
          <w:color w:val="FF0000"/>
          <w:sz w:val="28"/>
          <w:szCs w:val="28"/>
        </w:rPr>
        <w:t xml:space="preserve"> </w:t>
      </w:r>
      <w:r w:rsidRPr="00675BB1">
        <w:rPr>
          <w:sz w:val="28"/>
          <w:szCs w:val="28"/>
        </w:rPr>
        <w:t>Общество с ограниченной ответственностью «</w:t>
      </w:r>
      <w:r w:rsidR="005C47DF">
        <w:rPr>
          <w:sz w:val="28"/>
          <w:szCs w:val="28"/>
        </w:rPr>
        <w:t>Технопарк</w:t>
      </w:r>
      <w:r w:rsidRPr="00675BB1">
        <w:rPr>
          <w:sz w:val="28"/>
          <w:szCs w:val="28"/>
        </w:rPr>
        <w:t xml:space="preserve"> «Сколково».</w:t>
      </w:r>
    </w:p>
    <w:p w:rsidR="00157B20" w:rsidRPr="00675BB1" w:rsidRDefault="00157B20" w:rsidP="00DC7DC8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Адрес</w:t>
      </w:r>
      <w:r w:rsidRPr="00675BB1">
        <w:rPr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sz w:val="28"/>
          <w:szCs w:val="28"/>
        </w:rPr>
        <w:t xml:space="preserve"> </w:t>
      </w:r>
      <w:r w:rsidRPr="004345F2">
        <w:rPr>
          <w:sz w:val="28"/>
          <w:szCs w:val="28"/>
        </w:rPr>
        <w:t>143026</w:t>
      </w:r>
      <w:r w:rsidRPr="00675BB1">
        <w:rPr>
          <w:sz w:val="28"/>
          <w:szCs w:val="28"/>
        </w:rPr>
        <w:t xml:space="preserve">, </w:t>
      </w:r>
      <w:r w:rsidRPr="00EF51E6">
        <w:rPr>
          <w:sz w:val="28"/>
          <w:szCs w:val="28"/>
        </w:rPr>
        <w:t>г.</w:t>
      </w:r>
      <w:r w:rsidR="00235222">
        <w:rPr>
          <w:sz w:val="28"/>
          <w:szCs w:val="28"/>
        </w:rPr>
        <w:t xml:space="preserve"> </w:t>
      </w:r>
      <w:r w:rsidRPr="00EF51E6">
        <w:rPr>
          <w:sz w:val="28"/>
          <w:szCs w:val="28"/>
        </w:rPr>
        <w:t xml:space="preserve">Москва, территория инновационного центра «Сколково», </w:t>
      </w:r>
      <w:r w:rsidR="005C47DF">
        <w:rPr>
          <w:sz w:val="28"/>
          <w:szCs w:val="28"/>
        </w:rPr>
        <w:t>ул. Нобеля, дом 5.</w:t>
      </w:r>
    </w:p>
    <w:p w:rsidR="004874C0" w:rsidRPr="00E274DA" w:rsidRDefault="004874C0" w:rsidP="00157B20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157B20" w:rsidRPr="00EC6E05" w:rsidRDefault="00157B20" w:rsidP="00DC7DC8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lastRenderedPageBreak/>
        <w:t>Наименование предмета договора с указанием объема выполняемых работ/ оказываемых услуг</w:t>
      </w:r>
      <w:r w:rsidRPr="00CE70DF">
        <w:rPr>
          <w:rFonts w:eastAsia="Calibri"/>
          <w:b/>
          <w:sz w:val="28"/>
          <w:szCs w:val="28"/>
        </w:rPr>
        <w:t>:</w:t>
      </w:r>
    </w:p>
    <w:p w:rsidR="004F3A03" w:rsidRPr="005C47DF" w:rsidRDefault="004F3A03" w:rsidP="005C47DF">
      <w:pPr>
        <w:pStyle w:val="ab"/>
        <w:ind w:left="360"/>
        <w:jc w:val="both"/>
        <w:rPr>
          <w:sz w:val="28"/>
          <w:szCs w:val="28"/>
        </w:rPr>
      </w:pPr>
      <w:r w:rsidRPr="004F3A03">
        <w:rPr>
          <w:sz w:val="28"/>
          <w:szCs w:val="28"/>
        </w:rPr>
        <w:t>Поставка и монтаж уличной мебели и малых архитектурных форм на территории Южной площади</w:t>
      </w:r>
      <w:r>
        <w:rPr>
          <w:sz w:val="28"/>
          <w:szCs w:val="28"/>
        </w:rPr>
        <w:t>, объект Технопарк</w:t>
      </w:r>
    </w:p>
    <w:p w:rsidR="005C47DF" w:rsidRPr="00F1208C" w:rsidRDefault="005C47DF" w:rsidP="005C47DF">
      <w:pPr>
        <w:pStyle w:val="ab"/>
        <w:ind w:left="360"/>
        <w:jc w:val="both"/>
        <w:rPr>
          <w:sz w:val="28"/>
          <w:szCs w:val="28"/>
        </w:rPr>
      </w:pPr>
    </w:p>
    <w:p w:rsidR="00F67A9B" w:rsidRPr="00F67A9B" w:rsidRDefault="00157B20" w:rsidP="00DC7DC8">
      <w:pPr>
        <w:pStyle w:val="ab"/>
        <w:numPr>
          <w:ilvl w:val="0"/>
          <w:numId w:val="8"/>
        </w:numPr>
        <w:jc w:val="both"/>
        <w:rPr>
          <w:rFonts w:eastAsia="Calibri"/>
          <w:sz w:val="28"/>
          <w:szCs w:val="28"/>
        </w:rPr>
      </w:pPr>
      <w:r w:rsidRPr="00B674E4">
        <w:rPr>
          <w:b/>
          <w:caps/>
          <w:sz w:val="28"/>
          <w:szCs w:val="28"/>
        </w:rPr>
        <w:t>Начальная (максимальная) цена Договора</w:t>
      </w:r>
      <w:r w:rsidRPr="00EC6E05">
        <w:rPr>
          <w:rFonts w:eastAsia="Calibri"/>
          <w:b/>
          <w:sz w:val="28"/>
          <w:szCs w:val="28"/>
        </w:rPr>
        <w:t>:</w:t>
      </w:r>
    </w:p>
    <w:p w:rsidR="005E7BCE" w:rsidRPr="00C96283" w:rsidRDefault="004F3A03" w:rsidP="00F67A9B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sz w:val="28"/>
          <w:szCs w:val="28"/>
        </w:rPr>
        <w:t>4 690 927,44</w:t>
      </w:r>
      <w:r w:rsidR="005C47DF">
        <w:rPr>
          <w:sz w:val="28"/>
          <w:szCs w:val="28"/>
        </w:rPr>
        <w:t xml:space="preserve"> (</w:t>
      </w:r>
      <w:r>
        <w:rPr>
          <w:sz w:val="28"/>
          <w:szCs w:val="28"/>
        </w:rPr>
        <w:t>Четыре миллиона шестьсот девяносто тысяч девятьсот двадцать семь</w:t>
      </w:r>
      <w:r w:rsidR="006F7417">
        <w:rPr>
          <w:sz w:val="28"/>
          <w:szCs w:val="28"/>
        </w:rPr>
        <w:t xml:space="preserve"> и </w:t>
      </w:r>
      <w:r>
        <w:rPr>
          <w:sz w:val="28"/>
          <w:szCs w:val="28"/>
        </w:rPr>
        <w:t>44</w:t>
      </w:r>
      <w:r w:rsidR="00B15AD8">
        <w:rPr>
          <w:sz w:val="28"/>
          <w:szCs w:val="28"/>
        </w:rPr>
        <w:t>/100) рублей, включая НДС</w:t>
      </w:r>
    </w:p>
    <w:p w:rsidR="00457738" w:rsidRPr="00780D0E" w:rsidRDefault="00457738" w:rsidP="00E60440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157B20" w:rsidRPr="00EC6E05" w:rsidRDefault="004D646C" w:rsidP="00DC7DC8">
      <w:pPr>
        <w:pStyle w:val="ab"/>
        <w:numPr>
          <w:ilvl w:val="0"/>
          <w:numId w:val="8"/>
        </w:numPr>
        <w:ind w:left="426" w:hanging="426"/>
        <w:jc w:val="both"/>
        <w:rPr>
          <w:rFonts w:eastAsia="Calibri"/>
          <w:b/>
          <w:sz w:val="28"/>
          <w:szCs w:val="28"/>
        </w:rPr>
      </w:pPr>
      <w:r>
        <w:rPr>
          <w:b/>
          <w:caps/>
          <w:sz w:val="28"/>
          <w:szCs w:val="28"/>
        </w:rPr>
        <w:t xml:space="preserve">срок поставки </w:t>
      </w:r>
      <w:r w:rsidR="00157B20" w:rsidRPr="00B674E4">
        <w:rPr>
          <w:b/>
          <w:caps/>
          <w:sz w:val="28"/>
          <w:szCs w:val="28"/>
        </w:rPr>
        <w:t>товара/выполнения работ/оказания услуг</w:t>
      </w:r>
      <w:r w:rsidR="00157B20">
        <w:rPr>
          <w:b/>
          <w:sz w:val="28"/>
          <w:szCs w:val="28"/>
        </w:rPr>
        <w:t xml:space="preserve">: </w:t>
      </w:r>
    </w:p>
    <w:p w:rsidR="004F3A03" w:rsidRPr="004F3A03" w:rsidRDefault="004D646C" w:rsidP="00DC7DC8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155880">
        <w:rPr>
          <w:sz w:val="28"/>
          <w:szCs w:val="28"/>
        </w:rPr>
        <w:t>Место поставки:</w:t>
      </w:r>
      <w:r w:rsidR="00155880">
        <w:rPr>
          <w:sz w:val="28"/>
          <w:szCs w:val="28"/>
        </w:rPr>
        <w:t xml:space="preserve"> </w:t>
      </w:r>
      <w:r w:rsidR="004F3A03" w:rsidRPr="004F3A03">
        <w:rPr>
          <w:sz w:val="28"/>
          <w:szCs w:val="28"/>
        </w:rPr>
        <w:t>г. Москва, территория Инновационного центра «Сколково», Большой бульвар, дом 42, стр</w:t>
      </w:r>
      <w:r w:rsidR="00DC7DC8">
        <w:rPr>
          <w:sz w:val="28"/>
          <w:szCs w:val="28"/>
        </w:rPr>
        <w:t>.</w:t>
      </w:r>
      <w:r w:rsidR="004F3A03" w:rsidRPr="004F3A03">
        <w:rPr>
          <w:sz w:val="28"/>
          <w:szCs w:val="28"/>
        </w:rPr>
        <w:t xml:space="preserve"> 1</w:t>
      </w:r>
    </w:p>
    <w:p w:rsidR="00C34EEB" w:rsidRPr="00155880" w:rsidRDefault="00AD5C42" w:rsidP="00DC7DC8">
      <w:pPr>
        <w:pStyle w:val="ab"/>
        <w:numPr>
          <w:ilvl w:val="1"/>
          <w:numId w:val="8"/>
        </w:numPr>
        <w:tabs>
          <w:tab w:val="left" w:pos="1134"/>
        </w:tabs>
        <w:spacing w:before="120"/>
        <w:ind w:left="788"/>
        <w:jc w:val="both"/>
        <w:rPr>
          <w:sz w:val="28"/>
          <w:szCs w:val="28"/>
        </w:rPr>
      </w:pPr>
      <w:r w:rsidRPr="00155880">
        <w:rPr>
          <w:sz w:val="28"/>
          <w:szCs w:val="28"/>
        </w:rPr>
        <w:t>Срок поставки</w:t>
      </w:r>
      <w:r w:rsidR="004F3A03">
        <w:rPr>
          <w:sz w:val="28"/>
          <w:szCs w:val="28"/>
        </w:rPr>
        <w:t>:</w:t>
      </w:r>
      <w:r w:rsidRPr="00155880">
        <w:rPr>
          <w:sz w:val="28"/>
          <w:szCs w:val="28"/>
        </w:rPr>
        <w:t xml:space="preserve"> </w:t>
      </w:r>
      <w:r w:rsidR="004F3A03">
        <w:rPr>
          <w:sz w:val="28"/>
          <w:szCs w:val="28"/>
        </w:rPr>
        <w:t>не более 8 (восьми) недель с даты заключения договора</w:t>
      </w:r>
    </w:p>
    <w:p w:rsidR="00A30056" w:rsidRPr="002855D8" w:rsidRDefault="002855D8" w:rsidP="00DC7DC8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2855D8">
        <w:rPr>
          <w:b/>
          <w:sz w:val="28"/>
          <w:szCs w:val="28"/>
          <w:lang w:eastAsia="en-US"/>
        </w:rPr>
        <w:t>УСЛОВИЯ ОПЛАТЫ:</w:t>
      </w:r>
    </w:p>
    <w:p w:rsidR="00A30056" w:rsidRPr="005F2B43" w:rsidRDefault="00A30056" w:rsidP="00DC7DC8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5F2B43">
        <w:rPr>
          <w:sz w:val="28"/>
          <w:szCs w:val="28"/>
        </w:rPr>
        <w:t>Форма оплаты: безналичный расчет.</w:t>
      </w:r>
    </w:p>
    <w:p w:rsidR="00901B9B" w:rsidRPr="00901B9B" w:rsidRDefault="00A30056" w:rsidP="00DC7DC8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5F2B43">
        <w:rPr>
          <w:sz w:val="28"/>
          <w:szCs w:val="28"/>
        </w:rPr>
        <w:t xml:space="preserve">Срок и порядок оплаты: </w:t>
      </w:r>
      <w:r w:rsidR="00901B9B" w:rsidRPr="00901B9B">
        <w:rPr>
          <w:sz w:val="28"/>
          <w:szCs w:val="28"/>
        </w:rPr>
        <w:t xml:space="preserve">предусматривается возможность предоплаты в размере </w:t>
      </w:r>
      <w:r w:rsidR="00155880">
        <w:rPr>
          <w:sz w:val="28"/>
          <w:szCs w:val="28"/>
        </w:rPr>
        <w:t>50</w:t>
      </w:r>
      <w:r w:rsidR="00901B9B" w:rsidRPr="00901B9B">
        <w:rPr>
          <w:sz w:val="28"/>
          <w:szCs w:val="28"/>
        </w:rPr>
        <w:t xml:space="preserve"> % стоимости товара. </w:t>
      </w:r>
    </w:p>
    <w:p w:rsidR="00FE3C65" w:rsidRDefault="00FE3C65" w:rsidP="00FE3C65">
      <w:pPr>
        <w:tabs>
          <w:tab w:val="left" w:pos="142"/>
          <w:tab w:val="left" w:pos="993"/>
        </w:tabs>
        <w:ind w:firstLine="709"/>
        <w:rPr>
          <w:i/>
          <w:sz w:val="28"/>
          <w:szCs w:val="28"/>
        </w:rPr>
      </w:pPr>
    </w:p>
    <w:p w:rsidR="00FC1BFE" w:rsidRDefault="00901B9B" w:rsidP="00BF1E66">
      <w:pPr>
        <w:tabs>
          <w:tab w:val="left" w:pos="142"/>
          <w:tab w:val="left" w:pos="993"/>
        </w:tabs>
        <w:ind w:firstLine="709"/>
        <w:jc w:val="both"/>
      </w:pPr>
      <w:r w:rsidRPr="00FE3C65">
        <w:t>В соответствии с казначейской политикой Инициатора Процедуры закупки</w:t>
      </w:r>
      <w:r w:rsidR="00FC1BFE">
        <w:t>:</w:t>
      </w:r>
      <w:r w:rsidR="00BF1E66">
        <w:t xml:space="preserve"> </w:t>
      </w:r>
    </w:p>
    <w:p w:rsidR="00FE3C65" w:rsidRPr="00FE3C65" w:rsidRDefault="00FC1BFE" w:rsidP="00BF1E66">
      <w:pPr>
        <w:pStyle w:val="ab"/>
        <w:ind w:left="0" w:firstLine="709"/>
        <w:jc w:val="both"/>
        <w:rPr>
          <w:rFonts w:eastAsiaTheme="minorEastAsia"/>
        </w:rPr>
      </w:pPr>
      <w:r>
        <w:t>1) если сумма авансового платежа составит более</w:t>
      </w:r>
      <w:r w:rsidR="00BF1E66">
        <w:t xml:space="preserve"> 1 млн. рублей</w:t>
      </w:r>
      <w:r>
        <w:t>,</w:t>
      </w:r>
      <w:r w:rsidR="00BF1E66">
        <w:t xml:space="preserve"> исполнение обязательств поставщика по возврату авансового платежа должно быть обеспечено </w:t>
      </w:r>
      <w:r w:rsidR="00FE3C65" w:rsidRPr="00FE3C65">
        <w:rPr>
          <w:rFonts w:eastAsiaTheme="minorEastAsia"/>
        </w:rPr>
        <w:t>безотзывной банковской гаранти</w:t>
      </w:r>
      <w:r w:rsidR="00BF1E66">
        <w:rPr>
          <w:rFonts w:eastAsiaTheme="minorEastAsia"/>
        </w:rPr>
        <w:t xml:space="preserve">ей либо </w:t>
      </w:r>
      <w:r w:rsidR="00FE3C65" w:rsidRPr="00FE3C65">
        <w:rPr>
          <w:rFonts w:eastAsiaTheme="minorEastAsia"/>
        </w:rPr>
        <w:t xml:space="preserve">по </w:t>
      </w:r>
      <w:r w:rsidR="00BF1E66">
        <w:rPr>
          <w:rFonts w:eastAsiaTheme="minorEastAsia"/>
        </w:rPr>
        <w:t>поставщику</w:t>
      </w:r>
      <w:r w:rsidR="00FE3C65" w:rsidRPr="00FE3C65">
        <w:rPr>
          <w:rFonts w:eastAsiaTheme="minorEastAsia"/>
        </w:rPr>
        <w:t xml:space="preserve"> должно быть получено положительное заключение о финансовой устойчивости. </w:t>
      </w:r>
      <w:r>
        <w:rPr>
          <w:rFonts w:eastAsiaTheme="minorEastAsia"/>
        </w:rPr>
        <w:t xml:space="preserve">При этом </w:t>
      </w:r>
      <w:r w:rsidR="00F03E73">
        <w:rPr>
          <w:rFonts w:eastAsiaTheme="minorEastAsia"/>
        </w:rPr>
        <w:t>в</w:t>
      </w:r>
      <w:r w:rsidR="00FE3C65" w:rsidRPr="00FE3C65">
        <w:rPr>
          <w:rFonts w:eastAsiaTheme="minorEastAsia"/>
        </w:rPr>
        <w:t xml:space="preserve"> </w:t>
      </w:r>
      <w:r w:rsidR="00F03E73">
        <w:rPr>
          <w:rFonts w:eastAsiaTheme="minorEastAsia"/>
        </w:rPr>
        <w:t>д</w:t>
      </w:r>
      <w:r w:rsidR="00FE3C65" w:rsidRPr="00FE3C65">
        <w:rPr>
          <w:rFonts w:eastAsiaTheme="minorEastAsia"/>
        </w:rPr>
        <w:t>оговор должны быть включ</w:t>
      </w:r>
      <w:r w:rsidR="00F03E73">
        <w:rPr>
          <w:rFonts w:eastAsiaTheme="minorEastAsia"/>
        </w:rPr>
        <w:t>ены</w:t>
      </w:r>
      <w:r w:rsidR="00FE3C65" w:rsidRPr="00FE3C65">
        <w:rPr>
          <w:rFonts w:eastAsiaTheme="minorEastAsia"/>
        </w:rPr>
        <w:t xml:space="preserve"> условия об обеспечении исполнения обязательств по </w:t>
      </w:r>
      <w:r>
        <w:rPr>
          <w:rFonts w:eastAsiaTheme="minorEastAsia"/>
        </w:rPr>
        <w:t>д</w:t>
      </w:r>
      <w:r w:rsidR="00FE3C65" w:rsidRPr="00FE3C65">
        <w:rPr>
          <w:rFonts w:eastAsiaTheme="minorEastAsia"/>
        </w:rPr>
        <w:t>оговору неустойкой и (или) иными способами обеспечения исполнения обязательств;</w:t>
      </w:r>
    </w:p>
    <w:p w:rsidR="00FE3C65" w:rsidRPr="00FE3C65" w:rsidRDefault="00FC1BFE" w:rsidP="00FC1BFE">
      <w:pPr>
        <w:tabs>
          <w:tab w:val="left" w:pos="142"/>
          <w:tab w:val="left" w:pos="993"/>
        </w:tabs>
        <w:ind w:firstLine="709"/>
        <w:jc w:val="both"/>
      </w:pPr>
      <w:r>
        <w:rPr>
          <w:rFonts w:eastAsiaTheme="minorEastAsia"/>
        </w:rPr>
        <w:t>2) если сумма авансового платежа составит</w:t>
      </w:r>
      <w:r w:rsidR="00FE3C65" w:rsidRPr="00FE3C65">
        <w:rPr>
          <w:rFonts w:eastAsiaTheme="minorEastAsia"/>
        </w:rPr>
        <w:t xml:space="preserve"> от 500 тыс. рублей до 1 млн. рублей, по </w:t>
      </w:r>
      <w:r>
        <w:rPr>
          <w:rFonts w:eastAsiaTheme="minorEastAsia"/>
        </w:rPr>
        <w:t>поставщику</w:t>
      </w:r>
      <w:r w:rsidR="00FE3C65" w:rsidRPr="00FE3C65">
        <w:rPr>
          <w:rFonts w:eastAsiaTheme="minorEastAsia"/>
        </w:rPr>
        <w:t xml:space="preserve"> должно быть получено положительное заключение о финансовой устойчивости</w:t>
      </w:r>
      <w:r>
        <w:rPr>
          <w:rFonts w:eastAsiaTheme="minorEastAsia"/>
        </w:rPr>
        <w:t>,</w:t>
      </w:r>
      <w:r w:rsidR="00FE3C65" w:rsidRPr="00FE3C65">
        <w:rPr>
          <w:rFonts w:eastAsiaTheme="minorEastAsia"/>
        </w:rPr>
        <w:t xml:space="preserve"> и в </w:t>
      </w:r>
      <w:r>
        <w:rPr>
          <w:rFonts w:eastAsiaTheme="minorEastAsia"/>
        </w:rPr>
        <w:t>д</w:t>
      </w:r>
      <w:r w:rsidR="00FE3C65" w:rsidRPr="00FE3C65">
        <w:rPr>
          <w:rFonts w:eastAsiaTheme="minorEastAsia"/>
        </w:rPr>
        <w:t>оговор</w:t>
      </w:r>
      <w:r w:rsidR="00FE3C65" w:rsidRPr="00FE3C65">
        <w:t xml:space="preserve"> </w:t>
      </w:r>
      <w:r w:rsidR="00FE3C65" w:rsidRPr="00FE3C65">
        <w:rPr>
          <w:rFonts w:eastAsiaTheme="minorEastAsia"/>
        </w:rPr>
        <w:t xml:space="preserve">должны быть включены условия об обеспечении исполнения обязательств по </w:t>
      </w:r>
      <w:r>
        <w:rPr>
          <w:rFonts w:eastAsiaTheme="minorEastAsia"/>
        </w:rPr>
        <w:t>д</w:t>
      </w:r>
      <w:r w:rsidR="00FE3C65" w:rsidRPr="00FE3C65">
        <w:rPr>
          <w:rFonts w:eastAsiaTheme="minorEastAsia"/>
        </w:rPr>
        <w:t>оговору неустойкой и (или) иными способами обеспечения исполнения обязательств</w:t>
      </w:r>
      <w:r w:rsidR="00F03E73">
        <w:rPr>
          <w:rFonts w:eastAsiaTheme="minorEastAsia"/>
        </w:rPr>
        <w:t>;</w:t>
      </w:r>
      <w:r w:rsidR="00FE3C65" w:rsidRPr="00FE3C65">
        <w:rPr>
          <w:rFonts w:eastAsiaTheme="minorEastAsia"/>
        </w:rPr>
        <w:t xml:space="preserve">   </w:t>
      </w:r>
    </w:p>
    <w:p w:rsidR="00FE3C65" w:rsidRPr="00FE3C65" w:rsidRDefault="007E6CDB" w:rsidP="00FC1BFE">
      <w:pPr>
        <w:tabs>
          <w:tab w:val="left" w:pos="142"/>
          <w:tab w:val="left" w:pos="993"/>
        </w:tabs>
        <w:ind w:firstLine="709"/>
        <w:jc w:val="both"/>
      </w:pPr>
      <w:r>
        <w:t>3</w:t>
      </w:r>
      <w:r w:rsidR="00FC1BFE">
        <w:t>) н</w:t>
      </w:r>
      <w:r w:rsidR="00FE3C65" w:rsidRPr="00FE3C65">
        <w:t xml:space="preserve">е допускается выплата </w:t>
      </w:r>
      <w:r w:rsidR="00FC1BFE">
        <w:t>а</w:t>
      </w:r>
      <w:r w:rsidR="00FE3C65" w:rsidRPr="00FE3C65">
        <w:t xml:space="preserve">вансового платежа в сумме более 500 тыс. рублей, в отношении </w:t>
      </w:r>
      <w:r w:rsidR="00FC1BFE">
        <w:t>к</w:t>
      </w:r>
      <w:r w:rsidR="00FE3C65" w:rsidRPr="00FE3C65">
        <w:t>онтрагентов, применяющих упрощенную систему налогообложения</w:t>
      </w:r>
      <w:r w:rsidR="00F03E73">
        <w:t>;</w:t>
      </w:r>
    </w:p>
    <w:p w:rsidR="00FE3C65" w:rsidRPr="00980262" w:rsidRDefault="00FE3C65" w:rsidP="00F03E73">
      <w:pPr>
        <w:contextualSpacing/>
        <w:jc w:val="both"/>
      </w:pPr>
    </w:p>
    <w:p w:rsidR="00FE3C65" w:rsidRPr="00717C59" w:rsidRDefault="007E6CDB" w:rsidP="007E6CDB">
      <w:pPr>
        <w:tabs>
          <w:tab w:val="left" w:pos="142"/>
          <w:tab w:val="left" w:pos="993"/>
        </w:tabs>
        <w:ind w:firstLine="709"/>
        <w:jc w:val="both"/>
        <w:rPr>
          <w:rFonts w:eastAsiaTheme="minorEastAsia"/>
        </w:rPr>
      </w:pPr>
      <w:r>
        <w:rPr>
          <w:rFonts w:eastAsiaTheme="minorEastAsia"/>
        </w:rPr>
        <w:t>4) о</w:t>
      </w:r>
      <w:r w:rsidR="00FE3C65" w:rsidRPr="00717C59">
        <w:rPr>
          <w:rFonts w:eastAsiaTheme="minorEastAsia"/>
        </w:rPr>
        <w:t xml:space="preserve">ценка </w:t>
      </w:r>
      <w:r>
        <w:rPr>
          <w:rFonts w:eastAsiaTheme="minorEastAsia"/>
        </w:rPr>
        <w:t xml:space="preserve">финансовой устойчивости поставщика </w:t>
      </w:r>
      <w:r w:rsidR="00FE3C65" w:rsidRPr="00717C59">
        <w:rPr>
          <w:rFonts w:eastAsiaTheme="minorEastAsia"/>
        </w:rPr>
        <w:t>осуществляется на основе данных бухгалтерской отчетности за последни</w:t>
      </w:r>
      <w:r w:rsidR="00FE3C65">
        <w:rPr>
          <w:rFonts w:eastAsiaTheme="minorEastAsia"/>
        </w:rPr>
        <w:t>й</w:t>
      </w:r>
      <w:r w:rsidR="00FE3C65" w:rsidRPr="00717C59">
        <w:rPr>
          <w:rFonts w:eastAsiaTheme="minorEastAsia"/>
        </w:rPr>
        <w:t xml:space="preserve"> </w:t>
      </w:r>
      <w:r w:rsidR="00FE3C65">
        <w:rPr>
          <w:rFonts w:eastAsiaTheme="minorEastAsia"/>
        </w:rPr>
        <w:t xml:space="preserve">отчетный год (при этом во внимание могут быть приняты финансовые результаты 2-х предыдущих, а также подтвержденной налоговым органом промежуточной отчетности за последний закрытый период текущего года). </w:t>
      </w:r>
      <w:r w:rsidR="00FE3C65" w:rsidRPr="00717C59">
        <w:rPr>
          <w:rFonts w:eastAsiaTheme="minorEastAsia"/>
        </w:rPr>
        <w:t xml:space="preserve">Основными бухгалтерскими документами, необходимыми для анализа являются: </w:t>
      </w:r>
    </w:p>
    <w:p w:rsidR="00FE3C65" w:rsidRPr="00717C59" w:rsidRDefault="00FE3C65" w:rsidP="00FE3C65">
      <w:pPr>
        <w:pStyle w:val="ab"/>
        <w:tabs>
          <w:tab w:val="left" w:pos="142"/>
        </w:tabs>
        <w:ind w:left="709"/>
        <w:rPr>
          <w:rFonts w:eastAsiaTheme="minorEastAsia"/>
        </w:rPr>
      </w:pPr>
      <w:r w:rsidRPr="00717C59">
        <w:rPr>
          <w:rFonts w:eastAsiaTheme="minorEastAsia"/>
        </w:rPr>
        <w:t>- бухгалтерский баланс (форма №1);</w:t>
      </w:r>
    </w:p>
    <w:p w:rsidR="00FE3C65" w:rsidRPr="00717C59" w:rsidRDefault="00FE3C65" w:rsidP="00FE3C65">
      <w:pPr>
        <w:pStyle w:val="ab"/>
        <w:tabs>
          <w:tab w:val="left" w:pos="142"/>
        </w:tabs>
        <w:ind w:left="709"/>
        <w:rPr>
          <w:rFonts w:eastAsiaTheme="minorEastAsia"/>
        </w:rPr>
      </w:pPr>
      <w:r w:rsidRPr="00717C59">
        <w:rPr>
          <w:rFonts w:eastAsiaTheme="minorEastAsia"/>
        </w:rPr>
        <w:t>- отчет о прибылях и убытках (форма №2);</w:t>
      </w:r>
    </w:p>
    <w:p w:rsidR="00FE3C65" w:rsidRDefault="00FE3C65" w:rsidP="00FE3C65">
      <w:pPr>
        <w:pStyle w:val="-3"/>
        <w:widowControl w:val="0"/>
        <w:numPr>
          <w:ilvl w:val="0"/>
          <w:numId w:val="17"/>
        </w:numPr>
        <w:tabs>
          <w:tab w:val="left" w:pos="840"/>
        </w:tabs>
        <w:spacing w:before="0" w:after="0" w:line="240" w:lineRule="auto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>При оценке применяется следующая методика:</w:t>
      </w:r>
    </w:p>
    <w:p w:rsidR="00FE3C65" w:rsidRDefault="00FE3C65" w:rsidP="00FE3C65">
      <w:pPr>
        <w:pStyle w:val="-3"/>
        <w:widowControl w:val="0"/>
        <w:numPr>
          <w:ilvl w:val="0"/>
          <w:numId w:val="18"/>
        </w:numPr>
        <w:tabs>
          <w:tab w:val="left" w:pos="840"/>
        </w:tabs>
        <w:spacing w:before="0" w:after="0" w:line="240" w:lineRule="auto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>Основными критериями оценки финансового состояния компании выступают:</w:t>
      </w:r>
    </w:p>
    <w:p w:rsidR="00FE3C65" w:rsidRDefault="00FE3C65" w:rsidP="00FE3C65">
      <w:pPr>
        <w:pStyle w:val="-3"/>
        <w:widowControl w:val="0"/>
        <w:numPr>
          <w:ilvl w:val="0"/>
          <w:numId w:val="19"/>
        </w:numPr>
        <w:tabs>
          <w:tab w:val="left" w:pos="840"/>
        </w:tabs>
        <w:spacing w:before="0" w:after="0" w:line="240" w:lineRule="auto"/>
        <w:ind w:left="0" w:firstLine="1789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 xml:space="preserve">Величина чистых активов </w:t>
      </w:r>
      <w:r w:rsidRPr="00EF00DD">
        <w:rPr>
          <w:bCs w:val="0"/>
          <w:szCs w:val="24"/>
        </w:rPr>
        <w:t>(ЧА)</w:t>
      </w:r>
      <w:r>
        <w:rPr>
          <w:bCs w:val="0"/>
          <w:szCs w:val="24"/>
        </w:rPr>
        <w:t xml:space="preserve">, </w:t>
      </w:r>
      <w:r>
        <w:rPr>
          <w:b w:val="0"/>
          <w:bCs w:val="0"/>
          <w:szCs w:val="24"/>
        </w:rPr>
        <w:t>рассчитанная в соответствии с методикой, определенной в приказе Минфина РФ № 10н, ФКЦБ РФ № 03-6/пз от 29 января 2003 года «О порядке оценки стоимости чистых активов акционерных обществ» и определяемая как разница между балансовой стоимостью всех активов и суммой долговых обязательств общества;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 w:val="0"/>
          <w:bCs w:val="0"/>
          <w:szCs w:val="24"/>
        </w:rPr>
      </w:pPr>
    </w:p>
    <w:p w:rsidR="00FE3C65" w:rsidRDefault="00FE3C65" w:rsidP="00FE3C65">
      <w:pPr>
        <w:pStyle w:val="-3"/>
        <w:widowControl w:val="0"/>
        <w:numPr>
          <w:ilvl w:val="0"/>
          <w:numId w:val="19"/>
        </w:numPr>
        <w:tabs>
          <w:tab w:val="left" w:pos="840"/>
        </w:tabs>
        <w:spacing w:before="0" w:after="0" w:line="240" w:lineRule="auto"/>
        <w:ind w:left="0" w:firstLine="1789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>Коэффициент текущей ликвидности (Ктл).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Cs w:val="0"/>
          <w:szCs w:val="24"/>
        </w:rPr>
      </w:pP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Cs w:val="0"/>
          <w:szCs w:val="24"/>
        </w:rPr>
      </w:pPr>
      <w:r>
        <w:rPr>
          <w:bCs w:val="0"/>
          <w:szCs w:val="24"/>
        </w:rPr>
        <w:t>Ктл=Оборотные активы/Краткосрочные обязательства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Cs w:val="0"/>
          <w:szCs w:val="24"/>
        </w:rPr>
      </w:pPr>
      <w:r>
        <w:rPr>
          <w:bCs w:val="0"/>
          <w:szCs w:val="24"/>
        </w:rPr>
        <w:t xml:space="preserve"> 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 xml:space="preserve">Коэффициент отражает способность </w:t>
      </w:r>
      <w:r w:rsidR="007E6CDB">
        <w:rPr>
          <w:b w:val="0"/>
          <w:bCs w:val="0"/>
          <w:szCs w:val="24"/>
        </w:rPr>
        <w:t>к</w:t>
      </w:r>
      <w:r>
        <w:rPr>
          <w:b w:val="0"/>
          <w:bCs w:val="0"/>
          <w:szCs w:val="24"/>
        </w:rPr>
        <w:t xml:space="preserve">онтрагентов погашать текущие (краткосрочные) обязательства за счет только оборотных активов. Чем показатель больше, тем лучше платежеспособность </w:t>
      </w:r>
      <w:r w:rsidR="007E6CDB">
        <w:rPr>
          <w:b w:val="0"/>
          <w:bCs w:val="0"/>
          <w:szCs w:val="24"/>
        </w:rPr>
        <w:t>к</w:t>
      </w:r>
      <w:r>
        <w:rPr>
          <w:b w:val="0"/>
          <w:bCs w:val="0"/>
          <w:szCs w:val="24"/>
        </w:rPr>
        <w:t>онтрагента. Значение ниже 1 означает высокий финансовый риск, связанный с невозможностью исполнения текущих обязательств.</w:t>
      </w:r>
    </w:p>
    <w:p w:rsidR="00FE3C65" w:rsidRPr="00786576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jc w:val="both"/>
        <w:rPr>
          <w:b w:val="0"/>
          <w:bCs w:val="0"/>
          <w:szCs w:val="24"/>
        </w:rPr>
      </w:pPr>
    </w:p>
    <w:p w:rsidR="00FE3C65" w:rsidRDefault="00FE3C65" w:rsidP="00FE3C65">
      <w:pPr>
        <w:pStyle w:val="-3"/>
        <w:widowControl w:val="0"/>
        <w:numPr>
          <w:ilvl w:val="0"/>
          <w:numId w:val="19"/>
        </w:numPr>
        <w:tabs>
          <w:tab w:val="left" w:pos="840"/>
        </w:tabs>
        <w:spacing w:before="0" w:after="0" w:line="240" w:lineRule="auto"/>
        <w:ind w:left="0" w:firstLine="1789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>Коэффициент абсолютной ликвидности (Кал).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 w:val="0"/>
          <w:bCs w:val="0"/>
          <w:szCs w:val="24"/>
        </w:rPr>
      </w:pP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jc w:val="center"/>
        <w:rPr>
          <w:bCs w:val="0"/>
          <w:szCs w:val="24"/>
        </w:rPr>
      </w:pPr>
      <w:r w:rsidRPr="00DC1544">
        <w:rPr>
          <w:bCs w:val="0"/>
          <w:szCs w:val="24"/>
        </w:rPr>
        <w:t>Кал = (Денежные средства+краткосрочные финансовые вложения)/</w:t>
      </w:r>
    </w:p>
    <w:p w:rsidR="00FE3C65" w:rsidRPr="00DC1544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jc w:val="center"/>
        <w:rPr>
          <w:bCs w:val="0"/>
          <w:szCs w:val="24"/>
        </w:rPr>
      </w:pPr>
      <w:r w:rsidRPr="00DC1544">
        <w:rPr>
          <w:bCs w:val="0"/>
          <w:szCs w:val="24"/>
        </w:rPr>
        <w:t>Краткосрочные обязательства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 xml:space="preserve">Коэффициент показывает, какую часть краткосрочных обязательств </w:t>
      </w:r>
      <w:r w:rsidR="007E6CDB">
        <w:rPr>
          <w:b w:val="0"/>
          <w:bCs w:val="0"/>
          <w:szCs w:val="24"/>
        </w:rPr>
        <w:t>к</w:t>
      </w:r>
      <w:r>
        <w:rPr>
          <w:b w:val="0"/>
          <w:bCs w:val="0"/>
          <w:szCs w:val="24"/>
        </w:rPr>
        <w:t xml:space="preserve">онтрагент может погасить в ближайшее время. Нормативное значение коэффициента – не менее 0,2. 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429"/>
        <w:jc w:val="both"/>
        <w:rPr>
          <w:b w:val="0"/>
          <w:bCs w:val="0"/>
          <w:szCs w:val="24"/>
        </w:rPr>
      </w:pPr>
    </w:p>
    <w:p w:rsidR="00FE3C65" w:rsidRDefault="00FE3C65" w:rsidP="00FE3C65">
      <w:pPr>
        <w:pStyle w:val="-3"/>
        <w:widowControl w:val="0"/>
        <w:numPr>
          <w:ilvl w:val="0"/>
          <w:numId w:val="19"/>
        </w:numPr>
        <w:tabs>
          <w:tab w:val="left" w:pos="840"/>
        </w:tabs>
        <w:spacing w:before="0" w:after="0" w:line="240" w:lineRule="auto"/>
        <w:ind w:left="0" w:firstLine="1789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>Коэффициент финансовой устойчивости (Кфу).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 w:val="0"/>
          <w:bCs w:val="0"/>
          <w:szCs w:val="24"/>
        </w:rPr>
      </w:pPr>
    </w:p>
    <w:p w:rsidR="00FE3C65" w:rsidRPr="00DC1544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center"/>
        <w:rPr>
          <w:bCs w:val="0"/>
          <w:szCs w:val="24"/>
        </w:rPr>
      </w:pPr>
      <w:r w:rsidRPr="00DC1544">
        <w:rPr>
          <w:bCs w:val="0"/>
          <w:szCs w:val="24"/>
        </w:rPr>
        <w:t>Кфу = (Капитал и резервы + Долгосрочные обязательства)/</w:t>
      </w:r>
    </w:p>
    <w:p w:rsidR="00FE3C65" w:rsidRPr="00DC1544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center"/>
        <w:rPr>
          <w:bCs w:val="0"/>
          <w:szCs w:val="24"/>
        </w:rPr>
      </w:pPr>
      <w:r w:rsidRPr="00DC1544">
        <w:rPr>
          <w:bCs w:val="0"/>
          <w:szCs w:val="24"/>
        </w:rPr>
        <w:t>Валюта баланса</w:t>
      </w:r>
    </w:p>
    <w:p w:rsidR="00FE3C65" w:rsidRPr="008D1A7F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429"/>
        <w:jc w:val="both"/>
        <w:rPr>
          <w:b w:val="0"/>
          <w:bCs w:val="0"/>
          <w:szCs w:val="24"/>
        </w:rPr>
      </w:pPr>
    </w:p>
    <w:p w:rsidR="00FE3C65" w:rsidRDefault="00FE3C65" w:rsidP="007E6CDB">
      <w:pPr>
        <w:pStyle w:val="ab"/>
        <w:ind w:left="0"/>
        <w:jc w:val="both"/>
        <w:rPr>
          <w:bCs/>
        </w:rPr>
      </w:pPr>
      <w:r>
        <w:rPr>
          <w:bCs/>
        </w:rPr>
        <w:t xml:space="preserve">Коэффициент финансовой устойчивости показывает долю активов </w:t>
      </w:r>
      <w:r w:rsidR="007E6CDB">
        <w:rPr>
          <w:bCs/>
        </w:rPr>
        <w:t>к</w:t>
      </w:r>
      <w:r>
        <w:rPr>
          <w:bCs/>
        </w:rPr>
        <w:t>онтрагента, финансируемых за счет собственного капитала. Нормативное значение 0,5.</w:t>
      </w:r>
    </w:p>
    <w:p w:rsidR="00FE3C65" w:rsidRDefault="00FE3C65" w:rsidP="00FE3C65">
      <w:pPr>
        <w:pStyle w:val="ab"/>
        <w:ind w:left="0"/>
        <w:rPr>
          <w:bCs/>
        </w:rPr>
      </w:pPr>
    </w:p>
    <w:p w:rsidR="00FE3C65" w:rsidRDefault="00FE3C65" w:rsidP="00FE3C65">
      <w:pPr>
        <w:pStyle w:val="-3"/>
        <w:widowControl w:val="0"/>
        <w:numPr>
          <w:ilvl w:val="0"/>
          <w:numId w:val="19"/>
        </w:numPr>
        <w:tabs>
          <w:tab w:val="left" w:pos="840"/>
        </w:tabs>
        <w:spacing w:before="0" w:after="0" w:line="240" w:lineRule="auto"/>
        <w:ind w:left="0" w:firstLine="1789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 xml:space="preserve">Сопоставимость оборотов </w:t>
      </w:r>
      <w:r w:rsidR="007E6CDB">
        <w:rPr>
          <w:b w:val="0"/>
          <w:bCs w:val="0"/>
          <w:szCs w:val="24"/>
        </w:rPr>
        <w:t>к</w:t>
      </w:r>
      <w:r>
        <w:rPr>
          <w:b w:val="0"/>
          <w:bCs w:val="0"/>
          <w:szCs w:val="24"/>
        </w:rPr>
        <w:t xml:space="preserve">онтрагента (выручка) с </w:t>
      </w:r>
      <w:r w:rsidR="007E6CDB">
        <w:rPr>
          <w:b w:val="0"/>
          <w:bCs w:val="0"/>
          <w:szCs w:val="24"/>
        </w:rPr>
        <w:t>ц</w:t>
      </w:r>
      <w:r>
        <w:rPr>
          <w:b w:val="0"/>
          <w:bCs w:val="0"/>
          <w:szCs w:val="24"/>
        </w:rPr>
        <w:t>еной договора</w:t>
      </w:r>
    </w:p>
    <w:p w:rsidR="00FE3C65" w:rsidRPr="00DC1544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 xml:space="preserve">Коэффициент сопоставимости оборотов </w:t>
      </w:r>
      <w:r w:rsidRPr="00DC1544">
        <w:rPr>
          <w:bCs w:val="0"/>
          <w:szCs w:val="24"/>
        </w:rPr>
        <w:t>(КСО)</w:t>
      </w:r>
      <w:r>
        <w:rPr>
          <w:bCs w:val="0"/>
          <w:szCs w:val="24"/>
        </w:rPr>
        <w:t xml:space="preserve"> </w:t>
      </w:r>
      <w:r>
        <w:rPr>
          <w:b w:val="0"/>
          <w:bCs w:val="0"/>
          <w:szCs w:val="24"/>
        </w:rPr>
        <w:t xml:space="preserve">рассчитывается как отношение </w:t>
      </w:r>
      <w:r w:rsidR="007E6CDB">
        <w:rPr>
          <w:b w:val="0"/>
          <w:bCs w:val="0"/>
          <w:szCs w:val="24"/>
        </w:rPr>
        <w:t>ц</w:t>
      </w:r>
      <w:r>
        <w:rPr>
          <w:b w:val="0"/>
          <w:bCs w:val="0"/>
          <w:szCs w:val="24"/>
        </w:rPr>
        <w:t xml:space="preserve">ены договора (без НДС) к средней выручке за период, сопоставимый со сроком исполнения </w:t>
      </w:r>
      <w:r w:rsidR="007E6CDB">
        <w:rPr>
          <w:b w:val="0"/>
          <w:bCs w:val="0"/>
          <w:szCs w:val="24"/>
        </w:rPr>
        <w:t>д</w:t>
      </w:r>
      <w:r>
        <w:rPr>
          <w:b w:val="0"/>
          <w:bCs w:val="0"/>
          <w:szCs w:val="24"/>
        </w:rPr>
        <w:t>оговора, и не должен превышать 0,33. Средняя выручка определяется из расчета 2-х предыдущих лет.</w:t>
      </w:r>
    </w:p>
    <w:p w:rsidR="00FE3C65" w:rsidRDefault="00FE3C65" w:rsidP="007E6CDB">
      <w:pPr>
        <w:pStyle w:val="ab"/>
        <w:ind w:left="0" w:firstLine="709"/>
        <w:jc w:val="both"/>
        <w:rPr>
          <w:bCs/>
        </w:rPr>
      </w:pPr>
      <w:r>
        <w:rPr>
          <w:bCs/>
        </w:rPr>
        <w:t xml:space="preserve">В случае последовательного заключения нескольких </w:t>
      </w:r>
      <w:r w:rsidR="007E6CDB">
        <w:rPr>
          <w:bCs/>
        </w:rPr>
        <w:t>д</w:t>
      </w:r>
      <w:r>
        <w:rPr>
          <w:bCs/>
        </w:rPr>
        <w:t xml:space="preserve">оговоров с условием авансирования в расчет для коэффициента сопоставимости оборотов принимается совокупная цена по </w:t>
      </w:r>
      <w:r w:rsidR="007E6CDB">
        <w:rPr>
          <w:bCs/>
        </w:rPr>
        <w:t>д</w:t>
      </w:r>
      <w:r>
        <w:rPr>
          <w:bCs/>
        </w:rPr>
        <w:t>оговорам с незакрытым либо планируемым к выплате авансом.</w:t>
      </w:r>
    </w:p>
    <w:p w:rsidR="00FE3C65" w:rsidRDefault="00FE3C65" w:rsidP="00FE3C65">
      <w:pPr>
        <w:pStyle w:val="ab"/>
        <w:numPr>
          <w:ilvl w:val="0"/>
          <w:numId w:val="18"/>
        </w:numPr>
        <w:spacing w:after="60" w:line="276" w:lineRule="auto"/>
        <w:ind w:left="0" w:firstLine="426"/>
        <w:contextualSpacing/>
        <w:jc w:val="both"/>
        <w:rPr>
          <w:bCs/>
        </w:rPr>
      </w:pPr>
      <w:r>
        <w:rPr>
          <w:bCs/>
        </w:rPr>
        <w:t xml:space="preserve">Соответствие нормативным значениям коэффициентов лежит в основе определения Расчетного Балла </w:t>
      </w:r>
      <w:r w:rsidRPr="00252B16">
        <w:rPr>
          <w:b/>
          <w:bCs/>
        </w:rPr>
        <w:t>(РБ)</w:t>
      </w:r>
      <w:r>
        <w:rPr>
          <w:b/>
          <w:bCs/>
        </w:rPr>
        <w:t xml:space="preserve"> </w:t>
      </w:r>
      <w:r w:rsidR="007E6CDB">
        <w:rPr>
          <w:bCs/>
        </w:rPr>
        <w:t>к</w:t>
      </w:r>
      <w:r>
        <w:rPr>
          <w:bCs/>
        </w:rPr>
        <w:t>онтрагента, на основании которого делается заключение о финансовой устойчивости.</w:t>
      </w:r>
    </w:p>
    <w:p w:rsidR="00FE3C65" w:rsidRDefault="00FE3C65" w:rsidP="00FE3C65">
      <w:pPr>
        <w:pStyle w:val="ab"/>
        <w:ind w:left="0" w:firstLine="426"/>
        <w:rPr>
          <w:bCs/>
        </w:rPr>
      </w:pPr>
      <w:r>
        <w:rPr>
          <w:bCs/>
        </w:rPr>
        <w:t>РБ определяется на основе приведенной ниже шкалы баллов за выполнение норматива:</w:t>
      </w:r>
    </w:p>
    <w:tbl>
      <w:tblPr>
        <w:tblStyle w:val="affe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FE3C65" w:rsidRPr="002D23B6" w:rsidTr="00061653">
        <w:tc>
          <w:tcPr>
            <w:tcW w:w="2392" w:type="dxa"/>
          </w:tcPr>
          <w:p w:rsidR="00FE3C65" w:rsidRPr="00F03E73" w:rsidRDefault="00FE3C65" w:rsidP="00F03E73">
            <w:pPr>
              <w:pStyle w:val="ab"/>
              <w:ind w:left="0" w:firstLine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3E73">
              <w:rPr>
                <w:rFonts w:ascii="Arial" w:hAnsi="Arial" w:cs="Arial"/>
                <w:b/>
                <w:bCs/>
                <w:sz w:val="20"/>
                <w:szCs w:val="20"/>
              </w:rPr>
              <w:t>Показатели оценки</w:t>
            </w:r>
          </w:p>
        </w:tc>
        <w:tc>
          <w:tcPr>
            <w:tcW w:w="2393" w:type="dxa"/>
          </w:tcPr>
          <w:p w:rsidR="00FE3C65" w:rsidRPr="00F03E73" w:rsidRDefault="00FE3C65" w:rsidP="00F03E73">
            <w:pPr>
              <w:pStyle w:val="ab"/>
              <w:ind w:left="0" w:firstLine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3E73">
              <w:rPr>
                <w:rFonts w:ascii="Arial" w:hAnsi="Arial" w:cs="Arial"/>
                <w:b/>
                <w:bCs/>
                <w:sz w:val="20"/>
                <w:szCs w:val="20"/>
              </w:rPr>
              <w:t>Норматив</w:t>
            </w:r>
          </w:p>
        </w:tc>
        <w:tc>
          <w:tcPr>
            <w:tcW w:w="2393" w:type="dxa"/>
          </w:tcPr>
          <w:p w:rsidR="00FE3C65" w:rsidRPr="00F03E73" w:rsidRDefault="00FE3C65" w:rsidP="00F03E73">
            <w:pPr>
              <w:pStyle w:val="ab"/>
              <w:ind w:left="0" w:firstLine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3E73">
              <w:rPr>
                <w:rFonts w:ascii="Arial" w:hAnsi="Arial" w:cs="Arial"/>
                <w:b/>
                <w:bCs/>
                <w:sz w:val="20"/>
                <w:szCs w:val="20"/>
              </w:rPr>
              <w:t>Балл за выполнение норматива</w:t>
            </w:r>
          </w:p>
        </w:tc>
        <w:tc>
          <w:tcPr>
            <w:tcW w:w="2393" w:type="dxa"/>
          </w:tcPr>
          <w:p w:rsidR="00FE3C65" w:rsidRPr="00F03E73" w:rsidRDefault="00FE3C65" w:rsidP="00F03E73">
            <w:pPr>
              <w:pStyle w:val="ab"/>
              <w:ind w:left="0" w:firstLine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3E73">
              <w:rPr>
                <w:rFonts w:ascii="Arial" w:hAnsi="Arial" w:cs="Arial"/>
                <w:b/>
                <w:bCs/>
                <w:sz w:val="20"/>
                <w:szCs w:val="20"/>
              </w:rPr>
              <w:t>РБ Контрагента</w:t>
            </w:r>
          </w:p>
        </w:tc>
      </w:tr>
      <w:tr w:rsidR="00FE3C65" w:rsidRPr="002D23B6" w:rsidTr="00061653">
        <w:tc>
          <w:tcPr>
            <w:tcW w:w="2392" w:type="dxa"/>
          </w:tcPr>
          <w:p w:rsidR="00FE3C65" w:rsidRPr="002D23B6" w:rsidRDefault="00FE3C65" w:rsidP="00F03E73">
            <w:pPr>
              <w:pStyle w:val="ab"/>
              <w:ind w:left="0" w:firstLine="0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Чистые активы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6"/>
                <w:szCs w:val="16"/>
                <w:u w:val="single"/>
                <w:vertAlign w:val="superscript"/>
              </w:rPr>
            </w:pP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</w:rPr>
              <w:t xml:space="preserve">0 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  <w:lang w:val="en-US"/>
              </w:rPr>
              <w:t>&lt;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</w:rPr>
              <w:t xml:space="preserve"> ЧА 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  <w:lang w:val="en-US"/>
              </w:rPr>
              <w:t>&lt;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</w:rPr>
              <w:t xml:space="preserve"> Аванс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  <w:vertAlign w:val="superscript"/>
              </w:rPr>
              <w:t>*</w:t>
            </w:r>
          </w:p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6"/>
                <w:szCs w:val="16"/>
                <w:u w:val="single"/>
              </w:rPr>
            </w:pP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</w:rPr>
              <w:t xml:space="preserve">ЧА 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  <w:lang w:val="en-US"/>
              </w:rPr>
              <w:t>&gt;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</w:rPr>
              <w:t xml:space="preserve"> Аванс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  <w:vertAlign w:val="superscript"/>
              </w:rPr>
              <w:t>*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6"/>
                <w:szCs w:val="16"/>
                <w:u w:val="single"/>
              </w:rPr>
            </w:pP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</w:rPr>
              <w:t>0,10</w:t>
            </w:r>
          </w:p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2D23B6">
              <w:rPr>
                <w:rFonts w:ascii="Arial" w:hAnsi="Arial" w:cs="Arial"/>
                <w:bCs/>
                <w:sz w:val="16"/>
                <w:szCs w:val="16"/>
              </w:rPr>
              <w:t>0,25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rPr>
                <w:rFonts w:ascii="Arial" w:hAnsi="Arial" w:cs="Arial"/>
                <w:bCs/>
              </w:rPr>
            </w:pPr>
          </w:p>
        </w:tc>
      </w:tr>
      <w:tr w:rsidR="00FE3C65" w:rsidRPr="002D23B6" w:rsidTr="00061653">
        <w:tc>
          <w:tcPr>
            <w:tcW w:w="2392" w:type="dxa"/>
          </w:tcPr>
          <w:p w:rsidR="00FE3C65" w:rsidRPr="002D23B6" w:rsidRDefault="00FE3C65" w:rsidP="00F03E73">
            <w:pPr>
              <w:pStyle w:val="ab"/>
              <w:ind w:left="0" w:firstLine="0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Коэффициент текущей ликвидности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Ктл &gt; 1</w:t>
            </w:r>
            <w:r>
              <w:rPr>
                <w:rFonts w:ascii="Arial" w:hAnsi="Arial" w:cs="Arial"/>
                <w:bCs/>
                <w:sz w:val="18"/>
                <w:szCs w:val="18"/>
              </w:rPr>
              <w:t>,5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0,20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rPr>
                <w:rFonts w:ascii="Arial" w:hAnsi="Arial" w:cs="Arial"/>
                <w:bCs/>
              </w:rPr>
            </w:pPr>
          </w:p>
        </w:tc>
      </w:tr>
      <w:tr w:rsidR="00FE3C65" w:rsidRPr="002D23B6" w:rsidTr="00061653">
        <w:tc>
          <w:tcPr>
            <w:tcW w:w="2392" w:type="dxa"/>
          </w:tcPr>
          <w:p w:rsidR="00FE3C65" w:rsidRPr="002D23B6" w:rsidRDefault="00FE3C65" w:rsidP="00F03E73">
            <w:pPr>
              <w:pStyle w:val="ab"/>
              <w:ind w:left="0" w:firstLine="0"/>
              <w:rPr>
                <w:rFonts w:ascii="Arial" w:hAnsi="Arial" w:cs="Arial"/>
                <w:bCs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Коэффициент абсолютной ликвидности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 xml:space="preserve">Кал </w:t>
            </w:r>
            <w:r w:rsidRPr="002D23B6">
              <w:rPr>
                <w:rFonts w:ascii="Arial" w:hAnsi="Arial" w:cs="Arial"/>
                <w:bCs/>
                <w:sz w:val="18"/>
                <w:szCs w:val="18"/>
                <w:lang w:val="en-US"/>
              </w:rPr>
              <w:t>&gt;</w:t>
            </w:r>
            <w:r w:rsidRPr="002D23B6">
              <w:rPr>
                <w:rFonts w:ascii="Arial" w:hAnsi="Arial" w:cs="Arial"/>
                <w:bCs/>
                <w:sz w:val="18"/>
                <w:szCs w:val="18"/>
              </w:rPr>
              <w:t xml:space="preserve"> 0,2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0,10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rPr>
                <w:rFonts w:ascii="Arial" w:hAnsi="Arial" w:cs="Arial"/>
                <w:bCs/>
              </w:rPr>
            </w:pPr>
          </w:p>
        </w:tc>
      </w:tr>
      <w:tr w:rsidR="00FE3C65" w:rsidRPr="002D23B6" w:rsidTr="00061653">
        <w:tc>
          <w:tcPr>
            <w:tcW w:w="2392" w:type="dxa"/>
          </w:tcPr>
          <w:p w:rsidR="00FE3C65" w:rsidRPr="002D23B6" w:rsidRDefault="00FE3C65" w:rsidP="00F03E73">
            <w:pPr>
              <w:pStyle w:val="ab"/>
              <w:ind w:left="0" w:firstLine="0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Коэффициент финансовой устойчивости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 xml:space="preserve">Кфу </w:t>
            </w:r>
            <w:r w:rsidRPr="002D23B6">
              <w:rPr>
                <w:rFonts w:ascii="Arial" w:hAnsi="Arial" w:cs="Arial"/>
                <w:bCs/>
                <w:sz w:val="18"/>
                <w:szCs w:val="18"/>
                <w:lang w:val="en-US"/>
              </w:rPr>
              <w:t>&gt;</w:t>
            </w:r>
            <w:r w:rsidRPr="002D23B6">
              <w:rPr>
                <w:rFonts w:ascii="Arial" w:hAnsi="Arial" w:cs="Arial"/>
                <w:bCs/>
                <w:sz w:val="18"/>
                <w:szCs w:val="18"/>
              </w:rPr>
              <w:t xml:space="preserve"> 0,5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0,15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FE3C65" w:rsidRPr="002D23B6" w:rsidTr="00061653">
        <w:tc>
          <w:tcPr>
            <w:tcW w:w="2392" w:type="dxa"/>
          </w:tcPr>
          <w:p w:rsidR="00FE3C65" w:rsidRPr="002D23B6" w:rsidRDefault="00FE3C65" w:rsidP="00F03E73">
            <w:pPr>
              <w:pStyle w:val="ab"/>
              <w:ind w:left="0" w:firstLine="0"/>
              <w:rPr>
                <w:rFonts w:ascii="Arial" w:hAnsi="Arial" w:cs="Arial"/>
                <w:bCs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Коэффициент сопоставимости оборотов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 xml:space="preserve">КСО </w:t>
            </w:r>
            <w:r w:rsidRPr="002D23B6">
              <w:rPr>
                <w:rFonts w:ascii="Arial" w:hAnsi="Arial" w:cs="Arial"/>
                <w:bCs/>
                <w:sz w:val="18"/>
                <w:szCs w:val="18"/>
                <w:lang w:val="en-US"/>
              </w:rPr>
              <w:t>&lt;</w:t>
            </w:r>
            <w:r w:rsidRPr="002D23B6">
              <w:rPr>
                <w:rFonts w:ascii="Arial" w:hAnsi="Arial" w:cs="Arial"/>
                <w:bCs/>
                <w:sz w:val="18"/>
                <w:szCs w:val="18"/>
              </w:rPr>
              <w:t xml:space="preserve"> 0,33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0,30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rPr>
                <w:rFonts w:ascii="Arial" w:hAnsi="Arial" w:cs="Arial"/>
                <w:bCs/>
              </w:rPr>
            </w:pPr>
          </w:p>
        </w:tc>
      </w:tr>
      <w:tr w:rsidR="00FE3C65" w:rsidRPr="002D23B6" w:rsidTr="00061653">
        <w:tc>
          <w:tcPr>
            <w:tcW w:w="2392" w:type="dxa"/>
          </w:tcPr>
          <w:p w:rsidR="00FE3C65" w:rsidRPr="002D23B6" w:rsidRDefault="00FE3C65" w:rsidP="00061653">
            <w:pPr>
              <w:pStyle w:val="ab"/>
              <w:ind w:left="0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Итого РБ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rPr>
                <w:rFonts w:ascii="Arial" w:hAnsi="Arial" w:cs="Arial"/>
                <w:bCs/>
              </w:rPr>
            </w:pP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Max. 1.0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rPr>
                <w:rFonts w:ascii="Arial" w:hAnsi="Arial" w:cs="Arial"/>
                <w:bCs/>
              </w:rPr>
            </w:pPr>
          </w:p>
        </w:tc>
      </w:tr>
    </w:tbl>
    <w:p w:rsidR="00FE3C65" w:rsidRDefault="00FE3C65" w:rsidP="00FE3C65">
      <w:pPr>
        <w:pStyle w:val="ab"/>
        <w:ind w:left="0" w:firstLine="426"/>
        <w:rPr>
          <w:bCs/>
          <w:sz w:val="28"/>
          <w:szCs w:val="28"/>
          <w:vertAlign w:val="subscript"/>
        </w:rPr>
      </w:pPr>
      <w:r w:rsidRPr="00906671">
        <w:rPr>
          <w:bCs/>
          <w:sz w:val="28"/>
          <w:szCs w:val="28"/>
          <w:vertAlign w:val="subscript"/>
        </w:rPr>
        <w:t xml:space="preserve">*При расчете норматива </w:t>
      </w:r>
      <w:r>
        <w:rPr>
          <w:bCs/>
          <w:sz w:val="28"/>
          <w:szCs w:val="28"/>
          <w:vertAlign w:val="subscript"/>
        </w:rPr>
        <w:t>размер аванса не включает НДС</w:t>
      </w:r>
    </w:p>
    <w:p w:rsidR="00901B9B" w:rsidRDefault="00901B9B" w:rsidP="00901B9B">
      <w:pPr>
        <w:pStyle w:val="ab"/>
        <w:tabs>
          <w:tab w:val="left" w:pos="1134"/>
        </w:tabs>
        <w:spacing w:before="120"/>
        <w:ind w:left="792"/>
        <w:jc w:val="both"/>
        <w:rPr>
          <w:sz w:val="28"/>
          <w:szCs w:val="28"/>
        </w:rPr>
      </w:pPr>
    </w:p>
    <w:p w:rsidR="004874C0" w:rsidRPr="00A30056" w:rsidRDefault="004874C0" w:rsidP="00DC7DC8">
      <w:pPr>
        <w:numPr>
          <w:ilvl w:val="0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lastRenderedPageBreak/>
        <w:t>ОСНОВНЫЕ УСЛОВИЯ ДОГОВОРА</w:t>
      </w:r>
    </w:p>
    <w:p w:rsidR="00B15AD8" w:rsidRPr="00B15AD8" w:rsidRDefault="004874C0" w:rsidP="00DC7DC8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855CAF">
        <w:rPr>
          <w:b/>
          <w:sz w:val="28"/>
          <w:szCs w:val="28"/>
        </w:rPr>
        <w:t>Наименование предмета Договора:</w:t>
      </w:r>
    </w:p>
    <w:p w:rsidR="004F3A03" w:rsidRPr="005C47DF" w:rsidRDefault="004F3A03" w:rsidP="004F3A03">
      <w:pPr>
        <w:pStyle w:val="ab"/>
        <w:ind w:left="792"/>
        <w:jc w:val="both"/>
        <w:rPr>
          <w:sz w:val="28"/>
          <w:szCs w:val="28"/>
        </w:rPr>
      </w:pPr>
      <w:r w:rsidRPr="004F3A03">
        <w:rPr>
          <w:sz w:val="28"/>
          <w:szCs w:val="28"/>
        </w:rPr>
        <w:t>Поставка и монтаж уличной мебели и малых архитектурных форм на территории Южной площади</w:t>
      </w:r>
      <w:r>
        <w:rPr>
          <w:sz w:val="28"/>
          <w:szCs w:val="28"/>
        </w:rPr>
        <w:t>, объект Технопарк</w:t>
      </w:r>
    </w:p>
    <w:p w:rsidR="00A1076D" w:rsidRPr="007C1A0E" w:rsidRDefault="004874C0" w:rsidP="00DC7DC8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ED43C3">
        <w:rPr>
          <w:b/>
          <w:sz w:val="28"/>
          <w:szCs w:val="28"/>
        </w:rPr>
        <w:t xml:space="preserve">Объем </w:t>
      </w:r>
      <w:r w:rsidR="00F102BA">
        <w:rPr>
          <w:b/>
          <w:sz w:val="28"/>
          <w:szCs w:val="28"/>
        </w:rPr>
        <w:t xml:space="preserve">поставляемых </w:t>
      </w:r>
      <w:r w:rsidR="00B15AD8">
        <w:rPr>
          <w:b/>
          <w:sz w:val="28"/>
          <w:szCs w:val="28"/>
        </w:rPr>
        <w:t>товаров</w:t>
      </w:r>
      <w:r w:rsidRPr="00ED43C3">
        <w:rPr>
          <w:b/>
          <w:sz w:val="28"/>
          <w:szCs w:val="28"/>
        </w:rPr>
        <w:t>:</w:t>
      </w:r>
      <w:r w:rsidRPr="00ED43C3">
        <w:rPr>
          <w:sz w:val="28"/>
          <w:szCs w:val="28"/>
        </w:rPr>
        <w:t xml:space="preserve"> </w:t>
      </w:r>
      <w:r w:rsidR="00F102BA">
        <w:rPr>
          <w:sz w:val="28"/>
          <w:szCs w:val="28"/>
        </w:rPr>
        <w:t xml:space="preserve">количество Товара </w:t>
      </w:r>
      <w:r w:rsidR="00F102BA" w:rsidRPr="00A30056">
        <w:rPr>
          <w:sz w:val="28"/>
          <w:szCs w:val="28"/>
        </w:rPr>
        <w:t>указан</w:t>
      </w:r>
      <w:r w:rsidR="00F102BA">
        <w:rPr>
          <w:sz w:val="28"/>
          <w:szCs w:val="28"/>
        </w:rPr>
        <w:t>о</w:t>
      </w:r>
      <w:r w:rsidR="00F102BA" w:rsidRPr="00A30056">
        <w:rPr>
          <w:sz w:val="28"/>
          <w:szCs w:val="28"/>
        </w:rPr>
        <w:t xml:space="preserve"> </w:t>
      </w:r>
      <w:r w:rsidR="00F102BA" w:rsidRPr="004874C0">
        <w:rPr>
          <w:sz w:val="28"/>
          <w:szCs w:val="28"/>
        </w:rPr>
        <w:t>в Техническом задании</w:t>
      </w:r>
      <w:r w:rsidR="00F102BA">
        <w:rPr>
          <w:sz w:val="28"/>
          <w:szCs w:val="28"/>
        </w:rPr>
        <w:t xml:space="preserve"> </w:t>
      </w:r>
      <w:r w:rsidR="00FC365E">
        <w:rPr>
          <w:sz w:val="28"/>
          <w:szCs w:val="28"/>
        </w:rPr>
        <w:t xml:space="preserve">и форме Заявки </w:t>
      </w:r>
      <w:r w:rsidR="00F102BA" w:rsidRPr="004874C0">
        <w:rPr>
          <w:sz w:val="28"/>
          <w:szCs w:val="28"/>
        </w:rPr>
        <w:t>(Приложени</w:t>
      </w:r>
      <w:r w:rsidR="00FC365E">
        <w:rPr>
          <w:sz w:val="28"/>
          <w:szCs w:val="28"/>
        </w:rPr>
        <w:t>я</w:t>
      </w:r>
      <w:r w:rsidR="00F102BA" w:rsidRPr="004874C0">
        <w:rPr>
          <w:sz w:val="28"/>
          <w:szCs w:val="28"/>
        </w:rPr>
        <w:t xml:space="preserve"> № 1</w:t>
      </w:r>
      <w:r w:rsidR="00FC365E">
        <w:rPr>
          <w:sz w:val="28"/>
          <w:szCs w:val="28"/>
        </w:rPr>
        <w:t xml:space="preserve"> и № 2 </w:t>
      </w:r>
      <w:r w:rsidR="00F102BA" w:rsidRPr="004874C0">
        <w:rPr>
          <w:sz w:val="28"/>
          <w:szCs w:val="28"/>
        </w:rPr>
        <w:t>к настоящему Извещению</w:t>
      </w:r>
      <w:r w:rsidR="00FC365E">
        <w:rPr>
          <w:sz w:val="28"/>
          <w:szCs w:val="28"/>
        </w:rPr>
        <w:t xml:space="preserve"> соответственно</w:t>
      </w:r>
      <w:r w:rsidR="00F102BA" w:rsidRPr="004874C0">
        <w:rPr>
          <w:sz w:val="28"/>
          <w:szCs w:val="28"/>
        </w:rPr>
        <w:t>)</w:t>
      </w:r>
      <w:r w:rsidR="00A1076D" w:rsidRPr="004874C0">
        <w:rPr>
          <w:sz w:val="28"/>
          <w:szCs w:val="28"/>
        </w:rPr>
        <w:t>.</w:t>
      </w:r>
    </w:p>
    <w:p w:rsidR="004874C0" w:rsidRPr="007C1A0E" w:rsidRDefault="004874C0" w:rsidP="00DC7DC8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 xml:space="preserve">Общие требования: </w:t>
      </w:r>
      <w:r w:rsidR="00F102BA" w:rsidRPr="00A30056">
        <w:rPr>
          <w:sz w:val="28"/>
          <w:szCs w:val="28"/>
        </w:rPr>
        <w:t xml:space="preserve">указаны </w:t>
      </w:r>
      <w:r w:rsidR="00F102BA" w:rsidRPr="004874C0">
        <w:rPr>
          <w:sz w:val="28"/>
          <w:szCs w:val="28"/>
        </w:rPr>
        <w:t>в Техническом задании</w:t>
      </w:r>
      <w:r w:rsidR="00F102BA">
        <w:rPr>
          <w:sz w:val="28"/>
          <w:szCs w:val="28"/>
        </w:rPr>
        <w:t xml:space="preserve"> </w:t>
      </w:r>
      <w:r w:rsidR="00F102BA" w:rsidRPr="004874C0">
        <w:rPr>
          <w:sz w:val="28"/>
          <w:szCs w:val="28"/>
        </w:rPr>
        <w:t>(Приложение № 1 к настоящему Извещению)</w:t>
      </w:r>
      <w:r w:rsidRPr="004874C0">
        <w:rPr>
          <w:sz w:val="28"/>
          <w:szCs w:val="28"/>
        </w:rPr>
        <w:t>.</w:t>
      </w:r>
    </w:p>
    <w:p w:rsidR="00A1076D" w:rsidRPr="007C1A0E" w:rsidRDefault="004874C0" w:rsidP="00DC7DC8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Особые требования: </w:t>
      </w:r>
      <w:r w:rsidR="00250B75" w:rsidRPr="00A30056">
        <w:rPr>
          <w:sz w:val="28"/>
          <w:szCs w:val="28"/>
        </w:rPr>
        <w:t xml:space="preserve">указаны </w:t>
      </w:r>
      <w:r w:rsidR="00250B75" w:rsidRPr="004874C0">
        <w:rPr>
          <w:sz w:val="28"/>
          <w:szCs w:val="28"/>
        </w:rPr>
        <w:t>в Техническом задании</w:t>
      </w:r>
      <w:r w:rsidR="00250B75">
        <w:rPr>
          <w:sz w:val="28"/>
          <w:szCs w:val="28"/>
        </w:rPr>
        <w:t xml:space="preserve"> </w:t>
      </w:r>
      <w:r w:rsidR="00250B75" w:rsidRPr="004874C0">
        <w:rPr>
          <w:sz w:val="28"/>
          <w:szCs w:val="28"/>
        </w:rPr>
        <w:t>(Приложение № 1 к настоящему Извещению)</w:t>
      </w:r>
      <w:r w:rsidR="00A1076D" w:rsidRPr="004874C0">
        <w:rPr>
          <w:sz w:val="28"/>
          <w:szCs w:val="28"/>
        </w:rPr>
        <w:t>.</w:t>
      </w:r>
    </w:p>
    <w:p w:rsidR="004874C0" w:rsidRPr="00A30056" w:rsidRDefault="004874C0" w:rsidP="00DC7DC8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Условия оплаты</w:t>
      </w:r>
      <w:r w:rsidRPr="00A30056">
        <w:rPr>
          <w:b/>
          <w:sz w:val="28"/>
          <w:szCs w:val="28"/>
        </w:rPr>
        <w:t xml:space="preserve">: </w:t>
      </w:r>
    </w:p>
    <w:p w:rsidR="00901B9B" w:rsidRDefault="00901B9B" w:rsidP="00901B9B">
      <w:pPr>
        <w:ind w:left="79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Предусматривается возможность предоплаты в размере </w:t>
      </w:r>
      <w:r w:rsidR="00155880">
        <w:rPr>
          <w:sz w:val="28"/>
          <w:szCs w:val="28"/>
        </w:rPr>
        <w:t>50</w:t>
      </w:r>
      <w:r>
        <w:rPr>
          <w:sz w:val="28"/>
          <w:szCs w:val="28"/>
        </w:rPr>
        <w:t xml:space="preserve"> % стоимости товара</w:t>
      </w:r>
      <w:r w:rsidRPr="00982F84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901B9B" w:rsidRDefault="00901B9B" w:rsidP="00E60440">
      <w:pPr>
        <w:ind w:left="792"/>
        <w:jc w:val="both"/>
        <w:rPr>
          <w:sz w:val="28"/>
          <w:szCs w:val="28"/>
        </w:rPr>
      </w:pPr>
    </w:p>
    <w:p w:rsidR="00D05758" w:rsidRPr="00D5223E" w:rsidRDefault="00D05758" w:rsidP="00DC7DC8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D5223E">
        <w:rPr>
          <w:b/>
          <w:sz w:val="28"/>
          <w:szCs w:val="28"/>
        </w:rPr>
        <w:t xml:space="preserve">ОСНОВНЫЕ </w:t>
      </w:r>
      <w:r>
        <w:rPr>
          <w:b/>
          <w:sz w:val="28"/>
          <w:szCs w:val="28"/>
        </w:rPr>
        <w:t>ТРЕБОВАНИЯ К УЧАСНИКУ ПРОЦЕДУРЫ ЗАКУПКИ</w:t>
      </w:r>
    </w:p>
    <w:p w:rsidR="0069580E" w:rsidRPr="0069580E" w:rsidRDefault="00FB5461" w:rsidP="00DC7DC8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69580E">
        <w:rPr>
          <w:b/>
          <w:sz w:val="28"/>
          <w:szCs w:val="28"/>
        </w:rPr>
        <w:t>Требования к документам участника Процедуры закупки и документам</w:t>
      </w:r>
      <w:r w:rsidR="0003173A">
        <w:rPr>
          <w:b/>
          <w:sz w:val="28"/>
          <w:szCs w:val="28"/>
        </w:rPr>
        <w:t xml:space="preserve">, </w:t>
      </w:r>
      <w:r w:rsidRPr="0069580E">
        <w:rPr>
          <w:b/>
          <w:sz w:val="28"/>
          <w:szCs w:val="28"/>
        </w:rPr>
        <w:t xml:space="preserve">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69580E">
        <w:rPr>
          <w:sz w:val="28"/>
          <w:szCs w:val="28"/>
        </w:rPr>
        <w:t>Участник процедуры закупки предоставляет</w:t>
      </w:r>
      <w:r w:rsidR="0069580E">
        <w:rPr>
          <w:sz w:val="28"/>
          <w:szCs w:val="28"/>
        </w:rPr>
        <w:t xml:space="preserve">: </w:t>
      </w:r>
    </w:p>
    <w:p w:rsidR="0069580E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Заявк</w:t>
      </w:r>
      <w:r>
        <w:rPr>
          <w:i/>
          <w:sz w:val="28"/>
          <w:szCs w:val="28"/>
        </w:rPr>
        <w:t>у</w:t>
      </w:r>
      <w:r w:rsidRPr="005F3470">
        <w:rPr>
          <w:i/>
          <w:sz w:val="28"/>
          <w:szCs w:val="28"/>
        </w:rPr>
        <w:t xml:space="preserve"> на участие в П</w:t>
      </w:r>
      <w:r>
        <w:rPr>
          <w:i/>
          <w:sz w:val="28"/>
          <w:szCs w:val="28"/>
        </w:rPr>
        <w:t>роцедуре закупки (</w:t>
      </w:r>
      <w:r w:rsidRPr="005F3470">
        <w:rPr>
          <w:i/>
          <w:sz w:val="28"/>
          <w:szCs w:val="28"/>
        </w:rPr>
        <w:t>Приложение № 2 к Извещению</w:t>
      </w:r>
      <w:r>
        <w:rPr>
          <w:i/>
          <w:sz w:val="28"/>
          <w:szCs w:val="28"/>
        </w:rPr>
        <w:t>);</w:t>
      </w:r>
    </w:p>
    <w:p w:rsidR="0069580E" w:rsidRPr="008A11A8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А</w:t>
      </w:r>
      <w:r>
        <w:rPr>
          <w:i/>
          <w:sz w:val="28"/>
          <w:szCs w:val="28"/>
        </w:rPr>
        <w:t xml:space="preserve">нкету </w:t>
      </w:r>
      <w:r w:rsidRPr="005F3470">
        <w:rPr>
          <w:i/>
          <w:sz w:val="28"/>
          <w:szCs w:val="28"/>
        </w:rPr>
        <w:t>У</w:t>
      </w:r>
      <w:r>
        <w:rPr>
          <w:i/>
          <w:sz w:val="28"/>
          <w:szCs w:val="28"/>
        </w:rPr>
        <w:t>частника Процедуры закупки (</w:t>
      </w:r>
      <w:r w:rsidRPr="005F3470">
        <w:rPr>
          <w:i/>
          <w:sz w:val="28"/>
          <w:szCs w:val="28"/>
        </w:rPr>
        <w:t xml:space="preserve">Приложение № </w:t>
      </w:r>
      <w:r>
        <w:rPr>
          <w:i/>
          <w:sz w:val="28"/>
          <w:szCs w:val="28"/>
        </w:rPr>
        <w:t>3</w:t>
      </w:r>
      <w:r w:rsidRPr="005F3470">
        <w:rPr>
          <w:i/>
          <w:sz w:val="28"/>
          <w:szCs w:val="28"/>
        </w:rPr>
        <w:t xml:space="preserve"> к Извещению</w:t>
      </w:r>
      <w:r w:rsidR="00302F8A">
        <w:rPr>
          <w:i/>
          <w:sz w:val="28"/>
          <w:szCs w:val="28"/>
        </w:rPr>
        <w:t>;</w:t>
      </w:r>
    </w:p>
    <w:p w:rsidR="00117B16" w:rsidRPr="00A30056" w:rsidRDefault="00C34EEB" w:rsidP="00C34EEB">
      <w:pPr>
        <w:pStyle w:val="ab"/>
        <w:ind w:left="851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="00117B16">
        <w:rPr>
          <w:i/>
          <w:sz w:val="28"/>
          <w:szCs w:val="28"/>
        </w:rPr>
        <w:t>другие документы, предоставляемые по усмотрению Участника процедуры закупки.</w:t>
      </w:r>
    </w:p>
    <w:p w:rsidR="004874C0" w:rsidRPr="004874C0" w:rsidRDefault="004874C0" w:rsidP="00DC7DC8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Порядок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77288" w:rsidRDefault="004874C0" w:rsidP="00DC7DC8">
      <w:pPr>
        <w:numPr>
          <w:ilvl w:val="2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Дата начала приема заявок:</w:t>
      </w:r>
      <w:r w:rsidRPr="004874C0">
        <w:rPr>
          <w:sz w:val="28"/>
          <w:szCs w:val="28"/>
        </w:rPr>
        <w:t xml:space="preserve"> </w:t>
      </w:r>
      <w:r w:rsidRPr="007F7088">
        <w:rPr>
          <w:color w:val="FF0000"/>
          <w:sz w:val="28"/>
          <w:szCs w:val="28"/>
          <w:highlight w:val="yellow"/>
        </w:rPr>
        <w:t>«</w:t>
      </w:r>
      <w:r w:rsidR="00E4415B" w:rsidRPr="00E4415B">
        <w:rPr>
          <w:color w:val="FF0000"/>
          <w:sz w:val="28"/>
          <w:szCs w:val="28"/>
          <w:highlight w:val="yellow"/>
        </w:rPr>
        <w:t>16</w:t>
      </w:r>
      <w:r w:rsidRPr="007F7088">
        <w:rPr>
          <w:color w:val="FF0000"/>
          <w:sz w:val="28"/>
          <w:szCs w:val="28"/>
          <w:highlight w:val="yellow"/>
        </w:rPr>
        <w:t>»</w:t>
      </w:r>
      <w:r w:rsidR="007F7088" w:rsidRPr="007F7088">
        <w:rPr>
          <w:color w:val="FF0000"/>
          <w:sz w:val="28"/>
          <w:szCs w:val="28"/>
          <w:highlight w:val="yellow"/>
        </w:rPr>
        <w:t xml:space="preserve"> </w:t>
      </w:r>
      <w:r w:rsidR="00E4415B">
        <w:rPr>
          <w:color w:val="FF0000"/>
          <w:sz w:val="28"/>
          <w:szCs w:val="28"/>
          <w:highlight w:val="yellow"/>
        </w:rPr>
        <w:t>декабря</w:t>
      </w:r>
      <w:r w:rsidR="007F7088" w:rsidRPr="007F7088">
        <w:rPr>
          <w:color w:val="FF0000"/>
          <w:sz w:val="28"/>
          <w:szCs w:val="28"/>
          <w:highlight w:val="yellow"/>
        </w:rPr>
        <w:t xml:space="preserve"> </w:t>
      </w:r>
      <w:r w:rsidRPr="007F7088">
        <w:rPr>
          <w:color w:val="FF0000"/>
          <w:sz w:val="28"/>
          <w:szCs w:val="28"/>
          <w:highlight w:val="yellow"/>
        </w:rPr>
        <w:t>201</w:t>
      </w:r>
      <w:r w:rsidR="004B7253" w:rsidRPr="007F7088">
        <w:rPr>
          <w:color w:val="FF0000"/>
          <w:sz w:val="28"/>
          <w:szCs w:val="28"/>
          <w:highlight w:val="yellow"/>
        </w:rPr>
        <w:t>6</w:t>
      </w:r>
      <w:r w:rsidRPr="007F7088">
        <w:rPr>
          <w:color w:val="FF0000"/>
          <w:sz w:val="28"/>
          <w:szCs w:val="28"/>
          <w:highlight w:val="yellow"/>
        </w:rPr>
        <w:t xml:space="preserve"> года</w:t>
      </w:r>
    </w:p>
    <w:p w:rsidR="004874C0" w:rsidRPr="004874C0" w:rsidRDefault="004874C0" w:rsidP="00E6044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Прием заявок осуществляется по адресу </w:t>
      </w:r>
      <w:r w:rsidR="00E45BBD"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 w:rsidR="00E45BBD">
        <w:rPr>
          <w:sz w:val="28"/>
          <w:szCs w:val="28"/>
        </w:rPr>
        <w:t xml:space="preserve"> ул. Нобеля</w:t>
      </w:r>
      <w:r w:rsidR="00E45BBD" w:rsidRPr="007D5EF9">
        <w:rPr>
          <w:sz w:val="28"/>
          <w:szCs w:val="28"/>
        </w:rPr>
        <w:t>, д.</w:t>
      </w:r>
      <w:r w:rsidR="00E45BBD">
        <w:rPr>
          <w:sz w:val="28"/>
          <w:szCs w:val="28"/>
        </w:rPr>
        <w:t>5</w:t>
      </w:r>
      <w:r w:rsidR="004B7253" w:rsidRPr="004B7253">
        <w:rPr>
          <w:sz w:val="28"/>
          <w:szCs w:val="28"/>
          <w:lang w:eastAsia="en-US"/>
        </w:rPr>
        <w:t xml:space="preserve"> (ОЦ Технопарк) </w:t>
      </w:r>
      <w:r w:rsidRPr="004874C0">
        <w:rPr>
          <w:sz w:val="28"/>
          <w:szCs w:val="28"/>
          <w:lang w:eastAsia="en-US"/>
        </w:rPr>
        <w:t>в рабочие дни с 9.00 до 1</w:t>
      </w:r>
      <w:r w:rsidR="004B7253">
        <w:rPr>
          <w:sz w:val="28"/>
          <w:szCs w:val="28"/>
          <w:lang w:eastAsia="en-US"/>
        </w:rPr>
        <w:t>8</w:t>
      </w:r>
      <w:r w:rsidRPr="004874C0">
        <w:rPr>
          <w:sz w:val="28"/>
          <w:szCs w:val="28"/>
          <w:lang w:eastAsia="en-US"/>
        </w:rPr>
        <w:t xml:space="preserve">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874C0" w:rsidRPr="004874C0" w:rsidRDefault="004874C0" w:rsidP="00E60440">
      <w:pPr>
        <w:ind w:left="360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4874C0" w:rsidRPr="004874C0" w:rsidRDefault="004874C0" w:rsidP="00E6044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 Процедуры закупки вправе подать только одну Заявку.</w:t>
      </w:r>
    </w:p>
    <w:p w:rsidR="004874C0" w:rsidRPr="004874C0" w:rsidRDefault="004874C0" w:rsidP="00E60440">
      <w:pPr>
        <w:spacing w:before="120"/>
        <w:ind w:left="360"/>
        <w:jc w:val="both"/>
        <w:rPr>
          <w:rFonts w:eastAsia="Calibri"/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lastRenderedPageBreak/>
        <w:t>Участник</w:t>
      </w:r>
      <w:r w:rsidRPr="004874C0">
        <w:rPr>
          <w:rFonts w:eastAsia="Calibri"/>
          <w:sz w:val="28"/>
          <w:szCs w:val="28"/>
          <w:lang w:eastAsia="en-US"/>
        </w:rPr>
        <w:t xml:space="preserve"> процедуры закупки, подавший Заявку, вправе изменить или отозвать Заявку в </w:t>
      </w:r>
      <w:r w:rsidRPr="004874C0">
        <w:rPr>
          <w:sz w:val="28"/>
          <w:szCs w:val="28"/>
          <w:lang w:eastAsia="en-US"/>
        </w:rPr>
        <w:t>любое время до момента вскрытия конвертов</w:t>
      </w:r>
      <w:r w:rsidRPr="004874C0">
        <w:rPr>
          <w:rFonts w:eastAsia="Calibri"/>
          <w:sz w:val="28"/>
          <w:szCs w:val="28"/>
          <w:lang w:eastAsia="en-US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4874C0" w:rsidRPr="004874C0" w:rsidRDefault="004874C0" w:rsidP="00E60440">
      <w:pPr>
        <w:ind w:left="360" w:firstLine="349"/>
        <w:jc w:val="both"/>
        <w:rPr>
          <w:rFonts w:eastAsia="Calibri"/>
          <w:sz w:val="28"/>
          <w:szCs w:val="28"/>
          <w:lang w:eastAsia="en-US"/>
        </w:rPr>
      </w:pPr>
    </w:p>
    <w:p w:rsidR="004874C0" w:rsidRDefault="004874C0" w:rsidP="00DC7DC8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Краткие сведения о порядке и особенностях проведения Процедуры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5D12B4" w:rsidRPr="007C2770" w:rsidRDefault="005D12B4" w:rsidP="00DC7DC8">
      <w:pPr>
        <w:pStyle w:val="ab"/>
        <w:numPr>
          <w:ilvl w:val="1"/>
          <w:numId w:val="8"/>
        </w:numPr>
        <w:ind w:hanging="366"/>
        <w:jc w:val="both"/>
        <w:rPr>
          <w:b/>
          <w:sz w:val="28"/>
          <w:szCs w:val="28"/>
          <w:lang w:eastAsia="en-US"/>
        </w:rPr>
      </w:pPr>
      <w:r w:rsidRPr="007C2770">
        <w:rPr>
          <w:b/>
          <w:sz w:val="28"/>
          <w:szCs w:val="28"/>
          <w:lang w:eastAsia="en-US"/>
        </w:rPr>
        <w:t xml:space="preserve">Заказчик предусматривает возможность проведения Переторжки </w:t>
      </w:r>
      <w:r w:rsidRPr="007C2770">
        <w:rPr>
          <w:sz w:val="28"/>
          <w:szCs w:val="28"/>
          <w:lang w:eastAsia="en-US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4874C0" w:rsidRPr="004874C0" w:rsidRDefault="004874C0" w:rsidP="00DC7DC8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Заявки: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DC7DC8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исполнения Договора: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DC7DC8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возврата аванса: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DC7DC8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 w:rsidRPr="004874C0">
        <w:rPr>
          <w:sz w:val="28"/>
          <w:szCs w:val="28"/>
        </w:rPr>
        <w:t xml:space="preserve"> договор должен быть заключен в соответствии с утвержденным регламентом.</w:t>
      </w:r>
    </w:p>
    <w:p w:rsidR="004874C0" w:rsidRPr="004874C0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u w:val="single"/>
          <w:lang w:eastAsia="en-US"/>
        </w:rPr>
        <w:t>Примечание:</w:t>
      </w:r>
      <w:r w:rsidRPr="004874C0">
        <w:rPr>
          <w:i/>
          <w:sz w:val="28"/>
          <w:szCs w:val="28"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 xml:space="preserve"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</w:t>
      </w:r>
      <w:r w:rsidRPr="004874C0">
        <w:rPr>
          <w:i/>
          <w:sz w:val="28"/>
          <w:szCs w:val="28"/>
        </w:rPr>
        <w:lastRenderedPageBreak/>
        <w:t>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 использовании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4874C0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A70FEC" w:rsidRDefault="00A70FEC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</w:p>
    <w:p w:rsidR="004874C0" w:rsidRPr="004874C0" w:rsidRDefault="004874C0" w:rsidP="00DC7DC8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Default="00F511CF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hyperlink r:id="rId11" w:history="1"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www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sk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ru</w:t>
        </w:r>
      </w:hyperlink>
      <w:r w:rsidR="004874C0" w:rsidRPr="004874C0">
        <w:rPr>
          <w:sz w:val="28"/>
          <w:szCs w:val="28"/>
          <w:lang w:eastAsia="en-US"/>
        </w:rPr>
        <w:t xml:space="preserve"> </w:t>
      </w:r>
    </w:p>
    <w:p w:rsidR="00A70FEC" w:rsidRPr="004874C0" w:rsidRDefault="00A70FEC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</w:p>
    <w:p w:rsidR="004874C0" w:rsidRPr="004874C0" w:rsidRDefault="004874C0" w:rsidP="00DC7DC8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Дата и время окончания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Default="004874C0" w:rsidP="00E60440">
      <w:pPr>
        <w:spacing w:before="120"/>
        <w:ind w:left="357" w:firstLine="210"/>
        <w:jc w:val="both"/>
        <w:rPr>
          <w:sz w:val="28"/>
          <w:szCs w:val="28"/>
          <w:lang w:eastAsia="en-US"/>
        </w:rPr>
      </w:pPr>
      <w:r w:rsidRPr="001563F9">
        <w:rPr>
          <w:color w:val="FF0000"/>
          <w:sz w:val="28"/>
          <w:szCs w:val="28"/>
          <w:highlight w:val="yellow"/>
          <w:lang w:eastAsia="en-US"/>
        </w:rPr>
        <w:t>«</w:t>
      </w:r>
      <w:r w:rsidR="00E4415B">
        <w:rPr>
          <w:color w:val="FF0000"/>
          <w:sz w:val="28"/>
          <w:szCs w:val="28"/>
          <w:highlight w:val="yellow"/>
          <w:lang w:eastAsia="en-US"/>
        </w:rPr>
        <w:t>22</w:t>
      </w:r>
      <w:r w:rsidRPr="001563F9">
        <w:rPr>
          <w:color w:val="FF0000"/>
          <w:sz w:val="28"/>
          <w:szCs w:val="28"/>
          <w:highlight w:val="yellow"/>
          <w:lang w:eastAsia="en-US"/>
        </w:rPr>
        <w:t xml:space="preserve">» </w:t>
      </w:r>
      <w:r w:rsidR="00E4415B">
        <w:rPr>
          <w:color w:val="FF0000"/>
          <w:sz w:val="28"/>
          <w:szCs w:val="28"/>
          <w:highlight w:val="yellow"/>
          <w:lang w:eastAsia="en-US"/>
        </w:rPr>
        <w:t xml:space="preserve">декабря </w:t>
      </w:r>
      <w:r w:rsidRPr="001563F9">
        <w:rPr>
          <w:color w:val="FF0000"/>
          <w:sz w:val="28"/>
          <w:szCs w:val="28"/>
          <w:highlight w:val="yellow"/>
          <w:lang w:eastAsia="en-US"/>
        </w:rPr>
        <w:t>201</w:t>
      </w:r>
      <w:r w:rsidR="004B7253" w:rsidRPr="001563F9">
        <w:rPr>
          <w:color w:val="FF0000"/>
          <w:sz w:val="28"/>
          <w:szCs w:val="28"/>
          <w:highlight w:val="yellow"/>
          <w:lang w:eastAsia="en-US"/>
        </w:rPr>
        <w:t>6</w:t>
      </w:r>
      <w:r w:rsidRPr="001563F9">
        <w:rPr>
          <w:color w:val="FF0000"/>
          <w:sz w:val="28"/>
          <w:szCs w:val="28"/>
          <w:highlight w:val="yellow"/>
          <w:lang w:eastAsia="en-US"/>
        </w:rPr>
        <w:t xml:space="preserve"> года в </w:t>
      </w:r>
      <w:r w:rsidR="005411D8" w:rsidRPr="001563F9">
        <w:rPr>
          <w:color w:val="FF0000"/>
          <w:sz w:val="28"/>
          <w:szCs w:val="28"/>
          <w:highlight w:val="yellow"/>
          <w:lang w:eastAsia="en-US"/>
        </w:rPr>
        <w:t>1</w:t>
      </w:r>
      <w:r w:rsidR="00750086">
        <w:rPr>
          <w:color w:val="FF0000"/>
          <w:sz w:val="28"/>
          <w:szCs w:val="28"/>
          <w:highlight w:val="yellow"/>
          <w:lang w:eastAsia="en-US"/>
        </w:rPr>
        <w:t>8</w:t>
      </w:r>
      <w:r w:rsidR="001A40F8" w:rsidRPr="001563F9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Pr="001563F9">
        <w:rPr>
          <w:color w:val="FF0000"/>
          <w:sz w:val="28"/>
          <w:szCs w:val="28"/>
          <w:highlight w:val="yellow"/>
          <w:lang w:eastAsia="en-US"/>
        </w:rPr>
        <w:t>часов 00 минут по московскому времени</w:t>
      </w:r>
      <w:r w:rsidRPr="001563F9">
        <w:rPr>
          <w:sz w:val="28"/>
          <w:szCs w:val="28"/>
          <w:highlight w:val="yellow"/>
          <w:lang w:eastAsia="en-US"/>
        </w:rPr>
        <w:t>.</w:t>
      </w:r>
    </w:p>
    <w:p w:rsidR="00A70FEC" w:rsidRPr="004874C0" w:rsidRDefault="00A70FEC" w:rsidP="00E60440">
      <w:pPr>
        <w:spacing w:before="120"/>
        <w:ind w:left="357" w:firstLine="210"/>
        <w:jc w:val="both"/>
        <w:rPr>
          <w:b/>
          <w:sz w:val="28"/>
          <w:szCs w:val="28"/>
          <w:lang w:eastAsia="en-US"/>
        </w:rPr>
      </w:pPr>
    </w:p>
    <w:p w:rsidR="004874C0" w:rsidRPr="004874C0" w:rsidRDefault="004874C0" w:rsidP="00DC7DC8">
      <w:pPr>
        <w:numPr>
          <w:ilvl w:val="0"/>
          <w:numId w:val="8"/>
        </w:numPr>
        <w:ind w:left="567" w:hanging="567"/>
        <w:jc w:val="both"/>
        <w:rPr>
          <w:b/>
          <w:caps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ВСКРЫТИЯ КОНВЕРТОВ С ЗАЯВКАМИ:</w:t>
      </w:r>
    </w:p>
    <w:p w:rsidR="004874C0" w:rsidRDefault="00E45BBD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>
        <w:rPr>
          <w:sz w:val="28"/>
          <w:szCs w:val="28"/>
        </w:rPr>
        <w:t xml:space="preserve"> ул. Нобеля</w:t>
      </w:r>
      <w:r w:rsidRPr="007D5EF9">
        <w:rPr>
          <w:sz w:val="28"/>
          <w:szCs w:val="28"/>
        </w:rPr>
        <w:t>, д.</w:t>
      </w:r>
      <w:r>
        <w:rPr>
          <w:sz w:val="28"/>
          <w:szCs w:val="28"/>
        </w:rPr>
        <w:t>5 (ОЦ Технопарк)</w:t>
      </w:r>
      <w:r w:rsidR="00833AB9">
        <w:rPr>
          <w:sz w:val="28"/>
          <w:szCs w:val="28"/>
          <w:lang w:eastAsia="en-US"/>
        </w:rPr>
        <w:t>,</w:t>
      </w:r>
      <w:r w:rsidR="000F5B64">
        <w:rPr>
          <w:sz w:val="28"/>
          <w:szCs w:val="28"/>
          <w:lang w:eastAsia="en-US"/>
        </w:rPr>
        <w:t xml:space="preserve"> </w:t>
      </w:r>
      <w:r w:rsidR="004874C0" w:rsidRPr="001563F9">
        <w:rPr>
          <w:color w:val="FF0000"/>
          <w:sz w:val="28"/>
          <w:szCs w:val="28"/>
          <w:highlight w:val="yellow"/>
          <w:lang w:eastAsia="en-US"/>
        </w:rPr>
        <w:t>«</w:t>
      </w:r>
      <w:r w:rsidR="00E4415B">
        <w:rPr>
          <w:color w:val="FF0000"/>
          <w:sz w:val="28"/>
          <w:szCs w:val="28"/>
          <w:highlight w:val="yellow"/>
          <w:lang w:eastAsia="en-US"/>
        </w:rPr>
        <w:t>23</w:t>
      </w:r>
      <w:r w:rsidR="004874C0" w:rsidRPr="001563F9">
        <w:rPr>
          <w:color w:val="FF0000"/>
          <w:sz w:val="28"/>
          <w:szCs w:val="28"/>
          <w:highlight w:val="yellow"/>
          <w:lang w:eastAsia="en-US"/>
        </w:rPr>
        <w:t xml:space="preserve">» </w:t>
      </w:r>
      <w:r w:rsidR="00E4415B">
        <w:rPr>
          <w:color w:val="FF0000"/>
          <w:sz w:val="28"/>
          <w:szCs w:val="28"/>
          <w:highlight w:val="yellow"/>
          <w:lang w:eastAsia="en-US"/>
        </w:rPr>
        <w:t>декабря</w:t>
      </w:r>
      <w:r w:rsidR="001563F9" w:rsidRPr="001563F9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="004874C0" w:rsidRPr="001563F9">
        <w:rPr>
          <w:color w:val="FF0000"/>
          <w:sz w:val="28"/>
          <w:szCs w:val="28"/>
          <w:highlight w:val="yellow"/>
          <w:lang w:eastAsia="en-US"/>
        </w:rPr>
        <w:t>201</w:t>
      </w:r>
      <w:r w:rsidR="004B7253" w:rsidRPr="001563F9">
        <w:rPr>
          <w:color w:val="FF0000"/>
          <w:sz w:val="28"/>
          <w:szCs w:val="28"/>
          <w:highlight w:val="yellow"/>
          <w:lang w:eastAsia="en-US"/>
        </w:rPr>
        <w:t>6</w:t>
      </w:r>
      <w:r w:rsidR="004874C0" w:rsidRPr="004874C0">
        <w:rPr>
          <w:color w:val="FF0000"/>
          <w:sz w:val="28"/>
          <w:szCs w:val="28"/>
          <w:lang w:eastAsia="en-US"/>
        </w:rPr>
        <w:t xml:space="preserve"> </w:t>
      </w:r>
      <w:r w:rsidR="004874C0" w:rsidRPr="00750086">
        <w:rPr>
          <w:color w:val="FF0000"/>
          <w:sz w:val="28"/>
          <w:szCs w:val="28"/>
          <w:highlight w:val="yellow"/>
          <w:lang w:eastAsia="en-US"/>
        </w:rPr>
        <w:t>года</w:t>
      </w:r>
      <w:r w:rsidR="004874C0" w:rsidRPr="00750086">
        <w:rPr>
          <w:sz w:val="28"/>
          <w:szCs w:val="28"/>
          <w:highlight w:val="yellow"/>
          <w:lang w:eastAsia="en-US"/>
        </w:rPr>
        <w:t>.</w:t>
      </w:r>
    </w:p>
    <w:p w:rsidR="00A70FEC" w:rsidRPr="004874C0" w:rsidRDefault="00A70FEC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</w:p>
    <w:p w:rsidR="004874C0" w:rsidRPr="004874C0" w:rsidRDefault="004874C0" w:rsidP="00DC7DC8">
      <w:pPr>
        <w:numPr>
          <w:ilvl w:val="0"/>
          <w:numId w:val="8"/>
        </w:numPr>
        <w:ind w:left="567" w:hanging="567"/>
        <w:jc w:val="both"/>
        <w:rPr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Default="00E45BBD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>
        <w:rPr>
          <w:sz w:val="28"/>
          <w:szCs w:val="28"/>
        </w:rPr>
        <w:t xml:space="preserve"> ул. Нобеля</w:t>
      </w:r>
      <w:r w:rsidRPr="007D5EF9">
        <w:rPr>
          <w:sz w:val="28"/>
          <w:szCs w:val="28"/>
        </w:rPr>
        <w:t>, д.</w:t>
      </w:r>
      <w:r>
        <w:rPr>
          <w:sz w:val="28"/>
          <w:szCs w:val="28"/>
        </w:rPr>
        <w:t>5</w:t>
      </w:r>
      <w:r w:rsidRPr="004B7253">
        <w:rPr>
          <w:sz w:val="28"/>
          <w:szCs w:val="28"/>
          <w:lang w:eastAsia="en-US"/>
        </w:rPr>
        <w:t xml:space="preserve"> (ОЦ Технопарк)</w:t>
      </w:r>
      <w:r w:rsidR="004874C0" w:rsidRPr="004874C0">
        <w:rPr>
          <w:sz w:val="28"/>
          <w:szCs w:val="28"/>
          <w:lang w:eastAsia="en-US"/>
        </w:rPr>
        <w:t xml:space="preserve"> </w:t>
      </w:r>
      <w:r w:rsidR="004B7253">
        <w:rPr>
          <w:sz w:val="28"/>
          <w:szCs w:val="28"/>
          <w:lang w:eastAsia="en-US"/>
        </w:rPr>
        <w:t xml:space="preserve">не позднее </w:t>
      </w:r>
      <w:r w:rsidR="00ED43C3" w:rsidRPr="001563F9">
        <w:rPr>
          <w:color w:val="FF0000"/>
          <w:sz w:val="28"/>
          <w:szCs w:val="28"/>
          <w:highlight w:val="yellow"/>
          <w:lang w:eastAsia="en-US"/>
        </w:rPr>
        <w:t>«</w:t>
      </w:r>
      <w:r w:rsidR="00E4415B">
        <w:rPr>
          <w:color w:val="FF0000"/>
          <w:sz w:val="28"/>
          <w:szCs w:val="28"/>
          <w:highlight w:val="yellow"/>
          <w:lang w:eastAsia="en-US"/>
        </w:rPr>
        <w:t>30</w:t>
      </w:r>
      <w:r w:rsidR="00AC05E5" w:rsidRPr="001563F9">
        <w:rPr>
          <w:color w:val="FF0000"/>
          <w:sz w:val="28"/>
          <w:szCs w:val="28"/>
          <w:highlight w:val="yellow"/>
          <w:lang w:eastAsia="en-US"/>
        </w:rPr>
        <w:t xml:space="preserve">» </w:t>
      </w:r>
      <w:r w:rsidR="001625F4">
        <w:rPr>
          <w:color w:val="FF0000"/>
          <w:sz w:val="28"/>
          <w:szCs w:val="28"/>
          <w:highlight w:val="yellow"/>
          <w:lang w:eastAsia="en-US"/>
        </w:rPr>
        <w:t xml:space="preserve">декабря </w:t>
      </w:r>
      <w:r w:rsidR="001625F4" w:rsidRPr="001563F9">
        <w:rPr>
          <w:color w:val="FF0000"/>
          <w:sz w:val="28"/>
          <w:szCs w:val="28"/>
          <w:highlight w:val="yellow"/>
          <w:lang w:eastAsia="en-US"/>
        </w:rPr>
        <w:t>2016</w:t>
      </w:r>
      <w:r w:rsidR="00A21876" w:rsidRPr="001563F9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="004874C0" w:rsidRPr="001563F9">
        <w:rPr>
          <w:color w:val="FF0000"/>
          <w:sz w:val="28"/>
          <w:szCs w:val="28"/>
          <w:highlight w:val="yellow"/>
          <w:lang w:eastAsia="en-US"/>
        </w:rPr>
        <w:t>года</w:t>
      </w:r>
      <w:r w:rsidR="004874C0" w:rsidRPr="001563F9">
        <w:rPr>
          <w:sz w:val="28"/>
          <w:szCs w:val="28"/>
          <w:highlight w:val="yellow"/>
          <w:lang w:eastAsia="en-US"/>
        </w:rPr>
        <w:t>.</w:t>
      </w:r>
      <w:r w:rsidR="004874C0" w:rsidRPr="004874C0">
        <w:rPr>
          <w:sz w:val="28"/>
          <w:szCs w:val="28"/>
          <w:lang w:eastAsia="en-US"/>
        </w:rPr>
        <w:t xml:space="preserve"> </w:t>
      </w:r>
    </w:p>
    <w:p w:rsidR="00A70FEC" w:rsidRPr="004874C0" w:rsidRDefault="00A70FEC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</w:p>
    <w:p w:rsidR="004874C0" w:rsidRDefault="004874C0" w:rsidP="00E60440">
      <w:pPr>
        <w:jc w:val="both"/>
        <w:rPr>
          <w:i/>
          <w:sz w:val="28"/>
          <w:szCs w:val="28"/>
        </w:rPr>
      </w:pPr>
      <w:r w:rsidRPr="004874C0">
        <w:rPr>
          <w:sz w:val="28"/>
          <w:szCs w:val="28"/>
        </w:rPr>
        <w:t>/</w:t>
      </w:r>
      <w:r w:rsidRPr="004874C0">
        <w:rPr>
          <w:sz w:val="28"/>
          <w:szCs w:val="28"/>
          <w:lang w:eastAsia="en-US"/>
        </w:rPr>
        <w:t xml:space="preserve"> </w:t>
      </w:r>
      <w:r w:rsidRPr="004874C0">
        <w:rPr>
          <w:i/>
          <w:sz w:val="28"/>
          <w:szCs w:val="28"/>
        </w:rPr>
        <w:t>Участник процедуры закупки предоставляет заявку на русском языке, в соответствии с Прило</w:t>
      </w:r>
      <w:r w:rsidR="00A70FEC">
        <w:rPr>
          <w:i/>
          <w:sz w:val="28"/>
          <w:szCs w:val="28"/>
        </w:rPr>
        <w:t>жениями к настоящему Извещению /</w:t>
      </w:r>
    </w:p>
    <w:p w:rsidR="00A30056" w:rsidRPr="00A30056" w:rsidRDefault="00A30056" w:rsidP="00E60440">
      <w:pPr>
        <w:spacing w:after="200" w:line="276" w:lineRule="auto"/>
        <w:jc w:val="both"/>
        <w:rPr>
          <w:sz w:val="28"/>
          <w:szCs w:val="28"/>
        </w:rPr>
      </w:pPr>
    </w:p>
    <w:sectPr w:rsidR="00A30056" w:rsidRPr="00A30056" w:rsidSect="00E76D0F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3461" w:rsidRDefault="007B3461" w:rsidP="00E10162">
      <w:r>
        <w:separator/>
      </w:r>
    </w:p>
  </w:endnote>
  <w:endnote w:type="continuationSeparator" w:id="0">
    <w:p w:rsidR="007B3461" w:rsidRDefault="007B3461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4F" w:rsidRDefault="00BA404F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F511CF" w:rsidRPr="00F511CF">
      <w:rPr>
        <w:rFonts w:asciiTheme="majorHAnsi" w:eastAsiaTheme="majorEastAsia" w:hAnsiTheme="majorHAnsi" w:cstheme="majorBidi"/>
        <w:noProof/>
        <w:sz w:val="20"/>
        <w:szCs w:val="20"/>
      </w:rPr>
      <w:t>6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F511CF" w:rsidRPr="00F511CF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3461" w:rsidRDefault="007B3461" w:rsidP="00E10162">
      <w:r>
        <w:separator/>
      </w:r>
    </w:p>
  </w:footnote>
  <w:footnote w:type="continuationSeparator" w:id="0">
    <w:p w:rsidR="007B3461" w:rsidRDefault="007B3461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4F" w:rsidRDefault="00BA404F">
    <w:pPr>
      <w:pStyle w:val="af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4F" w:rsidRDefault="00BA404F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68E299A"/>
    <w:multiLevelType w:val="hybridMultilevel"/>
    <w:tmpl w:val="B93EF7A4"/>
    <w:lvl w:ilvl="0" w:tplc="DBFCD248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1E347403"/>
    <w:multiLevelType w:val="hybridMultilevel"/>
    <w:tmpl w:val="EA5EBE5E"/>
    <w:lvl w:ilvl="0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3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4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1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2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51E929E8"/>
    <w:multiLevelType w:val="hybridMultilevel"/>
    <w:tmpl w:val="1352B6AA"/>
    <w:lvl w:ilvl="0" w:tplc="5024DB7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67EC18BC"/>
    <w:multiLevelType w:val="hybridMultilevel"/>
    <w:tmpl w:val="4C1E73AE"/>
    <w:lvl w:ilvl="0" w:tplc="C218B33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68EC7819"/>
    <w:multiLevelType w:val="hybridMultilevel"/>
    <w:tmpl w:val="5908EF4A"/>
    <w:lvl w:ilvl="0" w:tplc="0419000F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F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6">
    <w:nsid w:val="6AAF0C45"/>
    <w:multiLevelType w:val="multilevel"/>
    <w:tmpl w:val="EDFED0D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70007B58"/>
    <w:multiLevelType w:val="hybridMultilevel"/>
    <w:tmpl w:val="47A84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9">
    <w:nsid w:val="7607401F"/>
    <w:multiLevelType w:val="multilevel"/>
    <w:tmpl w:val="EDFED0D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5"/>
  </w:num>
  <w:num w:numId="3">
    <w:abstractNumId w:val="9"/>
  </w:num>
  <w:num w:numId="4">
    <w:abstractNumId w:val="8"/>
  </w:num>
  <w:num w:numId="5">
    <w:abstractNumId w:val="7"/>
  </w:num>
  <w:num w:numId="6">
    <w:abstractNumId w:val="6"/>
  </w:num>
  <w:num w:numId="7">
    <w:abstractNumId w:val="18"/>
  </w:num>
  <w:num w:numId="8">
    <w:abstractNumId w:val="19"/>
  </w:num>
  <w:num w:numId="9">
    <w:abstractNumId w:val="10"/>
  </w:num>
  <w:num w:numId="10">
    <w:abstractNumId w:val="12"/>
  </w:num>
  <w:num w:numId="11">
    <w:abstractNumId w:val="3"/>
  </w:num>
  <w:num w:numId="12">
    <w:abstractNumId w:val="4"/>
  </w:num>
  <w:num w:numId="13">
    <w:abstractNumId w:val="11"/>
  </w:num>
  <w:num w:numId="14">
    <w:abstractNumId w:val="17"/>
  </w:num>
  <w:num w:numId="15">
    <w:abstractNumId w:val="15"/>
  </w:num>
  <w:num w:numId="16">
    <w:abstractNumId w:val="14"/>
  </w:num>
  <w:num w:numId="17">
    <w:abstractNumId w:val="13"/>
  </w:num>
  <w:num w:numId="18">
    <w:abstractNumId w:val="1"/>
  </w:num>
  <w:num w:numId="19">
    <w:abstractNumId w:val="2"/>
  </w:num>
  <w:num w:numId="20">
    <w:abstractNumId w:val="16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A26"/>
    <w:rsid w:val="00003ADD"/>
    <w:rsid w:val="00005130"/>
    <w:rsid w:val="00006337"/>
    <w:rsid w:val="00006A0B"/>
    <w:rsid w:val="00007158"/>
    <w:rsid w:val="000072C1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313C"/>
    <w:rsid w:val="000245DC"/>
    <w:rsid w:val="000247AD"/>
    <w:rsid w:val="00024F58"/>
    <w:rsid w:val="00025DCB"/>
    <w:rsid w:val="00026A7B"/>
    <w:rsid w:val="0003173A"/>
    <w:rsid w:val="0003219C"/>
    <w:rsid w:val="00034F3A"/>
    <w:rsid w:val="00034F72"/>
    <w:rsid w:val="000366A1"/>
    <w:rsid w:val="000366B3"/>
    <w:rsid w:val="00037254"/>
    <w:rsid w:val="0003739F"/>
    <w:rsid w:val="000374EE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4A6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DF8"/>
    <w:rsid w:val="00070BA6"/>
    <w:rsid w:val="000716EA"/>
    <w:rsid w:val="00072FB6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339"/>
    <w:rsid w:val="00091808"/>
    <w:rsid w:val="00091E4F"/>
    <w:rsid w:val="00092C35"/>
    <w:rsid w:val="00094545"/>
    <w:rsid w:val="0009652F"/>
    <w:rsid w:val="00096CF7"/>
    <w:rsid w:val="000A33E3"/>
    <w:rsid w:val="000A3759"/>
    <w:rsid w:val="000A3EA8"/>
    <w:rsid w:val="000A45E3"/>
    <w:rsid w:val="000A56FE"/>
    <w:rsid w:val="000B09B7"/>
    <w:rsid w:val="000B0FB5"/>
    <w:rsid w:val="000B27A5"/>
    <w:rsid w:val="000B3E37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0F3F"/>
    <w:rsid w:val="000D2C00"/>
    <w:rsid w:val="000D2CDE"/>
    <w:rsid w:val="000D33DE"/>
    <w:rsid w:val="000D4907"/>
    <w:rsid w:val="000E22EA"/>
    <w:rsid w:val="000E2BBA"/>
    <w:rsid w:val="000E3942"/>
    <w:rsid w:val="000E47B5"/>
    <w:rsid w:val="000E4B94"/>
    <w:rsid w:val="000E5762"/>
    <w:rsid w:val="000E6469"/>
    <w:rsid w:val="000E6934"/>
    <w:rsid w:val="000E6AA6"/>
    <w:rsid w:val="000E75AF"/>
    <w:rsid w:val="000F10F0"/>
    <w:rsid w:val="000F1114"/>
    <w:rsid w:val="000F30D3"/>
    <w:rsid w:val="000F3761"/>
    <w:rsid w:val="000F3918"/>
    <w:rsid w:val="000F4DBE"/>
    <w:rsid w:val="000F5B64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16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26E0E"/>
    <w:rsid w:val="001302BB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894"/>
    <w:rsid w:val="00153E6A"/>
    <w:rsid w:val="00155880"/>
    <w:rsid w:val="00155E43"/>
    <w:rsid w:val="001563F9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5F4"/>
    <w:rsid w:val="00162E6C"/>
    <w:rsid w:val="00165AE4"/>
    <w:rsid w:val="001665E3"/>
    <w:rsid w:val="00171E61"/>
    <w:rsid w:val="0017254D"/>
    <w:rsid w:val="00173D8D"/>
    <w:rsid w:val="0017403B"/>
    <w:rsid w:val="00174280"/>
    <w:rsid w:val="00174938"/>
    <w:rsid w:val="00174CDD"/>
    <w:rsid w:val="00180A8D"/>
    <w:rsid w:val="00180EF3"/>
    <w:rsid w:val="00181590"/>
    <w:rsid w:val="0018406A"/>
    <w:rsid w:val="00184F87"/>
    <w:rsid w:val="00186700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0F8"/>
    <w:rsid w:val="001A4B6F"/>
    <w:rsid w:val="001A4B91"/>
    <w:rsid w:val="001A593B"/>
    <w:rsid w:val="001A72F5"/>
    <w:rsid w:val="001B0BFB"/>
    <w:rsid w:val="001B11D8"/>
    <w:rsid w:val="001B4EF1"/>
    <w:rsid w:val="001B639F"/>
    <w:rsid w:val="001B6C85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D7FE6"/>
    <w:rsid w:val="001E09F4"/>
    <w:rsid w:val="001E15FE"/>
    <w:rsid w:val="001E1837"/>
    <w:rsid w:val="001E43D8"/>
    <w:rsid w:val="001E781B"/>
    <w:rsid w:val="001F0046"/>
    <w:rsid w:val="001F4718"/>
    <w:rsid w:val="001F553C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864"/>
    <w:rsid w:val="00217A13"/>
    <w:rsid w:val="00217D22"/>
    <w:rsid w:val="0022009B"/>
    <w:rsid w:val="00220F67"/>
    <w:rsid w:val="00221DDA"/>
    <w:rsid w:val="00223F7A"/>
    <w:rsid w:val="00225145"/>
    <w:rsid w:val="002317BF"/>
    <w:rsid w:val="00231942"/>
    <w:rsid w:val="00232965"/>
    <w:rsid w:val="0023390C"/>
    <w:rsid w:val="00233AF4"/>
    <w:rsid w:val="00234862"/>
    <w:rsid w:val="00234E92"/>
    <w:rsid w:val="00235222"/>
    <w:rsid w:val="00236717"/>
    <w:rsid w:val="00236A9C"/>
    <w:rsid w:val="00240994"/>
    <w:rsid w:val="00241E1D"/>
    <w:rsid w:val="00244237"/>
    <w:rsid w:val="002443F0"/>
    <w:rsid w:val="00250B75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67AFB"/>
    <w:rsid w:val="002703EF"/>
    <w:rsid w:val="002718F3"/>
    <w:rsid w:val="0027269C"/>
    <w:rsid w:val="00272DC5"/>
    <w:rsid w:val="00273FB6"/>
    <w:rsid w:val="00277DEB"/>
    <w:rsid w:val="00277F9A"/>
    <w:rsid w:val="002816C4"/>
    <w:rsid w:val="002831C2"/>
    <w:rsid w:val="00284711"/>
    <w:rsid w:val="002855D8"/>
    <w:rsid w:val="00285653"/>
    <w:rsid w:val="00285787"/>
    <w:rsid w:val="00285AB1"/>
    <w:rsid w:val="002860DE"/>
    <w:rsid w:val="00290C51"/>
    <w:rsid w:val="00291F98"/>
    <w:rsid w:val="00292932"/>
    <w:rsid w:val="00292F41"/>
    <w:rsid w:val="00294677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A59D0"/>
    <w:rsid w:val="002B13F4"/>
    <w:rsid w:val="002B26A2"/>
    <w:rsid w:val="002B31F8"/>
    <w:rsid w:val="002C059F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04E9"/>
    <w:rsid w:val="002E33A9"/>
    <w:rsid w:val="002E4F48"/>
    <w:rsid w:val="002E6815"/>
    <w:rsid w:val="002E7207"/>
    <w:rsid w:val="002E763A"/>
    <w:rsid w:val="002F05EE"/>
    <w:rsid w:val="002F07CC"/>
    <w:rsid w:val="002F23FC"/>
    <w:rsid w:val="002F4CD5"/>
    <w:rsid w:val="002F631F"/>
    <w:rsid w:val="002F64CE"/>
    <w:rsid w:val="00302314"/>
    <w:rsid w:val="00302ED4"/>
    <w:rsid w:val="00302F8A"/>
    <w:rsid w:val="003043AC"/>
    <w:rsid w:val="0030459E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57AF"/>
    <w:rsid w:val="00325F04"/>
    <w:rsid w:val="0032656F"/>
    <w:rsid w:val="00326E8E"/>
    <w:rsid w:val="00327DA7"/>
    <w:rsid w:val="00330599"/>
    <w:rsid w:val="00330C10"/>
    <w:rsid w:val="00333D92"/>
    <w:rsid w:val="00337E21"/>
    <w:rsid w:val="0034012E"/>
    <w:rsid w:val="00342326"/>
    <w:rsid w:val="0034248A"/>
    <w:rsid w:val="0034464E"/>
    <w:rsid w:val="00344C0B"/>
    <w:rsid w:val="00345436"/>
    <w:rsid w:val="003533E5"/>
    <w:rsid w:val="00353DEB"/>
    <w:rsid w:val="00354CAD"/>
    <w:rsid w:val="003555DB"/>
    <w:rsid w:val="00355847"/>
    <w:rsid w:val="003566B2"/>
    <w:rsid w:val="00356ABB"/>
    <w:rsid w:val="00357A69"/>
    <w:rsid w:val="00362159"/>
    <w:rsid w:val="0036257B"/>
    <w:rsid w:val="00366488"/>
    <w:rsid w:val="00366FE2"/>
    <w:rsid w:val="00372504"/>
    <w:rsid w:val="00372FFA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08CC"/>
    <w:rsid w:val="003C341B"/>
    <w:rsid w:val="003C341E"/>
    <w:rsid w:val="003C3717"/>
    <w:rsid w:val="003C4087"/>
    <w:rsid w:val="003D107B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623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D2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4F43"/>
    <w:rsid w:val="00456E7A"/>
    <w:rsid w:val="00457738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7288"/>
    <w:rsid w:val="004773B1"/>
    <w:rsid w:val="0048015E"/>
    <w:rsid w:val="004808B2"/>
    <w:rsid w:val="00480E90"/>
    <w:rsid w:val="00483FEB"/>
    <w:rsid w:val="004872B8"/>
    <w:rsid w:val="004874C0"/>
    <w:rsid w:val="00491A7E"/>
    <w:rsid w:val="004934E7"/>
    <w:rsid w:val="0049364D"/>
    <w:rsid w:val="00496A9F"/>
    <w:rsid w:val="004A1562"/>
    <w:rsid w:val="004A1FF7"/>
    <w:rsid w:val="004A3E17"/>
    <w:rsid w:val="004A466A"/>
    <w:rsid w:val="004A5D4E"/>
    <w:rsid w:val="004B1D99"/>
    <w:rsid w:val="004B37E5"/>
    <w:rsid w:val="004B52FB"/>
    <w:rsid w:val="004B6249"/>
    <w:rsid w:val="004B6986"/>
    <w:rsid w:val="004B6B35"/>
    <w:rsid w:val="004B7253"/>
    <w:rsid w:val="004C11AD"/>
    <w:rsid w:val="004C1296"/>
    <w:rsid w:val="004C1778"/>
    <w:rsid w:val="004C1FD9"/>
    <w:rsid w:val="004C3544"/>
    <w:rsid w:val="004C374D"/>
    <w:rsid w:val="004C4C52"/>
    <w:rsid w:val="004C594E"/>
    <w:rsid w:val="004C6759"/>
    <w:rsid w:val="004C6E58"/>
    <w:rsid w:val="004D01EF"/>
    <w:rsid w:val="004D27D2"/>
    <w:rsid w:val="004D2E86"/>
    <w:rsid w:val="004D32F0"/>
    <w:rsid w:val="004D4577"/>
    <w:rsid w:val="004D4BF1"/>
    <w:rsid w:val="004D50B7"/>
    <w:rsid w:val="004D5ECC"/>
    <w:rsid w:val="004D646C"/>
    <w:rsid w:val="004D7B67"/>
    <w:rsid w:val="004E07F6"/>
    <w:rsid w:val="004E15BB"/>
    <w:rsid w:val="004E36F1"/>
    <w:rsid w:val="004E3A20"/>
    <w:rsid w:val="004E4DF8"/>
    <w:rsid w:val="004E51FE"/>
    <w:rsid w:val="004E53EE"/>
    <w:rsid w:val="004E5BA7"/>
    <w:rsid w:val="004E5BB3"/>
    <w:rsid w:val="004E6A3A"/>
    <w:rsid w:val="004F008D"/>
    <w:rsid w:val="004F0969"/>
    <w:rsid w:val="004F2BD2"/>
    <w:rsid w:val="004F2CA7"/>
    <w:rsid w:val="004F374A"/>
    <w:rsid w:val="004F3A03"/>
    <w:rsid w:val="004F4C5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4878"/>
    <w:rsid w:val="005250BA"/>
    <w:rsid w:val="00525EC7"/>
    <w:rsid w:val="0053052B"/>
    <w:rsid w:val="005315A6"/>
    <w:rsid w:val="00531F1E"/>
    <w:rsid w:val="00531F8A"/>
    <w:rsid w:val="005320CB"/>
    <w:rsid w:val="0053607E"/>
    <w:rsid w:val="00536E0D"/>
    <w:rsid w:val="00537655"/>
    <w:rsid w:val="0054005A"/>
    <w:rsid w:val="0054052C"/>
    <w:rsid w:val="005411D8"/>
    <w:rsid w:val="005430EA"/>
    <w:rsid w:val="005478CD"/>
    <w:rsid w:val="00550444"/>
    <w:rsid w:val="00550624"/>
    <w:rsid w:val="00550B64"/>
    <w:rsid w:val="005519FE"/>
    <w:rsid w:val="00552EF7"/>
    <w:rsid w:val="00553DD5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608"/>
    <w:rsid w:val="00570659"/>
    <w:rsid w:val="00571612"/>
    <w:rsid w:val="00574D10"/>
    <w:rsid w:val="00576670"/>
    <w:rsid w:val="00577559"/>
    <w:rsid w:val="005800CF"/>
    <w:rsid w:val="00580597"/>
    <w:rsid w:val="00580631"/>
    <w:rsid w:val="00581467"/>
    <w:rsid w:val="00582232"/>
    <w:rsid w:val="00583A9F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3E5B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9BA"/>
    <w:rsid w:val="005B7B34"/>
    <w:rsid w:val="005C153C"/>
    <w:rsid w:val="005C18AA"/>
    <w:rsid w:val="005C251A"/>
    <w:rsid w:val="005C25FB"/>
    <w:rsid w:val="005C3522"/>
    <w:rsid w:val="005C47DF"/>
    <w:rsid w:val="005C5BAA"/>
    <w:rsid w:val="005C6595"/>
    <w:rsid w:val="005C7CB1"/>
    <w:rsid w:val="005D01A9"/>
    <w:rsid w:val="005D12B4"/>
    <w:rsid w:val="005D1E11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545E"/>
    <w:rsid w:val="005E7493"/>
    <w:rsid w:val="005E7BCE"/>
    <w:rsid w:val="005E7BE1"/>
    <w:rsid w:val="005F0FE1"/>
    <w:rsid w:val="005F1D37"/>
    <w:rsid w:val="005F1F24"/>
    <w:rsid w:val="005F2142"/>
    <w:rsid w:val="005F2B43"/>
    <w:rsid w:val="005F46BC"/>
    <w:rsid w:val="005F52E0"/>
    <w:rsid w:val="005F58AA"/>
    <w:rsid w:val="005F735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62F8"/>
    <w:rsid w:val="00616817"/>
    <w:rsid w:val="00616884"/>
    <w:rsid w:val="006208E4"/>
    <w:rsid w:val="00623309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8D9"/>
    <w:rsid w:val="00646BD6"/>
    <w:rsid w:val="00653394"/>
    <w:rsid w:val="00654401"/>
    <w:rsid w:val="00657DE8"/>
    <w:rsid w:val="00665F09"/>
    <w:rsid w:val="0066727C"/>
    <w:rsid w:val="00667953"/>
    <w:rsid w:val="00667AE8"/>
    <w:rsid w:val="00670ECD"/>
    <w:rsid w:val="00671102"/>
    <w:rsid w:val="00672930"/>
    <w:rsid w:val="00672B3B"/>
    <w:rsid w:val="00672D3D"/>
    <w:rsid w:val="0067457A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9580E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C1999"/>
    <w:rsid w:val="006C206A"/>
    <w:rsid w:val="006C6E89"/>
    <w:rsid w:val="006D12B3"/>
    <w:rsid w:val="006D2ACF"/>
    <w:rsid w:val="006D345C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284D"/>
    <w:rsid w:val="006E5CF1"/>
    <w:rsid w:val="006F0792"/>
    <w:rsid w:val="006F07EE"/>
    <w:rsid w:val="006F34B8"/>
    <w:rsid w:val="006F3991"/>
    <w:rsid w:val="006F64FC"/>
    <w:rsid w:val="006F6B95"/>
    <w:rsid w:val="006F7417"/>
    <w:rsid w:val="006F79FE"/>
    <w:rsid w:val="00701C18"/>
    <w:rsid w:val="00701D02"/>
    <w:rsid w:val="00702329"/>
    <w:rsid w:val="007024BC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427"/>
    <w:rsid w:val="00720D34"/>
    <w:rsid w:val="007215B2"/>
    <w:rsid w:val="007220EC"/>
    <w:rsid w:val="00722C8B"/>
    <w:rsid w:val="0072492B"/>
    <w:rsid w:val="00724A16"/>
    <w:rsid w:val="0072578C"/>
    <w:rsid w:val="00727895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4EC6"/>
    <w:rsid w:val="00745C37"/>
    <w:rsid w:val="00750086"/>
    <w:rsid w:val="00750781"/>
    <w:rsid w:val="007511AD"/>
    <w:rsid w:val="00755875"/>
    <w:rsid w:val="00760928"/>
    <w:rsid w:val="0076277F"/>
    <w:rsid w:val="007668C2"/>
    <w:rsid w:val="007679CB"/>
    <w:rsid w:val="007701B7"/>
    <w:rsid w:val="00770EC5"/>
    <w:rsid w:val="0077501A"/>
    <w:rsid w:val="007752A7"/>
    <w:rsid w:val="00776271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4137"/>
    <w:rsid w:val="00794FF3"/>
    <w:rsid w:val="0079577A"/>
    <w:rsid w:val="00795ECC"/>
    <w:rsid w:val="0079634F"/>
    <w:rsid w:val="00797ED4"/>
    <w:rsid w:val="007A0F3C"/>
    <w:rsid w:val="007A2332"/>
    <w:rsid w:val="007A3B62"/>
    <w:rsid w:val="007A3BF8"/>
    <w:rsid w:val="007A4794"/>
    <w:rsid w:val="007A74DC"/>
    <w:rsid w:val="007A7859"/>
    <w:rsid w:val="007B04CB"/>
    <w:rsid w:val="007B0AB7"/>
    <w:rsid w:val="007B0E76"/>
    <w:rsid w:val="007B1700"/>
    <w:rsid w:val="007B2059"/>
    <w:rsid w:val="007B3461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935"/>
    <w:rsid w:val="007D28E3"/>
    <w:rsid w:val="007D556F"/>
    <w:rsid w:val="007D5DC2"/>
    <w:rsid w:val="007D6257"/>
    <w:rsid w:val="007D65F6"/>
    <w:rsid w:val="007E0522"/>
    <w:rsid w:val="007E0A09"/>
    <w:rsid w:val="007E0CB4"/>
    <w:rsid w:val="007E1682"/>
    <w:rsid w:val="007E1B6A"/>
    <w:rsid w:val="007E452B"/>
    <w:rsid w:val="007E608C"/>
    <w:rsid w:val="007E6312"/>
    <w:rsid w:val="007E6CDB"/>
    <w:rsid w:val="007E789B"/>
    <w:rsid w:val="007E7C88"/>
    <w:rsid w:val="007F04FD"/>
    <w:rsid w:val="007F2BB3"/>
    <w:rsid w:val="007F47B9"/>
    <w:rsid w:val="007F5A58"/>
    <w:rsid w:val="007F637E"/>
    <w:rsid w:val="007F6BEF"/>
    <w:rsid w:val="007F7088"/>
    <w:rsid w:val="007F7267"/>
    <w:rsid w:val="007F768A"/>
    <w:rsid w:val="008004F1"/>
    <w:rsid w:val="008037D7"/>
    <w:rsid w:val="00805B3B"/>
    <w:rsid w:val="00806189"/>
    <w:rsid w:val="00816F4C"/>
    <w:rsid w:val="008171E7"/>
    <w:rsid w:val="00821227"/>
    <w:rsid w:val="0082172E"/>
    <w:rsid w:val="0082314B"/>
    <w:rsid w:val="00824717"/>
    <w:rsid w:val="008249C3"/>
    <w:rsid w:val="008308C9"/>
    <w:rsid w:val="008318E7"/>
    <w:rsid w:val="00832ED2"/>
    <w:rsid w:val="008331C9"/>
    <w:rsid w:val="00833AB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6E0F"/>
    <w:rsid w:val="00847B54"/>
    <w:rsid w:val="008507D7"/>
    <w:rsid w:val="00850871"/>
    <w:rsid w:val="00850C72"/>
    <w:rsid w:val="00852A7B"/>
    <w:rsid w:val="0085302F"/>
    <w:rsid w:val="00853874"/>
    <w:rsid w:val="008553A1"/>
    <w:rsid w:val="00855CAF"/>
    <w:rsid w:val="00857A1C"/>
    <w:rsid w:val="00860C70"/>
    <w:rsid w:val="00862130"/>
    <w:rsid w:val="00863180"/>
    <w:rsid w:val="00864126"/>
    <w:rsid w:val="00866152"/>
    <w:rsid w:val="0086698E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84CE0"/>
    <w:rsid w:val="008912C9"/>
    <w:rsid w:val="00891931"/>
    <w:rsid w:val="008923E7"/>
    <w:rsid w:val="00892C3B"/>
    <w:rsid w:val="008938D1"/>
    <w:rsid w:val="008951CC"/>
    <w:rsid w:val="00896F72"/>
    <w:rsid w:val="008A11A8"/>
    <w:rsid w:val="008A3700"/>
    <w:rsid w:val="008A420C"/>
    <w:rsid w:val="008A75CC"/>
    <w:rsid w:val="008B0282"/>
    <w:rsid w:val="008B0DA9"/>
    <w:rsid w:val="008B2197"/>
    <w:rsid w:val="008B292A"/>
    <w:rsid w:val="008B3EAD"/>
    <w:rsid w:val="008B58FC"/>
    <w:rsid w:val="008B59BA"/>
    <w:rsid w:val="008B6DB8"/>
    <w:rsid w:val="008B6E49"/>
    <w:rsid w:val="008C06BF"/>
    <w:rsid w:val="008C173F"/>
    <w:rsid w:val="008C1A27"/>
    <w:rsid w:val="008C2571"/>
    <w:rsid w:val="008C336F"/>
    <w:rsid w:val="008C3C7C"/>
    <w:rsid w:val="008C69EA"/>
    <w:rsid w:val="008D2AA7"/>
    <w:rsid w:val="008D3443"/>
    <w:rsid w:val="008D3E9D"/>
    <w:rsid w:val="008D4AAB"/>
    <w:rsid w:val="008D5E49"/>
    <w:rsid w:val="008D69FA"/>
    <w:rsid w:val="008D6A11"/>
    <w:rsid w:val="008D7ACD"/>
    <w:rsid w:val="008E088F"/>
    <w:rsid w:val="008E10E5"/>
    <w:rsid w:val="008E11C6"/>
    <w:rsid w:val="008E1652"/>
    <w:rsid w:val="008E2668"/>
    <w:rsid w:val="008E2A31"/>
    <w:rsid w:val="008E3EE2"/>
    <w:rsid w:val="008E44C3"/>
    <w:rsid w:val="008E5E1E"/>
    <w:rsid w:val="008E6DB9"/>
    <w:rsid w:val="008E73CF"/>
    <w:rsid w:val="008E7FAD"/>
    <w:rsid w:val="008F0087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1B9B"/>
    <w:rsid w:val="0090208F"/>
    <w:rsid w:val="00902378"/>
    <w:rsid w:val="009028C7"/>
    <w:rsid w:val="00905D00"/>
    <w:rsid w:val="00905EEA"/>
    <w:rsid w:val="009069D3"/>
    <w:rsid w:val="00906CAD"/>
    <w:rsid w:val="0091077B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89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3F83"/>
    <w:rsid w:val="009447AD"/>
    <w:rsid w:val="00945AA7"/>
    <w:rsid w:val="00946098"/>
    <w:rsid w:val="009507E2"/>
    <w:rsid w:val="00950C1A"/>
    <w:rsid w:val="0095220D"/>
    <w:rsid w:val="0095308F"/>
    <w:rsid w:val="00957D31"/>
    <w:rsid w:val="00960C7B"/>
    <w:rsid w:val="00961392"/>
    <w:rsid w:val="009619A9"/>
    <w:rsid w:val="00963721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03B4"/>
    <w:rsid w:val="00981147"/>
    <w:rsid w:val="00981469"/>
    <w:rsid w:val="00981E4D"/>
    <w:rsid w:val="00983968"/>
    <w:rsid w:val="0098429B"/>
    <w:rsid w:val="00984EBB"/>
    <w:rsid w:val="009854B8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B0244"/>
    <w:rsid w:val="009B16A0"/>
    <w:rsid w:val="009B2D1E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68C8"/>
    <w:rsid w:val="009C7DBD"/>
    <w:rsid w:val="009D18E2"/>
    <w:rsid w:val="009D19F8"/>
    <w:rsid w:val="009D3662"/>
    <w:rsid w:val="009D57A4"/>
    <w:rsid w:val="009E0A36"/>
    <w:rsid w:val="009E115E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396"/>
    <w:rsid w:val="00A07654"/>
    <w:rsid w:val="00A1076D"/>
    <w:rsid w:val="00A10BEC"/>
    <w:rsid w:val="00A11203"/>
    <w:rsid w:val="00A11535"/>
    <w:rsid w:val="00A14D20"/>
    <w:rsid w:val="00A150E1"/>
    <w:rsid w:val="00A16A97"/>
    <w:rsid w:val="00A17DB2"/>
    <w:rsid w:val="00A20DDB"/>
    <w:rsid w:val="00A21876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BB2"/>
    <w:rsid w:val="00A46F82"/>
    <w:rsid w:val="00A4787B"/>
    <w:rsid w:val="00A47987"/>
    <w:rsid w:val="00A50188"/>
    <w:rsid w:val="00A52620"/>
    <w:rsid w:val="00A5292F"/>
    <w:rsid w:val="00A532CE"/>
    <w:rsid w:val="00A57EF9"/>
    <w:rsid w:val="00A6034F"/>
    <w:rsid w:val="00A61926"/>
    <w:rsid w:val="00A620D4"/>
    <w:rsid w:val="00A64289"/>
    <w:rsid w:val="00A660D8"/>
    <w:rsid w:val="00A66731"/>
    <w:rsid w:val="00A67B4B"/>
    <w:rsid w:val="00A70FEC"/>
    <w:rsid w:val="00A728C3"/>
    <w:rsid w:val="00A74C74"/>
    <w:rsid w:val="00A77159"/>
    <w:rsid w:val="00A773BD"/>
    <w:rsid w:val="00A7753A"/>
    <w:rsid w:val="00A80DBF"/>
    <w:rsid w:val="00A83F88"/>
    <w:rsid w:val="00A8538B"/>
    <w:rsid w:val="00A8568E"/>
    <w:rsid w:val="00A86B30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3F6D"/>
    <w:rsid w:val="00AB43CD"/>
    <w:rsid w:val="00AB590B"/>
    <w:rsid w:val="00AB5AB9"/>
    <w:rsid w:val="00AB788E"/>
    <w:rsid w:val="00AB7B26"/>
    <w:rsid w:val="00AC03E8"/>
    <w:rsid w:val="00AC05E5"/>
    <w:rsid w:val="00AC1733"/>
    <w:rsid w:val="00AC1B0C"/>
    <w:rsid w:val="00AC1D49"/>
    <w:rsid w:val="00AC2160"/>
    <w:rsid w:val="00AC24C4"/>
    <w:rsid w:val="00AC3822"/>
    <w:rsid w:val="00AC4C6C"/>
    <w:rsid w:val="00AC4F41"/>
    <w:rsid w:val="00AC6A97"/>
    <w:rsid w:val="00AC6F40"/>
    <w:rsid w:val="00AD028D"/>
    <w:rsid w:val="00AD1872"/>
    <w:rsid w:val="00AD3E86"/>
    <w:rsid w:val="00AD4CE6"/>
    <w:rsid w:val="00AD5959"/>
    <w:rsid w:val="00AD59E7"/>
    <w:rsid w:val="00AD5C42"/>
    <w:rsid w:val="00AD6013"/>
    <w:rsid w:val="00AD7A2C"/>
    <w:rsid w:val="00AE02CD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B01672"/>
    <w:rsid w:val="00B022F5"/>
    <w:rsid w:val="00B025AD"/>
    <w:rsid w:val="00B02CA1"/>
    <w:rsid w:val="00B03F48"/>
    <w:rsid w:val="00B04568"/>
    <w:rsid w:val="00B1048C"/>
    <w:rsid w:val="00B1092B"/>
    <w:rsid w:val="00B15AD8"/>
    <w:rsid w:val="00B15AF4"/>
    <w:rsid w:val="00B172C7"/>
    <w:rsid w:val="00B178B8"/>
    <w:rsid w:val="00B203EF"/>
    <w:rsid w:val="00B21CE1"/>
    <w:rsid w:val="00B2264D"/>
    <w:rsid w:val="00B22FF7"/>
    <w:rsid w:val="00B235F2"/>
    <w:rsid w:val="00B25367"/>
    <w:rsid w:val="00B26077"/>
    <w:rsid w:val="00B264CB"/>
    <w:rsid w:val="00B27AE8"/>
    <w:rsid w:val="00B27E2D"/>
    <w:rsid w:val="00B316DC"/>
    <w:rsid w:val="00B31FF3"/>
    <w:rsid w:val="00B34EBE"/>
    <w:rsid w:val="00B3637C"/>
    <w:rsid w:val="00B40353"/>
    <w:rsid w:val="00B40C5D"/>
    <w:rsid w:val="00B41A5C"/>
    <w:rsid w:val="00B42AE2"/>
    <w:rsid w:val="00B4378B"/>
    <w:rsid w:val="00B43E73"/>
    <w:rsid w:val="00B45DD1"/>
    <w:rsid w:val="00B46208"/>
    <w:rsid w:val="00B51C59"/>
    <w:rsid w:val="00B51CE8"/>
    <w:rsid w:val="00B5274D"/>
    <w:rsid w:val="00B528CB"/>
    <w:rsid w:val="00B543FD"/>
    <w:rsid w:val="00B55637"/>
    <w:rsid w:val="00B55E80"/>
    <w:rsid w:val="00B57086"/>
    <w:rsid w:val="00B613E1"/>
    <w:rsid w:val="00B6179A"/>
    <w:rsid w:val="00B637B6"/>
    <w:rsid w:val="00B64250"/>
    <w:rsid w:val="00B6602F"/>
    <w:rsid w:val="00B66582"/>
    <w:rsid w:val="00B67936"/>
    <w:rsid w:val="00B7139C"/>
    <w:rsid w:val="00B71C56"/>
    <w:rsid w:val="00B7250D"/>
    <w:rsid w:val="00B75791"/>
    <w:rsid w:val="00B75F81"/>
    <w:rsid w:val="00B76C26"/>
    <w:rsid w:val="00B7773C"/>
    <w:rsid w:val="00B800DA"/>
    <w:rsid w:val="00B80D19"/>
    <w:rsid w:val="00B80ED5"/>
    <w:rsid w:val="00B83C4C"/>
    <w:rsid w:val="00B8479C"/>
    <w:rsid w:val="00B85DCF"/>
    <w:rsid w:val="00B85F3A"/>
    <w:rsid w:val="00B9183E"/>
    <w:rsid w:val="00B93E59"/>
    <w:rsid w:val="00B94904"/>
    <w:rsid w:val="00B95C84"/>
    <w:rsid w:val="00B970DA"/>
    <w:rsid w:val="00BA0072"/>
    <w:rsid w:val="00BA404F"/>
    <w:rsid w:val="00BA5266"/>
    <w:rsid w:val="00BA5645"/>
    <w:rsid w:val="00BA7B22"/>
    <w:rsid w:val="00BB0D75"/>
    <w:rsid w:val="00BB1A9B"/>
    <w:rsid w:val="00BB2872"/>
    <w:rsid w:val="00BB441E"/>
    <w:rsid w:val="00BB5CE8"/>
    <w:rsid w:val="00BB5E6D"/>
    <w:rsid w:val="00BB5F50"/>
    <w:rsid w:val="00BB7320"/>
    <w:rsid w:val="00BC2BD7"/>
    <w:rsid w:val="00BC3878"/>
    <w:rsid w:val="00BC5A9A"/>
    <w:rsid w:val="00BC6D75"/>
    <w:rsid w:val="00BD25B3"/>
    <w:rsid w:val="00BD6D05"/>
    <w:rsid w:val="00BE0709"/>
    <w:rsid w:val="00BE1AE9"/>
    <w:rsid w:val="00BE224D"/>
    <w:rsid w:val="00BE2BC0"/>
    <w:rsid w:val="00BE2EEF"/>
    <w:rsid w:val="00BE39AE"/>
    <w:rsid w:val="00BE4D01"/>
    <w:rsid w:val="00BE6B00"/>
    <w:rsid w:val="00BE775C"/>
    <w:rsid w:val="00BF06E2"/>
    <w:rsid w:val="00BF0C7C"/>
    <w:rsid w:val="00BF1E66"/>
    <w:rsid w:val="00BF2658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1A2C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A94"/>
    <w:rsid w:val="00C33C52"/>
    <w:rsid w:val="00C349B7"/>
    <w:rsid w:val="00C34EEB"/>
    <w:rsid w:val="00C3708C"/>
    <w:rsid w:val="00C374ED"/>
    <w:rsid w:val="00C41F6D"/>
    <w:rsid w:val="00C421C4"/>
    <w:rsid w:val="00C42C6A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500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77F49"/>
    <w:rsid w:val="00C80114"/>
    <w:rsid w:val="00C80EF8"/>
    <w:rsid w:val="00C83325"/>
    <w:rsid w:val="00C8349F"/>
    <w:rsid w:val="00C84F89"/>
    <w:rsid w:val="00C859DB"/>
    <w:rsid w:val="00C8621E"/>
    <w:rsid w:val="00C919F6"/>
    <w:rsid w:val="00C94C27"/>
    <w:rsid w:val="00C95FAA"/>
    <w:rsid w:val="00CA0B92"/>
    <w:rsid w:val="00CA1357"/>
    <w:rsid w:val="00CA29D2"/>
    <w:rsid w:val="00CA516E"/>
    <w:rsid w:val="00CB004B"/>
    <w:rsid w:val="00CB0A02"/>
    <w:rsid w:val="00CB0E01"/>
    <w:rsid w:val="00CB154B"/>
    <w:rsid w:val="00CB54F1"/>
    <w:rsid w:val="00CB65D5"/>
    <w:rsid w:val="00CC0A27"/>
    <w:rsid w:val="00CC12D3"/>
    <w:rsid w:val="00CC1AFE"/>
    <w:rsid w:val="00CC4267"/>
    <w:rsid w:val="00CC430A"/>
    <w:rsid w:val="00CC73F8"/>
    <w:rsid w:val="00CD240B"/>
    <w:rsid w:val="00CD292A"/>
    <w:rsid w:val="00CD5EBA"/>
    <w:rsid w:val="00CD6E27"/>
    <w:rsid w:val="00CE00CF"/>
    <w:rsid w:val="00CE0557"/>
    <w:rsid w:val="00CE0D40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578"/>
    <w:rsid w:val="00D04967"/>
    <w:rsid w:val="00D05758"/>
    <w:rsid w:val="00D06200"/>
    <w:rsid w:val="00D070E4"/>
    <w:rsid w:val="00D077DB"/>
    <w:rsid w:val="00D119CF"/>
    <w:rsid w:val="00D130AF"/>
    <w:rsid w:val="00D13DC4"/>
    <w:rsid w:val="00D1562C"/>
    <w:rsid w:val="00D15BDB"/>
    <w:rsid w:val="00D16F55"/>
    <w:rsid w:val="00D17214"/>
    <w:rsid w:val="00D17BE9"/>
    <w:rsid w:val="00D20669"/>
    <w:rsid w:val="00D21A74"/>
    <w:rsid w:val="00D23E43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51C"/>
    <w:rsid w:val="00D52B49"/>
    <w:rsid w:val="00D53F41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31EC"/>
    <w:rsid w:val="00D74226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87EE7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C7DC8"/>
    <w:rsid w:val="00DD2567"/>
    <w:rsid w:val="00DD28D6"/>
    <w:rsid w:val="00DD35B6"/>
    <w:rsid w:val="00DD446C"/>
    <w:rsid w:val="00DD606A"/>
    <w:rsid w:val="00DD6091"/>
    <w:rsid w:val="00DD65C0"/>
    <w:rsid w:val="00DD6B04"/>
    <w:rsid w:val="00DD7088"/>
    <w:rsid w:val="00DE191A"/>
    <w:rsid w:val="00DE20DA"/>
    <w:rsid w:val="00DE2D31"/>
    <w:rsid w:val="00DE3118"/>
    <w:rsid w:val="00DE5F54"/>
    <w:rsid w:val="00DE795F"/>
    <w:rsid w:val="00DF0089"/>
    <w:rsid w:val="00DF0D9F"/>
    <w:rsid w:val="00DF3716"/>
    <w:rsid w:val="00DF3CF3"/>
    <w:rsid w:val="00DF646A"/>
    <w:rsid w:val="00E00982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2427"/>
    <w:rsid w:val="00E33FC9"/>
    <w:rsid w:val="00E3572E"/>
    <w:rsid w:val="00E35A60"/>
    <w:rsid w:val="00E35B4D"/>
    <w:rsid w:val="00E35FE0"/>
    <w:rsid w:val="00E37832"/>
    <w:rsid w:val="00E37DDD"/>
    <w:rsid w:val="00E432B2"/>
    <w:rsid w:val="00E4415B"/>
    <w:rsid w:val="00E45B1B"/>
    <w:rsid w:val="00E45BBD"/>
    <w:rsid w:val="00E47737"/>
    <w:rsid w:val="00E50870"/>
    <w:rsid w:val="00E54ABB"/>
    <w:rsid w:val="00E564BE"/>
    <w:rsid w:val="00E57555"/>
    <w:rsid w:val="00E57D68"/>
    <w:rsid w:val="00E60440"/>
    <w:rsid w:val="00E608F3"/>
    <w:rsid w:val="00E6486D"/>
    <w:rsid w:val="00E64C24"/>
    <w:rsid w:val="00E65085"/>
    <w:rsid w:val="00E66D46"/>
    <w:rsid w:val="00E67875"/>
    <w:rsid w:val="00E67DE3"/>
    <w:rsid w:val="00E706A1"/>
    <w:rsid w:val="00E72680"/>
    <w:rsid w:val="00E73801"/>
    <w:rsid w:val="00E75299"/>
    <w:rsid w:val="00E75E9D"/>
    <w:rsid w:val="00E761AC"/>
    <w:rsid w:val="00E76D0F"/>
    <w:rsid w:val="00E7747A"/>
    <w:rsid w:val="00E77738"/>
    <w:rsid w:val="00E85F44"/>
    <w:rsid w:val="00E865A7"/>
    <w:rsid w:val="00E86AC4"/>
    <w:rsid w:val="00E873F5"/>
    <w:rsid w:val="00E9139E"/>
    <w:rsid w:val="00E92488"/>
    <w:rsid w:val="00E93DDD"/>
    <w:rsid w:val="00E96194"/>
    <w:rsid w:val="00E969B8"/>
    <w:rsid w:val="00E97470"/>
    <w:rsid w:val="00EA0E3D"/>
    <w:rsid w:val="00EA3DCA"/>
    <w:rsid w:val="00EA5D48"/>
    <w:rsid w:val="00EB11E6"/>
    <w:rsid w:val="00EB214C"/>
    <w:rsid w:val="00EB262D"/>
    <w:rsid w:val="00EB2E1B"/>
    <w:rsid w:val="00EB3556"/>
    <w:rsid w:val="00EB35D1"/>
    <w:rsid w:val="00EB3E32"/>
    <w:rsid w:val="00EB41ED"/>
    <w:rsid w:val="00EB41F2"/>
    <w:rsid w:val="00EB4C8D"/>
    <w:rsid w:val="00EB53A6"/>
    <w:rsid w:val="00EB5DBF"/>
    <w:rsid w:val="00EC1B02"/>
    <w:rsid w:val="00EC21FC"/>
    <w:rsid w:val="00EC49A2"/>
    <w:rsid w:val="00EC62E2"/>
    <w:rsid w:val="00EC7BE6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C6E"/>
    <w:rsid w:val="00EF5917"/>
    <w:rsid w:val="00EF5988"/>
    <w:rsid w:val="00EF699C"/>
    <w:rsid w:val="00F00AA8"/>
    <w:rsid w:val="00F01C35"/>
    <w:rsid w:val="00F01FF5"/>
    <w:rsid w:val="00F02C0E"/>
    <w:rsid w:val="00F03E73"/>
    <w:rsid w:val="00F0483F"/>
    <w:rsid w:val="00F06318"/>
    <w:rsid w:val="00F066A2"/>
    <w:rsid w:val="00F102BA"/>
    <w:rsid w:val="00F10784"/>
    <w:rsid w:val="00F10C0A"/>
    <w:rsid w:val="00F1126A"/>
    <w:rsid w:val="00F1208C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3D36"/>
    <w:rsid w:val="00F35815"/>
    <w:rsid w:val="00F35D1C"/>
    <w:rsid w:val="00F41C1A"/>
    <w:rsid w:val="00F4252A"/>
    <w:rsid w:val="00F5008F"/>
    <w:rsid w:val="00F511CF"/>
    <w:rsid w:val="00F512CF"/>
    <w:rsid w:val="00F5131C"/>
    <w:rsid w:val="00F51455"/>
    <w:rsid w:val="00F51DC4"/>
    <w:rsid w:val="00F51E23"/>
    <w:rsid w:val="00F51F1B"/>
    <w:rsid w:val="00F52D26"/>
    <w:rsid w:val="00F5351E"/>
    <w:rsid w:val="00F54280"/>
    <w:rsid w:val="00F554ED"/>
    <w:rsid w:val="00F56290"/>
    <w:rsid w:val="00F5683F"/>
    <w:rsid w:val="00F5739C"/>
    <w:rsid w:val="00F60747"/>
    <w:rsid w:val="00F60829"/>
    <w:rsid w:val="00F60B12"/>
    <w:rsid w:val="00F63FBA"/>
    <w:rsid w:val="00F64B54"/>
    <w:rsid w:val="00F654E1"/>
    <w:rsid w:val="00F65604"/>
    <w:rsid w:val="00F661CC"/>
    <w:rsid w:val="00F67A9B"/>
    <w:rsid w:val="00F67DF7"/>
    <w:rsid w:val="00F70835"/>
    <w:rsid w:val="00F70D26"/>
    <w:rsid w:val="00F71118"/>
    <w:rsid w:val="00F75643"/>
    <w:rsid w:val="00F7644E"/>
    <w:rsid w:val="00F76B38"/>
    <w:rsid w:val="00F77FE5"/>
    <w:rsid w:val="00F84481"/>
    <w:rsid w:val="00F85217"/>
    <w:rsid w:val="00F85D27"/>
    <w:rsid w:val="00F879DE"/>
    <w:rsid w:val="00F93508"/>
    <w:rsid w:val="00F9474E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5461"/>
    <w:rsid w:val="00FB62A0"/>
    <w:rsid w:val="00FB6ABC"/>
    <w:rsid w:val="00FC1BFE"/>
    <w:rsid w:val="00FC35BB"/>
    <w:rsid w:val="00FC365E"/>
    <w:rsid w:val="00FC5BF8"/>
    <w:rsid w:val="00FC6282"/>
    <w:rsid w:val="00FC6DC8"/>
    <w:rsid w:val="00FC7569"/>
    <w:rsid w:val="00FD128C"/>
    <w:rsid w:val="00FD1EFA"/>
    <w:rsid w:val="00FD27AD"/>
    <w:rsid w:val="00FD338C"/>
    <w:rsid w:val="00FE003B"/>
    <w:rsid w:val="00FE0F51"/>
    <w:rsid w:val="00FE11DC"/>
    <w:rsid w:val="00FE31CD"/>
    <w:rsid w:val="00FE3C65"/>
    <w:rsid w:val="00FE480A"/>
    <w:rsid w:val="00FE690D"/>
    <w:rsid w:val="00FE780C"/>
    <w:rsid w:val="00FE7828"/>
    <w:rsid w:val="00FF1355"/>
    <w:rsid w:val="00FF2C3D"/>
    <w:rsid w:val="00FF331C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,"/>
  <w:listSeparator w:val=";"/>
  <w15:docId w15:val="{2F468C9E-2FDE-4E53-BA39-8EB3483EC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  <w:style w:type="paragraph" w:customStyle="1" w:styleId="-3">
    <w:name w:val="_Маркер (номер) - с заголовком"/>
    <w:basedOn w:val="a"/>
    <w:rsid w:val="00FE3C65"/>
    <w:pPr>
      <w:spacing w:before="240" w:after="60" w:line="360" w:lineRule="auto"/>
    </w:pPr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09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4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8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mailto:skzakupki@sk.ru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sk.ru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998F70-3DA9-4712-B52C-D055F5B675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6</Pages>
  <Words>1812</Words>
  <Characters>10330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12118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Vykhristyuk Tatyana</cp:lastModifiedBy>
  <cp:revision>12</cp:revision>
  <cp:lastPrinted>2014-06-24T03:56:00Z</cp:lastPrinted>
  <dcterms:created xsi:type="dcterms:W3CDTF">2016-10-14T14:14:00Z</dcterms:created>
  <dcterms:modified xsi:type="dcterms:W3CDTF">2016-12-16T14:31:00Z</dcterms:modified>
</cp:coreProperties>
</file>