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2F82BB" w14:textId="77777777" w:rsidR="003C1AFB" w:rsidRDefault="003C1AFB" w:rsidP="00EE486B">
      <w:pPr>
        <w:pStyle w:val="af1"/>
        <w:spacing w:line="276" w:lineRule="auto"/>
        <w:jc w:val="left"/>
        <w:rPr>
          <w:b w:val="0"/>
          <w:sz w:val="24"/>
          <w:szCs w:val="24"/>
        </w:rPr>
      </w:pPr>
      <w:bookmarkStart w:id="0" w:name="_Toc254968905"/>
    </w:p>
    <w:bookmarkEnd w:id="0"/>
    <w:p w14:paraId="6FB70A43" w14:textId="77777777" w:rsidR="00F56875" w:rsidRPr="007B5B83" w:rsidRDefault="00F56875" w:rsidP="00F56875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  <w:r w:rsidRPr="007B5B83">
        <w:rPr>
          <w:b/>
          <w:caps/>
          <w:sz w:val="28"/>
          <w:szCs w:val="28"/>
        </w:rPr>
        <w:t>Техническое задание</w:t>
      </w:r>
    </w:p>
    <w:p w14:paraId="5C118D5F" w14:textId="77777777" w:rsidR="00F56875" w:rsidRPr="007B5B83" w:rsidRDefault="00F56875" w:rsidP="00F56875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caps/>
          <w:sz w:val="24"/>
          <w:szCs w:val="28"/>
        </w:rPr>
      </w:pPr>
      <w:r w:rsidRPr="007B5B83">
        <w:rPr>
          <w:b/>
          <w:caps/>
          <w:sz w:val="24"/>
          <w:szCs w:val="28"/>
        </w:rPr>
        <w:t xml:space="preserve">на проведение Процедуры закупки </w:t>
      </w:r>
    </w:p>
    <w:p w14:paraId="2869580B" w14:textId="77777777" w:rsidR="009B5345" w:rsidRPr="007B5B83" w:rsidRDefault="00F56875" w:rsidP="009B5345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bCs/>
          <w:sz w:val="24"/>
          <w:szCs w:val="24"/>
        </w:rPr>
      </w:pPr>
      <w:r w:rsidRPr="007B5B83">
        <w:rPr>
          <w:b/>
          <w:bCs/>
          <w:sz w:val="24"/>
          <w:szCs w:val="24"/>
        </w:rPr>
        <w:t xml:space="preserve">НА ПОСТАВКУ </w:t>
      </w:r>
      <w:r w:rsidR="00900564" w:rsidRPr="007B5B83">
        <w:rPr>
          <w:b/>
          <w:bCs/>
          <w:sz w:val="24"/>
          <w:szCs w:val="24"/>
        </w:rPr>
        <w:t xml:space="preserve">И МОНТАЖ УЛИЧНОЙ </w:t>
      </w:r>
      <w:r w:rsidR="00A110C9" w:rsidRPr="007B5B83">
        <w:rPr>
          <w:b/>
          <w:bCs/>
          <w:sz w:val="24"/>
          <w:szCs w:val="24"/>
        </w:rPr>
        <w:t xml:space="preserve">МЕБЕЛИ И МАЛЫХ АРХИТЕКТУРНЫХ ФОРМ </w:t>
      </w:r>
      <w:r w:rsidR="00900564" w:rsidRPr="007B5B83">
        <w:rPr>
          <w:b/>
          <w:bCs/>
          <w:sz w:val="24"/>
          <w:szCs w:val="24"/>
        </w:rPr>
        <w:t>НА ТЕРРИТОРИИ ЮЖНОЙ ПЛОЩАДИ</w:t>
      </w:r>
      <w:r w:rsidRPr="007B5B83">
        <w:rPr>
          <w:b/>
          <w:bCs/>
          <w:sz w:val="24"/>
          <w:szCs w:val="24"/>
        </w:rPr>
        <w:t xml:space="preserve">, </w:t>
      </w:r>
      <w:r w:rsidR="009B5345" w:rsidRPr="007B5B83">
        <w:rPr>
          <w:b/>
          <w:bCs/>
          <w:sz w:val="24"/>
          <w:szCs w:val="24"/>
        </w:rPr>
        <w:t xml:space="preserve">ОБЪЕКТ </w:t>
      </w:r>
      <w:r w:rsidR="00E11EA3" w:rsidRPr="007B5B83">
        <w:rPr>
          <w:b/>
          <w:bCs/>
          <w:sz w:val="24"/>
          <w:szCs w:val="24"/>
        </w:rPr>
        <w:t>ТЕХНОПАРК</w:t>
      </w:r>
      <w:r w:rsidR="009B5345" w:rsidRPr="007B5B83">
        <w:rPr>
          <w:b/>
          <w:bCs/>
          <w:sz w:val="24"/>
          <w:szCs w:val="24"/>
        </w:rPr>
        <w:t xml:space="preserve"> ПО АДРЕСУ: РОССИЙСКАЯ ФЕДЕРАЦИЯ, Г. МОСКВА,</w:t>
      </w:r>
    </w:p>
    <w:p w14:paraId="6C63725D" w14:textId="77777777" w:rsidR="009B5345" w:rsidRPr="007B5B83" w:rsidRDefault="009B5345" w:rsidP="009B5345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bCs/>
          <w:sz w:val="24"/>
          <w:szCs w:val="24"/>
        </w:rPr>
      </w:pPr>
      <w:r w:rsidRPr="007B5B83">
        <w:rPr>
          <w:b/>
          <w:bCs/>
          <w:sz w:val="24"/>
          <w:szCs w:val="24"/>
        </w:rPr>
        <w:t>ТЕРРИТОРИЯ СКОЛКОВО ИННОВАЦИОННОГО ЦЕНТРА, ПЛАНИРОВОЧНЫЙ РАЙОН D2</w:t>
      </w:r>
    </w:p>
    <w:p w14:paraId="3E2747DB" w14:textId="77777777" w:rsidR="00F56875" w:rsidRPr="007B5B83" w:rsidRDefault="00F56875" w:rsidP="009B5345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sz w:val="24"/>
          <w:szCs w:val="24"/>
        </w:rPr>
      </w:pPr>
    </w:p>
    <w:p w14:paraId="03FC6FF5" w14:textId="77777777" w:rsidR="00F56875" w:rsidRPr="007B5B83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>Заказчик:</w:t>
      </w:r>
    </w:p>
    <w:p w14:paraId="065FC3DA" w14:textId="77777777" w:rsidR="00F56875" w:rsidRPr="007B5B83" w:rsidRDefault="00E11EA3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7B5B83">
        <w:rPr>
          <w:sz w:val="24"/>
          <w:szCs w:val="24"/>
        </w:rPr>
        <w:t xml:space="preserve">Общество с ограниченной ответственностью «Технопарк «Сколково». </w:t>
      </w:r>
    </w:p>
    <w:p w14:paraId="22E93E5D" w14:textId="77777777" w:rsidR="00F56875" w:rsidRPr="007B5B83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7B5B83">
        <w:rPr>
          <w:b/>
          <w:sz w:val="24"/>
          <w:szCs w:val="24"/>
        </w:rPr>
        <w:t>Предмет закупки:</w:t>
      </w:r>
    </w:p>
    <w:p w14:paraId="690A4A27" w14:textId="77777777" w:rsidR="00F56875" w:rsidRPr="007B5B83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Поставка</w:t>
      </w:r>
      <w:r w:rsidR="004862E7" w:rsidRPr="007B5B83">
        <w:rPr>
          <w:sz w:val="24"/>
          <w:szCs w:val="24"/>
        </w:rPr>
        <w:t xml:space="preserve"> и монтаж</w:t>
      </w:r>
      <w:r w:rsidRPr="007B5B83">
        <w:rPr>
          <w:sz w:val="24"/>
          <w:szCs w:val="24"/>
        </w:rPr>
        <w:t xml:space="preserve"> </w:t>
      </w:r>
      <w:r w:rsidR="004862E7" w:rsidRPr="007B5B83">
        <w:rPr>
          <w:sz w:val="24"/>
          <w:szCs w:val="24"/>
        </w:rPr>
        <w:t xml:space="preserve">уличной </w:t>
      </w:r>
      <w:r w:rsidR="004B2D2E" w:rsidRPr="007B5B83">
        <w:rPr>
          <w:sz w:val="24"/>
          <w:szCs w:val="24"/>
        </w:rPr>
        <w:t xml:space="preserve">мебели и малых архитектурных форм </w:t>
      </w:r>
      <w:r w:rsidR="004862E7" w:rsidRPr="007B5B83">
        <w:rPr>
          <w:sz w:val="24"/>
          <w:szCs w:val="24"/>
        </w:rPr>
        <w:t>на территории Южной площади</w:t>
      </w:r>
      <w:r w:rsidR="000E7363" w:rsidRPr="007B5B83">
        <w:rPr>
          <w:sz w:val="24"/>
          <w:szCs w:val="24"/>
        </w:rPr>
        <w:t xml:space="preserve"> согласно </w:t>
      </w:r>
      <w:r w:rsidRPr="007B5B83">
        <w:rPr>
          <w:sz w:val="24"/>
          <w:szCs w:val="24"/>
        </w:rPr>
        <w:t>Спецификации (Приложение №1).</w:t>
      </w:r>
    </w:p>
    <w:p w14:paraId="4ACBA83D" w14:textId="77777777" w:rsidR="00F56875" w:rsidRPr="007B5B83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>Объект, для которого оказываются услуги:</w:t>
      </w:r>
    </w:p>
    <w:p w14:paraId="0201FF7C" w14:textId="77777777" w:rsidR="00F56875" w:rsidRPr="007B5B83" w:rsidRDefault="00F56875" w:rsidP="00F56875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«</w:t>
      </w:r>
      <w:r w:rsidR="00E11EA3" w:rsidRPr="007B5B83">
        <w:rPr>
          <w:sz w:val="24"/>
          <w:szCs w:val="24"/>
        </w:rPr>
        <w:t>Технопарк</w:t>
      </w:r>
      <w:r w:rsidRPr="007B5B83">
        <w:rPr>
          <w:sz w:val="24"/>
          <w:szCs w:val="24"/>
        </w:rPr>
        <w:t>» на территории Инновационного центра «Сколково»</w:t>
      </w:r>
      <w:r w:rsidR="00E11EA3" w:rsidRPr="007B5B83">
        <w:rPr>
          <w:sz w:val="24"/>
          <w:szCs w:val="24"/>
        </w:rPr>
        <w:t>, ПЛАНИРОВОЧНЫЙ РАЙОН D2</w:t>
      </w:r>
      <w:r w:rsidRPr="007B5B83">
        <w:rPr>
          <w:sz w:val="24"/>
          <w:szCs w:val="24"/>
        </w:rPr>
        <w:t>.</w:t>
      </w:r>
    </w:p>
    <w:p w14:paraId="21B2EAED" w14:textId="77777777" w:rsidR="00F56875" w:rsidRPr="007B5B83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>Адрес Объекта:</w:t>
      </w:r>
    </w:p>
    <w:p w14:paraId="67EB4663" w14:textId="77777777" w:rsidR="00A621C1" w:rsidRPr="007B5B83" w:rsidRDefault="00A621C1" w:rsidP="00F56875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A621C1">
        <w:rPr>
          <w:sz w:val="24"/>
          <w:szCs w:val="24"/>
        </w:rPr>
        <w:t>г. Москва, территория Инновационного центра «Сколково», Большой бульвар, дом 42, стр</w:t>
      </w:r>
      <w:r>
        <w:rPr>
          <w:sz w:val="24"/>
          <w:szCs w:val="24"/>
        </w:rPr>
        <w:t xml:space="preserve"> </w:t>
      </w:r>
      <w:r w:rsidRPr="00A621C1">
        <w:rPr>
          <w:sz w:val="24"/>
          <w:szCs w:val="24"/>
        </w:rPr>
        <w:t>1</w:t>
      </w:r>
    </w:p>
    <w:p w14:paraId="47F82EF6" w14:textId="77777777" w:rsidR="00E42FE1" w:rsidRPr="007B5B83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>Перечень, наименование и объемы товаров/работ/услуг, являющихся Предметом закупки</w:t>
      </w:r>
      <w:r w:rsidR="00E42FE1" w:rsidRPr="007B5B83">
        <w:rPr>
          <w:b/>
          <w:sz w:val="24"/>
          <w:szCs w:val="24"/>
        </w:rPr>
        <w:t>:</w:t>
      </w:r>
    </w:p>
    <w:p w14:paraId="172E7BE5" w14:textId="62635517" w:rsidR="00F56875" w:rsidRPr="007B5B83" w:rsidRDefault="00F56875" w:rsidP="00E42FE1">
      <w:pPr>
        <w:pStyle w:val="a6"/>
        <w:numPr>
          <w:ilvl w:val="1"/>
          <w:numId w:val="1"/>
        </w:numPr>
        <w:tabs>
          <w:tab w:val="left" w:pos="851"/>
        </w:tabs>
        <w:spacing w:after="60"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 xml:space="preserve"> </w:t>
      </w:r>
      <w:r w:rsidR="00E42FE1" w:rsidRPr="007B5B83">
        <w:rPr>
          <w:sz w:val="24"/>
          <w:szCs w:val="24"/>
        </w:rPr>
        <w:t xml:space="preserve">Поставка мебели и малых архитектурных форм указаны </w:t>
      </w:r>
      <w:bookmarkStart w:id="1" w:name="_GoBack"/>
      <w:bookmarkEnd w:id="1"/>
      <w:r w:rsidR="002F56E9" w:rsidRPr="007B5B83">
        <w:rPr>
          <w:sz w:val="24"/>
          <w:szCs w:val="24"/>
        </w:rPr>
        <w:t>в Приложении</w:t>
      </w:r>
      <w:r w:rsidRPr="007B5B83">
        <w:rPr>
          <w:sz w:val="24"/>
          <w:szCs w:val="24"/>
        </w:rPr>
        <w:t xml:space="preserve"> №1 к Техническому заданию</w:t>
      </w:r>
      <w:r w:rsidR="00E42FE1" w:rsidRPr="007B5B83">
        <w:rPr>
          <w:sz w:val="24"/>
          <w:szCs w:val="24"/>
        </w:rPr>
        <w:t>,</w:t>
      </w:r>
    </w:p>
    <w:p w14:paraId="6D53C293" w14:textId="77777777" w:rsidR="00E42FE1" w:rsidRPr="007B5B83" w:rsidRDefault="00E42FE1" w:rsidP="00E42FE1">
      <w:pPr>
        <w:pStyle w:val="a6"/>
        <w:numPr>
          <w:ilvl w:val="1"/>
          <w:numId w:val="1"/>
        </w:numPr>
        <w:tabs>
          <w:tab w:val="left" w:pos="851"/>
        </w:tabs>
        <w:spacing w:after="60"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Разработка плана расстановки мебели и малых архитектурных форм в соответствии со списком Приложение №1,</w:t>
      </w:r>
    </w:p>
    <w:p w14:paraId="415C7F0F" w14:textId="77777777" w:rsidR="00E42FE1" w:rsidRPr="007B5B83" w:rsidRDefault="00E42FE1" w:rsidP="00E42FE1">
      <w:pPr>
        <w:pStyle w:val="a6"/>
        <w:numPr>
          <w:ilvl w:val="1"/>
          <w:numId w:val="1"/>
        </w:numPr>
        <w:tabs>
          <w:tab w:val="left" w:pos="851"/>
        </w:tabs>
        <w:spacing w:after="60"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Расстановка в соответствии с согласованным с Заказчиком планом расстановки мебели и малых архитектурных форм.</w:t>
      </w:r>
    </w:p>
    <w:p w14:paraId="14832D75" w14:textId="77777777" w:rsidR="00650490" w:rsidRPr="007B5B83" w:rsidRDefault="00650490" w:rsidP="00650490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 xml:space="preserve">Доставка и сборка товара осуществляется силами Поставщика. </w:t>
      </w:r>
    </w:p>
    <w:p w14:paraId="07738E2A" w14:textId="77777777" w:rsidR="00650490" w:rsidRPr="007B5B83" w:rsidRDefault="00F56875" w:rsidP="00650490">
      <w:pPr>
        <w:pStyle w:val="a6"/>
        <w:numPr>
          <w:ilvl w:val="0"/>
          <w:numId w:val="1"/>
        </w:numPr>
        <w:tabs>
          <w:tab w:val="left" w:pos="993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 w:rsidRPr="007B5B83">
        <w:rPr>
          <w:b/>
          <w:sz w:val="24"/>
          <w:szCs w:val="24"/>
        </w:rPr>
        <w:t>Требования к техническим и функциональным характеристикам</w:t>
      </w:r>
      <w:r w:rsidRPr="007B5B83">
        <w:rPr>
          <w:sz w:val="24"/>
          <w:szCs w:val="24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перечень запасных частей, 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14:paraId="77219E9F" w14:textId="77777777" w:rsidR="00D637B9" w:rsidRPr="007B5B83" w:rsidRDefault="00D637B9" w:rsidP="00D637B9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>В полном соответствии требованиям и нормам действующего законодательства РФ</w:t>
      </w:r>
    </w:p>
    <w:p w14:paraId="5FCF30E5" w14:textId="77777777" w:rsidR="00F56875" w:rsidRPr="007B5B83" w:rsidRDefault="00EF27CC" w:rsidP="00F56875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>Характеристики товара</w:t>
      </w:r>
      <w:r w:rsidR="00F56875" w:rsidRPr="007B5B83">
        <w:rPr>
          <w:snapToGrid w:val="0"/>
          <w:color w:val="000000"/>
          <w:sz w:val="24"/>
          <w:szCs w:val="24"/>
        </w:rPr>
        <w:t xml:space="preserve"> должны соответствовать указанным требованиям Спецификации   (Приложение №1).  </w:t>
      </w:r>
    </w:p>
    <w:p w14:paraId="2A93BA34" w14:textId="77777777" w:rsidR="00F56875" w:rsidRPr="007B5B83" w:rsidRDefault="00F56875" w:rsidP="00F56875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>На момент транспортировки мебель (товар) должна быть в заводской упаковке. Вывоз упаковочного материала после сборки осуществляется силами Поставщика.</w:t>
      </w:r>
    </w:p>
    <w:p w14:paraId="005B1DC8" w14:textId="77777777" w:rsidR="00F56875" w:rsidRPr="007B5B83" w:rsidRDefault="00F56875" w:rsidP="00F56875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>Поставляемый товар должен быть новым товаром (товаром, который не был в употреблении, в ремонте, в том числе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14:paraId="429240AC" w14:textId="77777777" w:rsidR="00F56875" w:rsidRPr="004677B7" w:rsidRDefault="00F56875" w:rsidP="00277EC0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 w:rsidRPr="007B5B83">
        <w:rPr>
          <w:b/>
          <w:sz w:val="24"/>
          <w:szCs w:val="24"/>
        </w:rPr>
        <w:t>Сроки выполнения работ/оказания услуг/поставки товаров:</w:t>
      </w:r>
      <w:r w:rsidR="004677B7">
        <w:rPr>
          <w:b/>
          <w:sz w:val="24"/>
          <w:szCs w:val="24"/>
        </w:rPr>
        <w:t xml:space="preserve"> </w:t>
      </w:r>
      <w:r w:rsidR="004677B7" w:rsidRPr="004677B7">
        <w:rPr>
          <w:sz w:val="24"/>
          <w:szCs w:val="24"/>
        </w:rPr>
        <w:t xml:space="preserve">не </w:t>
      </w:r>
      <w:r w:rsidR="004677B7">
        <w:rPr>
          <w:sz w:val="24"/>
          <w:szCs w:val="24"/>
        </w:rPr>
        <w:t>более 8 недель</w:t>
      </w:r>
      <w:r w:rsidR="00AF0324" w:rsidRPr="00AF0324">
        <w:rPr>
          <w:sz w:val="24"/>
          <w:szCs w:val="24"/>
        </w:rPr>
        <w:t xml:space="preserve"> </w:t>
      </w:r>
      <w:r w:rsidR="00AF0324">
        <w:rPr>
          <w:sz w:val="24"/>
          <w:szCs w:val="24"/>
          <w:lang w:val="en-US"/>
        </w:rPr>
        <w:t>c</w:t>
      </w:r>
      <w:r w:rsidR="00AF0324" w:rsidRPr="00AF0324">
        <w:rPr>
          <w:sz w:val="24"/>
          <w:szCs w:val="24"/>
        </w:rPr>
        <w:t xml:space="preserve"> </w:t>
      </w:r>
      <w:r w:rsidR="00AF0324">
        <w:rPr>
          <w:sz w:val="24"/>
          <w:szCs w:val="24"/>
        </w:rPr>
        <w:t>даты заключения Договора</w:t>
      </w:r>
      <w:r w:rsidR="004677B7">
        <w:rPr>
          <w:sz w:val="24"/>
          <w:szCs w:val="24"/>
        </w:rPr>
        <w:t xml:space="preserve"> </w:t>
      </w:r>
    </w:p>
    <w:p w14:paraId="7FC7D71B" w14:textId="77777777" w:rsidR="00F56875" w:rsidRPr="007B5B83" w:rsidRDefault="00F56875" w:rsidP="00F56875">
      <w:pPr>
        <w:pStyle w:val="a6"/>
        <w:spacing w:after="60" w:line="276" w:lineRule="auto"/>
        <w:ind w:left="567"/>
        <w:jc w:val="both"/>
        <w:rPr>
          <w:sz w:val="24"/>
          <w:szCs w:val="24"/>
        </w:rPr>
      </w:pPr>
    </w:p>
    <w:p w14:paraId="3094201E" w14:textId="77777777" w:rsidR="00F56875" w:rsidRPr="007B5B83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lastRenderedPageBreak/>
        <w:t>Требования к сроку и/или объему предоставления гарантий качества товара/работ/услуг, к обслуживанию товара:</w:t>
      </w:r>
    </w:p>
    <w:p w14:paraId="3DA0FBBC" w14:textId="77777777" w:rsidR="00F56875" w:rsidRPr="007B5B83" w:rsidRDefault="00F56875" w:rsidP="00F56875">
      <w:pPr>
        <w:shd w:val="clear" w:color="auto" w:fill="FFFFFF" w:themeFill="background1"/>
        <w:tabs>
          <w:tab w:val="left" w:pos="851"/>
        </w:tabs>
        <w:spacing w:after="60"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 xml:space="preserve">Гарантийный срок не менее </w:t>
      </w:r>
      <w:r w:rsidR="00FF352F" w:rsidRPr="007B5B83">
        <w:rPr>
          <w:snapToGrid w:val="0"/>
          <w:color w:val="000000"/>
          <w:sz w:val="24"/>
          <w:szCs w:val="24"/>
        </w:rPr>
        <w:t xml:space="preserve">24 </w:t>
      </w:r>
      <w:r w:rsidRPr="007B5B83">
        <w:rPr>
          <w:snapToGrid w:val="0"/>
          <w:color w:val="000000"/>
          <w:sz w:val="24"/>
          <w:szCs w:val="24"/>
        </w:rPr>
        <w:t>календарных месяцев.</w:t>
      </w:r>
    </w:p>
    <w:p w14:paraId="63E63728" w14:textId="77777777" w:rsidR="007E3692" w:rsidRPr="007B5B83" w:rsidRDefault="00F56875" w:rsidP="00E14568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jc w:val="both"/>
        <w:rPr>
          <w:sz w:val="24"/>
          <w:szCs w:val="24"/>
        </w:rPr>
      </w:pPr>
      <w:r w:rsidRPr="007B5B83">
        <w:rPr>
          <w:b/>
          <w:sz w:val="24"/>
          <w:szCs w:val="24"/>
        </w:rPr>
        <w:t xml:space="preserve">Обязательные 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закупки (лицензии, свидетельство СРО и т.д.): </w:t>
      </w:r>
      <w:r w:rsidR="00FE79DC" w:rsidRPr="007B5B83">
        <w:rPr>
          <w:sz w:val="24"/>
          <w:szCs w:val="24"/>
        </w:rPr>
        <w:t>не применимо.</w:t>
      </w:r>
    </w:p>
    <w:p w14:paraId="11DEEDE6" w14:textId="77777777" w:rsidR="00F56875" w:rsidRPr="007B5B83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 xml:space="preserve">Требования к обеспечению Заявки на участие в Процедуре закупки:  </w:t>
      </w:r>
    </w:p>
    <w:p w14:paraId="30594767" w14:textId="77777777" w:rsidR="00F56875" w:rsidRPr="007B5B83" w:rsidRDefault="00F56875" w:rsidP="00F56875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Обеспечение не требуется</w:t>
      </w:r>
    </w:p>
    <w:p w14:paraId="6C1512C2" w14:textId="77777777" w:rsidR="00F56875" w:rsidRPr="007B5B83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>Форма, сроки и порядок оплаты товаров, работ/услуг.</w:t>
      </w:r>
    </w:p>
    <w:p w14:paraId="7F7D7C3B" w14:textId="77777777" w:rsidR="007B5B83" w:rsidRPr="007B5B83" w:rsidRDefault="007B5B83" w:rsidP="007B5B83">
      <w:pPr>
        <w:spacing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 xml:space="preserve">В течение 5 (Пяти) рабочих дней со дня заключения Договора Покупатель выплачивает Поставщику Авансовый платеж в размере 50 % (Пятьдесят процентов) от цены Договора </w:t>
      </w:r>
      <w:r w:rsidR="00856D12" w:rsidRPr="007B5B83">
        <w:rPr>
          <w:sz w:val="24"/>
          <w:szCs w:val="24"/>
        </w:rPr>
        <w:t>при предоставлении</w:t>
      </w:r>
      <w:r w:rsidRPr="007B5B83">
        <w:rPr>
          <w:sz w:val="24"/>
          <w:szCs w:val="24"/>
        </w:rPr>
        <w:t xml:space="preserve"> Поставщиком и принятием Покупателем оригинала безотзывной банковской гарантии на обеспечение исполнения обязательств по возврату Авансового платежа, отвечающей требованиям Политики в области казначейства Общества, и предоставления оригинала счёта.</w:t>
      </w:r>
    </w:p>
    <w:p w14:paraId="0C13E909" w14:textId="77777777" w:rsidR="007B5B83" w:rsidRPr="007B5B83" w:rsidRDefault="007B5B83" w:rsidP="007B5B83">
      <w:pPr>
        <w:spacing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Не позднее 5 (Пяти) рабочих дней со дня получения Авансового платежа, Поставщик обязан выставить и предоставить Покупателю «авансовый» счет-фактуру на сумму такого авансового платежа, оформленный в соответствии с требованиями действующего законодательства.</w:t>
      </w:r>
    </w:p>
    <w:p w14:paraId="72DFACA6" w14:textId="77777777" w:rsidR="007B5B83" w:rsidRPr="007B5B83" w:rsidRDefault="007B5B83" w:rsidP="007B5B83">
      <w:pPr>
        <w:spacing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Погашение Авансового платежа осуществляется пропорционально принятому товару к цене Договора.</w:t>
      </w:r>
    </w:p>
    <w:p w14:paraId="09EF46DB" w14:textId="77777777" w:rsidR="007B5B83" w:rsidRPr="007B5B83" w:rsidRDefault="007B5B83" w:rsidP="007B5B83">
      <w:pPr>
        <w:spacing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Моментом исполнения Покупателем обязательств по оплате считается день списания денежных средств с расчетного счета банка Покупателя.</w:t>
      </w:r>
    </w:p>
    <w:p w14:paraId="3B7DFE6D" w14:textId="77777777" w:rsidR="00FA4EA5" w:rsidRDefault="00FA4EA5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6B965E48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02ABE353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173CA1AD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0C131802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538CCB02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5B54F41A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65256442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66841782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486C6C4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18446A9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A97AC2A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27B4C151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5C691638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46863B5C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26A00A2C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64B2F3FA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4046AE4A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2991902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661508B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0E5BD737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45C100D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0AE0AFF9" w14:textId="77777777" w:rsidR="00AF0324" w:rsidRPr="00CD57E3" w:rsidRDefault="00AF0324" w:rsidP="00AF0324">
      <w:pPr>
        <w:tabs>
          <w:tab w:val="left" w:pos="0"/>
        </w:tabs>
        <w:jc w:val="right"/>
        <w:rPr>
          <w:sz w:val="24"/>
          <w:szCs w:val="24"/>
        </w:rPr>
      </w:pPr>
      <w:r w:rsidRPr="00CD57E3">
        <w:rPr>
          <w:sz w:val="24"/>
          <w:szCs w:val="24"/>
        </w:rPr>
        <w:lastRenderedPageBreak/>
        <w:t>Приложение №1</w:t>
      </w:r>
    </w:p>
    <w:p w14:paraId="68CB90A3" w14:textId="77777777" w:rsidR="00AF0324" w:rsidRDefault="00AF0324" w:rsidP="00AF0324">
      <w:pPr>
        <w:tabs>
          <w:tab w:val="left" w:pos="0"/>
        </w:tabs>
        <w:jc w:val="right"/>
        <w:rPr>
          <w:sz w:val="24"/>
          <w:szCs w:val="24"/>
        </w:rPr>
      </w:pPr>
      <w:r w:rsidRPr="00CD57E3">
        <w:rPr>
          <w:sz w:val="24"/>
          <w:szCs w:val="24"/>
        </w:rPr>
        <w:t>К Техническому заданию на поставку</w:t>
      </w:r>
    </w:p>
    <w:p w14:paraId="6478AB5C" w14:textId="77777777" w:rsidR="00AF0324" w:rsidRDefault="00AF0324" w:rsidP="00AF0324">
      <w:pPr>
        <w:tabs>
          <w:tab w:val="left" w:pos="0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уличной </w:t>
      </w:r>
      <w:r w:rsidRPr="00CD57E3">
        <w:rPr>
          <w:sz w:val="24"/>
          <w:szCs w:val="24"/>
        </w:rPr>
        <w:t>мебели и малых архитектурных форм</w:t>
      </w:r>
    </w:p>
    <w:p w14:paraId="0452C2B7" w14:textId="77777777" w:rsidR="00AF0324" w:rsidRPr="00CD57E3" w:rsidRDefault="00AF0324" w:rsidP="00AF0324">
      <w:pPr>
        <w:tabs>
          <w:tab w:val="left" w:pos="0"/>
        </w:tabs>
        <w:jc w:val="right"/>
        <w:rPr>
          <w:sz w:val="24"/>
          <w:szCs w:val="24"/>
        </w:rPr>
      </w:pPr>
      <w:r>
        <w:rPr>
          <w:sz w:val="24"/>
          <w:szCs w:val="24"/>
        </w:rPr>
        <w:t>на территории Южной площади</w:t>
      </w:r>
      <w:r w:rsidRPr="00CD57E3">
        <w:rPr>
          <w:sz w:val="24"/>
          <w:szCs w:val="24"/>
        </w:rPr>
        <w:t>,</w:t>
      </w:r>
    </w:p>
    <w:p w14:paraId="7604953C" w14:textId="77777777" w:rsidR="00AF0324" w:rsidRPr="00CD57E3" w:rsidRDefault="00AF0324" w:rsidP="00AF0324">
      <w:pPr>
        <w:tabs>
          <w:tab w:val="left" w:pos="0"/>
        </w:tabs>
        <w:jc w:val="right"/>
        <w:rPr>
          <w:sz w:val="24"/>
          <w:szCs w:val="24"/>
        </w:rPr>
      </w:pPr>
      <w:r w:rsidRPr="00CD57E3">
        <w:rPr>
          <w:sz w:val="24"/>
          <w:szCs w:val="24"/>
        </w:rPr>
        <w:t xml:space="preserve"> объект «Технопарк» на территории</w:t>
      </w:r>
    </w:p>
    <w:p w14:paraId="28DE05D3" w14:textId="77777777" w:rsidR="00AF0324" w:rsidRDefault="00AF0324" w:rsidP="00AF0324">
      <w:pPr>
        <w:tabs>
          <w:tab w:val="left" w:pos="0"/>
        </w:tabs>
        <w:jc w:val="right"/>
        <w:rPr>
          <w:sz w:val="24"/>
          <w:szCs w:val="24"/>
        </w:rPr>
      </w:pPr>
      <w:r w:rsidRPr="00CD57E3">
        <w:rPr>
          <w:sz w:val="24"/>
          <w:szCs w:val="24"/>
        </w:rPr>
        <w:t xml:space="preserve"> Инновационного центра «Сколково».</w:t>
      </w:r>
    </w:p>
    <w:tbl>
      <w:tblPr>
        <w:tblStyle w:val="af4"/>
        <w:tblpPr w:leftFromText="180" w:rightFromText="180" w:vertAnchor="page" w:horzAnchor="margin" w:tblpX="-459" w:tblpY="2823"/>
        <w:tblW w:w="10740" w:type="dxa"/>
        <w:tblLayout w:type="fixed"/>
        <w:tblLook w:val="04A0" w:firstRow="1" w:lastRow="0" w:firstColumn="1" w:lastColumn="0" w:noHBand="0" w:noVBand="1"/>
      </w:tblPr>
      <w:tblGrid>
        <w:gridCol w:w="442"/>
        <w:gridCol w:w="1651"/>
        <w:gridCol w:w="2126"/>
        <w:gridCol w:w="5245"/>
        <w:gridCol w:w="1276"/>
      </w:tblGrid>
      <w:tr w:rsidR="00AF0324" w:rsidRPr="00AB06F7" w14:paraId="7ADE1E40" w14:textId="77777777" w:rsidTr="00AF0324">
        <w:tc>
          <w:tcPr>
            <w:tcW w:w="442" w:type="dxa"/>
          </w:tcPr>
          <w:p w14:paraId="68924033" w14:textId="77777777" w:rsidR="00AF0324" w:rsidRPr="00AB06F7" w:rsidRDefault="00AF0324" w:rsidP="00AF0324">
            <w:r w:rsidRPr="00AB06F7">
              <w:t>№</w:t>
            </w:r>
          </w:p>
        </w:tc>
        <w:tc>
          <w:tcPr>
            <w:tcW w:w="1651" w:type="dxa"/>
          </w:tcPr>
          <w:p w14:paraId="4DB5C87B" w14:textId="77777777" w:rsidR="00AF0324" w:rsidRPr="00AB06F7" w:rsidRDefault="00AF0324" w:rsidP="00AF0324">
            <w:r w:rsidRPr="00AB06F7">
              <w:t xml:space="preserve">Наименование </w:t>
            </w:r>
          </w:p>
        </w:tc>
        <w:tc>
          <w:tcPr>
            <w:tcW w:w="2126" w:type="dxa"/>
          </w:tcPr>
          <w:p w14:paraId="51D8FC5C" w14:textId="77777777" w:rsidR="00AF0324" w:rsidRPr="00AB06F7" w:rsidRDefault="00AF0324" w:rsidP="00AF0324">
            <w:r w:rsidRPr="00AB06F7">
              <w:t>Изображение</w:t>
            </w:r>
          </w:p>
        </w:tc>
        <w:tc>
          <w:tcPr>
            <w:tcW w:w="5245" w:type="dxa"/>
          </w:tcPr>
          <w:p w14:paraId="0C5641EC" w14:textId="77777777" w:rsidR="00AF0324" w:rsidRPr="00AB06F7" w:rsidRDefault="00AF0324" w:rsidP="00AF0324">
            <w:r w:rsidRPr="00AB06F7">
              <w:t>Описание</w:t>
            </w:r>
          </w:p>
        </w:tc>
        <w:tc>
          <w:tcPr>
            <w:tcW w:w="1276" w:type="dxa"/>
          </w:tcPr>
          <w:p w14:paraId="642BAECF" w14:textId="77777777" w:rsidR="00AF0324" w:rsidRPr="00AB06F7" w:rsidRDefault="00AF0324" w:rsidP="00AF0324">
            <w:r w:rsidRPr="00AB06F7">
              <w:t>Количество</w:t>
            </w:r>
          </w:p>
        </w:tc>
      </w:tr>
      <w:tr w:rsidR="00AF0324" w:rsidRPr="00AB06F7" w14:paraId="2EEFA21A" w14:textId="77777777" w:rsidTr="00AF0324">
        <w:tc>
          <w:tcPr>
            <w:tcW w:w="442" w:type="dxa"/>
          </w:tcPr>
          <w:p w14:paraId="363B8266" w14:textId="77777777" w:rsidR="00AF0324" w:rsidRPr="00AB06F7" w:rsidRDefault="00AF0324" w:rsidP="00AF0324"/>
        </w:tc>
        <w:tc>
          <w:tcPr>
            <w:tcW w:w="1651" w:type="dxa"/>
          </w:tcPr>
          <w:p w14:paraId="2406545B" w14:textId="77777777" w:rsidR="00AF0324" w:rsidRPr="00AB06F7" w:rsidRDefault="00AF0324" w:rsidP="00AF0324">
            <w:r w:rsidRPr="00AB06F7">
              <w:t>Урна уличная с устройством для тушения сигарет</w:t>
            </w:r>
          </w:p>
        </w:tc>
        <w:tc>
          <w:tcPr>
            <w:tcW w:w="2126" w:type="dxa"/>
          </w:tcPr>
          <w:p w14:paraId="21DEDD9C" w14:textId="77777777" w:rsidR="00AF0324" w:rsidRPr="00AB06F7" w:rsidRDefault="00AF0324" w:rsidP="00AF0324">
            <w:pPr>
              <w:rPr>
                <w:lang w:val="en-US"/>
              </w:rPr>
            </w:pPr>
            <w:r w:rsidRPr="00AB06F7">
              <w:rPr>
                <w:noProof/>
              </w:rPr>
              <w:drawing>
                <wp:inline distT="0" distB="0" distL="0" distR="0" wp14:anchorId="0A6FA8F5" wp14:editId="78B166A3">
                  <wp:extent cx="1440000" cy="1080000"/>
                  <wp:effectExtent l="0" t="0" r="8255" b="6350"/>
                  <wp:docPr id="13" name="Рисунок 13" descr="Polygood Cube A урна с пепельнице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lygood Cube A урна с пепельнице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7DE86623" w14:textId="77777777" w:rsidR="00AF0324" w:rsidRPr="00AB06F7" w:rsidRDefault="00AF0324" w:rsidP="00AF0324">
            <w:r w:rsidRPr="00AB06F7">
              <w:rPr>
                <w:b/>
              </w:rPr>
              <w:t>Габариты:</w:t>
            </w:r>
            <w:r w:rsidRPr="00AB06F7">
              <w:t xml:space="preserve"> 435х435 мм, высота 853 мм, объем 80 л, вес не более 30 кг.</w:t>
            </w:r>
          </w:p>
          <w:p w14:paraId="57A33CF5" w14:textId="77777777" w:rsidR="00AF0324" w:rsidRPr="00AB06F7" w:rsidRDefault="00AF0324" w:rsidP="00AF0324">
            <w:r w:rsidRPr="00AB06F7">
              <w:rPr>
                <w:b/>
              </w:rPr>
              <w:t>Комплектация:</w:t>
            </w:r>
            <w:r w:rsidRPr="00AB06F7">
              <w:t xml:space="preserve"> урна с крышкой с устройством для тушения сигарет, рамка для крепления пластикового пакета для мусора, замок с ключом.</w:t>
            </w:r>
          </w:p>
          <w:p w14:paraId="2C6660BE" w14:textId="77777777" w:rsidR="00AF0324" w:rsidRPr="00AB06F7" w:rsidRDefault="00AF0324" w:rsidP="00AF0324">
            <w:r w:rsidRPr="00AB06F7">
              <w:rPr>
                <w:b/>
              </w:rPr>
              <w:t>Материалы:</w:t>
            </w:r>
            <w:r w:rsidRPr="00AB06F7">
              <w:t xml:space="preserve"> корпус урны изготовлен из стали марки Ст3 сп толщиной 3 мм, антикоррозионное покрытие методом горячего цинкования с последующей покраской по порошковой технологии краской </w:t>
            </w:r>
            <w:r w:rsidRPr="00AB06F7">
              <w:rPr>
                <w:lang w:val="en-US"/>
              </w:rPr>
              <w:t>RAL</w:t>
            </w:r>
            <w:r w:rsidRPr="00AB06F7">
              <w:t>7015 муар.</w:t>
            </w:r>
          </w:p>
          <w:p w14:paraId="6E9A156A" w14:textId="77777777" w:rsidR="00AF0324" w:rsidRPr="00AB06F7" w:rsidRDefault="00AF0324" w:rsidP="00AF0324">
            <w:r w:rsidRPr="00AB06F7">
              <w:rPr>
                <w:b/>
              </w:rPr>
              <w:t xml:space="preserve">Конструкция: </w:t>
            </w:r>
            <w:r w:rsidRPr="00AB06F7">
              <w:t>все элементы крепятся друг другу сваркой по всей длине шва, с последующей зачисткой сварного шва. Крышка крепится к корпусу с помощью скрытого поворотного механизма-петли, не видимого снаружи. В крышке оборудовано устройство для тушения сигарет. Устройство изготавливается из перфорированной нержавеющей стали и окрашивается в цвет корпуса урны. Для крепления пластикового мешка для мусора урна оборудована стальным кольцом, которое, после установки мешка, прижимается крышкой. В дне урны предусмотрены дренажные отверстия. А также отверстия для крепления урны к поверхности.</w:t>
            </w:r>
          </w:p>
          <w:p w14:paraId="28346CC9" w14:textId="77777777" w:rsidR="00AF0324" w:rsidRPr="00AB06F7" w:rsidRDefault="00AF0324" w:rsidP="00AF0324">
            <w:r w:rsidRPr="00AB06F7">
              <w:rPr>
                <w:b/>
              </w:rPr>
              <w:t>Монтаж:</w:t>
            </w:r>
            <w:r w:rsidRPr="00AB06F7">
              <w:t xml:space="preserve"> монтаж урны осуществляется на шпильки М8-М10 установленные в специально подготовленное бетонное основание согласно инструкции по монтажу.</w:t>
            </w:r>
          </w:p>
        </w:tc>
        <w:tc>
          <w:tcPr>
            <w:tcW w:w="1276" w:type="dxa"/>
          </w:tcPr>
          <w:p w14:paraId="7E3E166F" w14:textId="77777777" w:rsidR="00AF0324" w:rsidRPr="00AB06F7" w:rsidRDefault="00AF0324" w:rsidP="00AF0324">
            <w:pPr>
              <w:jc w:val="center"/>
            </w:pPr>
            <w:r w:rsidRPr="00AB06F7">
              <w:t>17</w:t>
            </w:r>
          </w:p>
        </w:tc>
      </w:tr>
      <w:tr w:rsidR="00AF0324" w:rsidRPr="00AB06F7" w14:paraId="1AAA9457" w14:textId="77777777" w:rsidTr="00AF0324">
        <w:tc>
          <w:tcPr>
            <w:tcW w:w="442" w:type="dxa"/>
          </w:tcPr>
          <w:p w14:paraId="3A2A8A00" w14:textId="77777777" w:rsidR="00AF0324" w:rsidRPr="00AB06F7" w:rsidRDefault="00AF0324" w:rsidP="00AF0324"/>
        </w:tc>
        <w:tc>
          <w:tcPr>
            <w:tcW w:w="1651" w:type="dxa"/>
          </w:tcPr>
          <w:p w14:paraId="0CFCF194" w14:textId="77777777" w:rsidR="00AF0324" w:rsidRPr="00AB06F7" w:rsidRDefault="00AF0324" w:rsidP="00AF0324">
            <w:r w:rsidRPr="00AB06F7">
              <w:t>Урна уличная с устройством для тушения сигарет</w:t>
            </w:r>
          </w:p>
        </w:tc>
        <w:tc>
          <w:tcPr>
            <w:tcW w:w="2126" w:type="dxa"/>
          </w:tcPr>
          <w:p w14:paraId="5ECC6A7E" w14:textId="77777777" w:rsidR="00AF0324" w:rsidRPr="00AB06F7" w:rsidRDefault="00AF0324" w:rsidP="00AF0324">
            <w:r w:rsidRPr="00AB06F7">
              <w:rPr>
                <w:noProof/>
              </w:rPr>
              <w:drawing>
                <wp:inline distT="0" distB="0" distL="0" distR="0" wp14:anchorId="48BB7ECA" wp14:editId="5BFBE3B9">
                  <wp:extent cx="1440000" cy="1080000"/>
                  <wp:effectExtent l="0" t="0" r="8255" b="6350"/>
                  <wp:docPr id="14" name="Рисунок 14" descr="Polygood Tube A урна с пепельнице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olygood Tube A урна с пепельнице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631E58A9" w14:textId="77777777" w:rsidR="00AF0324" w:rsidRPr="00AB06F7" w:rsidRDefault="00AF0324" w:rsidP="00AF0324">
            <w:r w:rsidRPr="00AB06F7">
              <w:rPr>
                <w:b/>
              </w:rPr>
              <w:t>Габариты:</w:t>
            </w:r>
            <w:r w:rsidRPr="00AB06F7">
              <w:t xml:space="preserve"> </w:t>
            </w:r>
            <w:r w:rsidRPr="00AB06F7">
              <w:rPr>
                <w:lang w:val="en-US"/>
              </w:rPr>
              <w:t>D</w:t>
            </w:r>
            <w:r w:rsidRPr="00AB06F7">
              <w:t xml:space="preserve">внешний 450 мм, </w:t>
            </w:r>
            <w:r w:rsidRPr="00AB06F7">
              <w:rPr>
                <w:lang w:val="en-US"/>
              </w:rPr>
              <w:t>D</w:t>
            </w:r>
            <w:r w:rsidRPr="00AB06F7">
              <w:t>внутренний 310 мм, высота 853 мм, объем 80 л, вес не более 30 кг.</w:t>
            </w:r>
          </w:p>
          <w:p w14:paraId="1E3C3306" w14:textId="77777777" w:rsidR="00AF0324" w:rsidRPr="00AB06F7" w:rsidRDefault="00AF0324" w:rsidP="00AF0324">
            <w:r w:rsidRPr="00AB06F7">
              <w:rPr>
                <w:b/>
              </w:rPr>
              <w:t>Комплектация:</w:t>
            </w:r>
            <w:r w:rsidRPr="00AB06F7">
              <w:t xml:space="preserve"> урна с крышкой с устройством для тушения сигарет, рамка для крепления пластикового пакета для мусора, замок с ключом.</w:t>
            </w:r>
          </w:p>
          <w:p w14:paraId="067E28AD" w14:textId="77777777" w:rsidR="00AF0324" w:rsidRPr="00AB06F7" w:rsidRDefault="00AF0324" w:rsidP="00AF0324">
            <w:r w:rsidRPr="00AB06F7">
              <w:rPr>
                <w:b/>
              </w:rPr>
              <w:t>Материалы:</w:t>
            </w:r>
            <w:r w:rsidRPr="00AB06F7">
              <w:t xml:space="preserve"> корпус урны изготовлен из стали марки Ст3 сп толщиной 3 мм, антикоррозионное покрытие методом горячего цинкования с последующей покраской по порошковой технологии краской </w:t>
            </w:r>
            <w:r w:rsidRPr="00AB06F7">
              <w:rPr>
                <w:lang w:val="en-US"/>
              </w:rPr>
              <w:t>RAL</w:t>
            </w:r>
            <w:r w:rsidRPr="00AB06F7">
              <w:t>7015 муар.</w:t>
            </w:r>
          </w:p>
          <w:p w14:paraId="30EB30DE" w14:textId="77777777" w:rsidR="00AF0324" w:rsidRPr="00AB06F7" w:rsidRDefault="00AF0324" w:rsidP="00AF0324">
            <w:r w:rsidRPr="00AB06F7">
              <w:rPr>
                <w:b/>
              </w:rPr>
              <w:t>Конструкция:</w:t>
            </w:r>
            <w:r w:rsidRPr="00AB06F7">
              <w:t xml:space="preserve"> все элементы крепятся друг другу сваркой по всей длине шва, с последующей зачисткой сварного шва. Крышка крепится к корпусу с помощью скрытого поворотного механизма-петли, не видимого снаружи. В крышке оборудовано устройство для тушения сигарет. Устройство изготавливается из перфорированной нержавеющей стали и окрашивается в цвет корпуса урны. Для крепления пластикового мешка для мусора урна оборудована стальным кольцом, которое, после установки мешка, прижимается крышкой. В дне урны предусмотрены дренажные отверстия. А также отверстия для крепления урны к поверхности.</w:t>
            </w:r>
          </w:p>
          <w:p w14:paraId="49BE7B15" w14:textId="77777777" w:rsidR="00AF0324" w:rsidRPr="00AB06F7" w:rsidRDefault="00AF0324" w:rsidP="00AF0324">
            <w:r w:rsidRPr="00AB06F7">
              <w:rPr>
                <w:b/>
              </w:rPr>
              <w:t>Монтаж:</w:t>
            </w:r>
            <w:r w:rsidRPr="00AB06F7">
              <w:t xml:space="preserve"> монтаж урны осуществляется на шпильки М8-М10 установленные в специально подготовленное бетонное основание согласно инструкции по монтажу.</w:t>
            </w:r>
          </w:p>
        </w:tc>
        <w:tc>
          <w:tcPr>
            <w:tcW w:w="1276" w:type="dxa"/>
          </w:tcPr>
          <w:p w14:paraId="2B84A494" w14:textId="77777777" w:rsidR="00AF0324" w:rsidRPr="00AB06F7" w:rsidRDefault="00AF0324" w:rsidP="00AF0324">
            <w:pPr>
              <w:jc w:val="center"/>
            </w:pPr>
            <w:r w:rsidRPr="00AB06F7">
              <w:rPr>
                <w:lang w:val="en-US"/>
              </w:rPr>
              <w:t>2</w:t>
            </w:r>
            <w:r w:rsidRPr="00AB06F7">
              <w:t>7</w:t>
            </w:r>
          </w:p>
        </w:tc>
      </w:tr>
      <w:tr w:rsidR="00AF0324" w:rsidRPr="00AB06F7" w14:paraId="14E484D1" w14:textId="77777777" w:rsidTr="00AF0324">
        <w:tc>
          <w:tcPr>
            <w:tcW w:w="442" w:type="dxa"/>
          </w:tcPr>
          <w:p w14:paraId="1D098787" w14:textId="77777777" w:rsidR="00AF0324" w:rsidRPr="00AB06F7" w:rsidRDefault="00AF0324" w:rsidP="00AF0324"/>
        </w:tc>
        <w:tc>
          <w:tcPr>
            <w:tcW w:w="1651" w:type="dxa"/>
          </w:tcPr>
          <w:p w14:paraId="11A1092F" w14:textId="77777777" w:rsidR="00AF0324" w:rsidRPr="00AB06F7" w:rsidRDefault="00AF0324" w:rsidP="00AF0324">
            <w:pPr>
              <w:rPr>
                <w:lang w:val="en-US"/>
              </w:rPr>
            </w:pPr>
            <w:r w:rsidRPr="00AB06F7">
              <w:t>Скамья парковая</w:t>
            </w:r>
          </w:p>
        </w:tc>
        <w:tc>
          <w:tcPr>
            <w:tcW w:w="2126" w:type="dxa"/>
          </w:tcPr>
          <w:p w14:paraId="69E9F9F5" w14:textId="77777777" w:rsidR="00AF0324" w:rsidRPr="00AB06F7" w:rsidRDefault="00AF0324" w:rsidP="00AF0324">
            <w:pPr>
              <w:rPr>
                <w:noProof/>
              </w:rPr>
            </w:pPr>
            <w:r w:rsidRPr="00AB06F7">
              <w:rPr>
                <w:noProof/>
              </w:rPr>
              <w:drawing>
                <wp:inline distT="0" distB="0" distL="0" distR="0" wp14:anchorId="695C0FF7" wp14:editId="0BDD55D1">
                  <wp:extent cx="1620000" cy="1080000"/>
                  <wp:effectExtent l="0" t="0" r="0" b="6350"/>
                  <wp:docPr id="15" name="Рисунок 15" descr="Miela LME151 скамь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iela LME151 скамь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50271A73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Габариты: </w:t>
            </w:r>
            <w:r w:rsidRPr="00AB06F7">
              <w:t>1850</w:t>
            </w:r>
            <w:r w:rsidRPr="00AB06F7">
              <w:rPr>
                <w:lang w:val="en-US"/>
              </w:rPr>
              <w:t>x</w:t>
            </w:r>
            <w:r w:rsidRPr="00AB06F7">
              <w:t>650</w:t>
            </w:r>
            <w:r w:rsidRPr="00AB06F7">
              <w:rPr>
                <w:lang w:val="en-US"/>
              </w:rPr>
              <w:t>x</w:t>
            </w:r>
            <w:r w:rsidRPr="00AB06F7">
              <w:t>810 мм. Вес 32 кг.</w:t>
            </w:r>
            <w:r w:rsidRPr="00AB06F7">
              <w:rPr>
                <w:b/>
              </w:rPr>
              <w:t xml:space="preserve"> </w:t>
            </w:r>
          </w:p>
          <w:p w14:paraId="072E7D94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Комплектация: </w:t>
            </w:r>
            <w:r w:rsidRPr="00AB06F7">
              <w:t>скамья в собранном виде.</w:t>
            </w:r>
          </w:p>
          <w:p w14:paraId="1D945B67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Материалы: </w:t>
            </w:r>
            <w:r w:rsidRPr="00AB06F7">
              <w:t xml:space="preserve">опоры из алюминиевого литья, сталь оцинкованная и окрашенная порошковой краской в </w:t>
            </w:r>
            <w:r w:rsidRPr="00AB06F7">
              <w:rPr>
                <w:lang w:val="en-US"/>
              </w:rPr>
              <w:t>RAL</w:t>
            </w:r>
            <w:r w:rsidRPr="00AB06F7">
              <w:t>7015 муар, доска из клееной термомодифицированной сосны с покрытием маслом для термодревесины в два слоя с промежуточной шлифовкой, крепеж из нержавеющей или оцинкованной стали.</w:t>
            </w:r>
          </w:p>
          <w:p w14:paraId="5F834094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lastRenderedPageBreak/>
              <w:t xml:space="preserve">Конструкция: </w:t>
            </w:r>
            <w:r w:rsidRPr="00AB06F7">
              <w:t>доски сидения и спинки крепятся с помощью крепежа к алюминиевым литым опорам и дополнительно укрепляются стальными усилителями. Усилители устанавливаются между досками и не выступают за габариты доски.</w:t>
            </w:r>
            <w:r w:rsidRPr="00AB06F7">
              <w:rPr>
                <w:b/>
              </w:rPr>
              <w:t xml:space="preserve"> </w:t>
            </w:r>
          </w:p>
          <w:p w14:paraId="49515684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Монтаж: </w:t>
            </w:r>
            <w:r w:rsidRPr="00AB06F7">
              <w:t>монтаж производится на предварительно установленное основание из бетона через шпильки М8. В опорах скамьи имеются специальные отверстия для крепления.</w:t>
            </w:r>
          </w:p>
        </w:tc>
        <w:tc>
          <w:tcPr>
            <w:tcW w:w="1276" w:type="dxa"/>
          </w:tcPr>
          <w:p w14:paraId="5070DD3E" w14:textId="77777777" w:rsidR="00AF0324" w:rsidRPr="00AB06F7" w:rsidRDefault="00AF0324" w:rsidP="00AF0324">
            <w:pPr>
              <w:jc w:val="center"/>
            </w:pPr>
            <w:r w:rsidRPr="00AB06F7">
              <w:lastRenderedPageBreak/>
              <w:t>4</w:t>
            </w:r>
          </w:p>
        </w:tc>
      </w:tr>
      <w:tr w:rsidR="00AF0324" w:rsidRPr="00AB06F7" w14:paraId="20BBE050" w14:textId="77777777" w:rsidTr="00AF0324">
        <w:tc>
          <w:tcPr>
            <w:tcW w:w="442" w:type="dxa"/>
          </w:tcPr>
          <w:p w14:paraId="1DC811FB" w14:textId="77777777" w:rsidR="00AF0324" w:rsidRPr="00AB06F7" w:rsidRDefault="00AF0324" w:rsidP="00AF0324"/>
        </w:tc>
        <w:tc>
          <w:tcPr>
            <w:tcW w:w="1651" w:type="dxa"/>
          </w:tcPr>
          <w:p w14:paraId="1F668BAC" w14:textId="77777777" w:rsidR="00AF0324" w:rsidRPr="00AB06F7" w:rsidRDefault="00AF0324" w:rsidP="00AF0324">
            <w:r w:rsidRPr="00AB06F7">
              <w:t>Скамья парковая</w:t>
            </w:r>
          </w:p>
        </w:tc>
        <w:tc>
          <w:tcPr>
            <w:tcW w:w="2126" w:type="dxa"/>
          </w:tcPr>
          <w:p w14:paraId="3C0915E2" w14:textId="77777777" w:rsidR="00AF0324" w:rsidRPr="00AB06F7" w:rsidRDefault="00AF0324" w:rsidP="00AF0324">
            <w:pPr>
              <w:rPr>
                <w:noProof/>
              </w:rPr>
            </w:pPr>
            <w:r w:rsidRPr="00AB06F7">
              <w:rPr>
                <w:noProof/>
              </w:rPr>
              <w:drawing>
                <wp:inline distT="0" distB="0" distL="0" distR="0" wp14:anchorId="4531F9A8" wp14:editId="29438DDB">
                  <wp:extent cx="1442281" cy="1080000"/>
                  <wp:effectExtent l="0" t="0" r="5715" b="6350"/>
                  <wp:docPr id="16" name="Рисунок 16" descr="Miela LME156 скамь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iela LME156 скамь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2281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4399551F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Габариты: </w:t>
            </w:r>
            <w:r w:rsidRPr="00AB06F7">
              <w:t>1850</w:t>
            </w:r>
            <w:r w:rsidRPr="00AB06F7">
              <w:rPr>
                <w:lang w:val="en-US"/>
              </w:rPr>
              <w:t>x</w:t>
            </w:r>
            <w:r w:rsidRPr="00AB06F7">
              <w:t>650</w:t>
            </w:r>
            <w:r w:rsidRPr="00AB06F7">
              <w:rPr>
                <w:lang w:val="en-US"/>
              </w:rPr>
              <w:t>x</w:t>
            </w:r>
            <w:r w:rsidRPr="00AB06F7">
              <w:t>810 мм. Вес 34 кг.</w:t>
            </w:r>
            <w:r w:rsidRPr="00AB06F7">
              <w:rPr>
                <w:b/>
              </w:rPr>
              <w:t xml:space="preserve"> </w:t>
            </w:r>
          </w:p>
          <w:p w14:paraId="6C634DD1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Комплектация: </w:t>
            </w:r>
            <w:r w:rsidRPr="00AB06F7">
              <w:t>скамья в собранном виде.</w:t>
            </w:r>
          </w:p>
          <w:p w14:paraId="38AD36AC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Материалы: </w:t>
            </w:r>
            <w:r w:rsidRPr="00AB06F7">
              <w:t xml:space="preserve">опоры из алюминиевого литья, сталь оцинкованная и окрашенная порошковой краской в </w:t>
            </w:r>
            <w:r w:rsidRPr="00AB06F7">
              <w:rPr>
                <w:lang w:val="en-US"/>
              </w:rPr>
              <w:t>RAL</w:t>
            </w:r>
            <w:r w:rsidRPr="00AB06F7">
              <w:t>7015 муар, доска из клееной термомодифицированной сосны с покрытием маслом для термодревесины 010 в два слоя с промежуточной шлифовкой, крепеж из нержавеющей или оцинкованной стали.</w:t>
            </w:r>
          </w:p>
          <w:p w14:paraId="6817461D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Конструкция: </w:t>
            </w:r>
            <w:r w:rsidRPr="00AB06F7">
              <w:t>доски сидения и спинки крепятся с помощью крепежа к алюминиевым литым опорам и дополнительно укрепляются стальными усилителями. Усилители устанавливаются между досками и не выступают за габариты доски.</w:t>
            </w:r>
            <w:r w:rsidRPr="00AB06F7">
              <w:rPr>
                <w:b/>
              </w:rPr>
              <w:t xml:space="preserve"> </w:t>
            </w:r>
          </w:p>
          <w:p w14:paraId="5FE9BA5F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Монтаж: </w:t>
            </w:r>
            <w:r w:rsidRPr="00AB06F7">
              <w:t>монтаж производится на предварительно установленное основание из бетона через шпильки М8. В опорах скамьи имеются специальные отверстия для крепления.</w:t>
            </w:r>
          </w:p>
        </w:tc>
        <w:tc>
          <w:tcPr>
            <w:tcW w:w="1276" w:type="dxa"/>
          </w:tcPr>
          <w:p w14:paraId="249FC7AC" w14:textId="77777777" w:rsidR="00AF0324" w:rsidRPr="00AB06F7" w:rsidRDefault="00AF0324" w:rsidP="00AF0324">
            <w:pPr>
              <w:jc w:val="center"/>
            </w:pPr>
            <w:r w:rsidRPr="00AB06F7">
              <w:t>6</w:t>
            </w:r>
          </w:p>
        </w:tc>
      </w:tr>
      <w:tr w:rsidR="00AF0324" w:rsidRPr="00AB06F7" w14:paraId="2A66AB61" w14:textId="77777777" w:rsidTr="00AF0324">
        <w:tc>
          <w:tcPr>
            <w:tcW w:w="442" w:type="dxa"/>
          </w:tcPr>
          <w:p w14:paraId="629913D5" w14:textId="77777777" w:rsidR="00AF0324" w:rsidRPr="00AB06F7" w:rsidRDefault="00AF0324" w:rsidP="00AF0324"/>
        </w:tc>
        <w:tc>
          <w:tcPr>
            <w:tcW w:w="1651" w:type="dxa"/>
          </w:tcPr>
          <w:p w14:paraId="259ACA1E" w14:textId="77777777" w:rsidR="00AF0324" w:rsidRPr="00AB06F7" w:rsidRDefault="00AF0324" w:rsidP="00AF0324">
            <w:r w:rsidRPr="00AB06F7">
              <w:t>Кресло парковое</w:t>
            </w:r>
          </w:p>
        </w:tc>
        <w:tc>
          <w:tcPr>
            <w:tcW w:w="2126" w:type="dxa"/>
          </w:tcPr>
          <w:p w14:paraId="3E489E6A" w14:textId="77777777" w:rsidR="00AF0324" w:rsidRPr="00AB06F7" w:rsidRDefault="00AF0324" w:rsidP="00AF0324">
            <w:pPr>
              <w:rPr>
                <w:noProof/>
              </w:rPr>
            </w:pPr>
            <w:r w:rsidRPr="00AB06F7">
              <w:rPr>
                <w:noProof/>
              </w:rPr>
              <w:drawing>
                <wp:inline distT="0" distB="0" distL="0" distR="0" wp14:anchorId="1FA5CCA6" wp14:editId="36A8B7B9">
                  <wp:extent cx="1621553" cy="1080000"/>
                  <wp:effectExtent l="0" t="0" r="0" b="6350"/>
                  <wp:docPr id="17" name="Рисунок 17" descr="Miela LME152 кресл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iela LME152 кресл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553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02F22739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Габариты: </w:t>
            </w:r>
            <w:r w:rsidRPr="00AB06F7">
              <w:t>590</w:t>
            </w:r>
            <w:r w:rsidRPr="00AB06F7">
              <w:rPr>
                <w:lang w:val="en-US"/>
              </w:rPr>
              <w:t>x</w:t>
            </w:r>
            <w:r w:rsidRPr="00AB06F7">
              <w:t>650</w:t>
            </w:r>
            <w:r w:rsidRPr="00AB06F7">
              <w:rPr>
                <w:lang w:val="en-US"/>
              </w:rPr>
              <w:t>x</w:t>
            </w:r>
            <w:r w:rsidRPr="00AB06F7">
              <w:t>810 мм. Вес 17 кг.</w:t>
            </w:r>
            <w:r w:rsidRPr="00AB06F7">
              <w:rPr>
                <w:b/>
              </w:rPr>
              <w:t xml:space="preserve"> </w:t>
            </w:r>
          </w:p>
          <w:p w14:paraId="1ED7599A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Комплектация: </w:t>
            </w:r>
            <w:r w:rsidRPr="00AB06F7">
              <w:t>кресло в собранном виде.</w:t>
            </w:r>
          </w:p>
          <w:p w14:paraId="46951CA6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Материалы: </w:t>
            </w:r>
            <w:r w:rsidRPr="00AB06F7">
              <w:t>опоры из алюминиевого литья, доска из клееной термомодифицированной сосны с покрытием маслом для термодревесины в два слоя с промежуточной шлифовкой, крепеж из нержавеющей или оцинкованной стали.</w:t>
            </w:r>
          </w:p>
          <w:p w14:paraId="6178E385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Конструкция: </w:t>
            </w:r>
            <w:r w:rsidRPr="00AB06F7">
              <w:t>доски сидения и спинки крепятся с помощью крепежа к алюминиевым литым опорам.</w:t>
            </w:r>
          </w:p>
          <w:p w14:paraId="75BD4FA3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Монтаж: </w:t>
            </w:r>
            <w:r w:rsidRPr="00AB06F7">
              <w:t>монтаж производится на предварительно установленное основание из бетона через шпильки М8. В опорах кресла имеются специальные отверстия для крепления.</w:t>
            </w:r>
          </w:p>
        </w:tc>
        <w:tc>
          <w:tcPr>
            <w:tcW w:w="1276" w:type="dxa"/>
          </w:tcPr>
          <w:p w14:paraId="7AA516C0" w14:textId="77777777" w:rsidR="00AF0324" w:rsidRPr="00AB06F7" w:rsidRDefault="00AF0324" w:rsidP="00AF0324">
            <w:pPr>
              <w:jc w:val="center"/>
            </w:pPr>
            <w:r w:rsidRPr="00AB06F7">
              <w:t>10</w:t>
            </w:r>
          </w:p>
        </w:tc>
      </w:tr>
      <w:tr w:rsidR="00AF0324" w:rsidRPr="00AB06F7" w14:paraId="05A93007" w14:textId="77777777" w:rsidTr="00AF0324">
        <w:tc>
          <w:tcPr>
            <w:tcW w:w="442" w:type="dxa"/>
          </w:tcPr>
          <w:p w14:paraId="3FC963CE" w14:textId="77777777" w:rsidR="00AF0324" w:rsidRPr="00AB06F7" w:rsidRDefault="00AF0324" w:rsidP="00AF0324"/>
        </w:tc>
        <w:tc>
          <w:tcPr>
            <w:tcW w:w="1651" w:type="dxa"/>
          </w:tcPr>
          <w:p w14:paraId="2C06BF30" w14:textId="77777777" w:rsidR="00AF0324" w:rsidRPr="00AB06F7" w:rsidRDefault="00AF0324" w:rsidP="00AF0324">
            <w:r w:rsidRPr="00AB06F7">
              <w:t>Кресло парковое</w:t>
            </w:r>
          </w:p>
        </w:tc>
        <w:tc>
          <w:tcPr>
            <w:tcW w:w="2126" w:type="dxa"/>
          </w:tcPr>
          <w:p w14:paraId="19E156C0" w14:textId="77777777" w:rsidR="00AF0324" w:rsidRPr="00AB06F7" w:rsidRDefault="00AF0324" w:rsidP="00AF0324">
            <w:pPr>
              <w:rPr>
                <w:noProof/>
              </w:rPr>
            </w:pPr>
            <w:r w:rsidRPr="00AB06F7">
              <w:rPr>
                <w:noProof/>
              </w:rPr>
              <w:drawing>
                <wp:inline distT="0" distB="0" distL="0" distR="0" wp14:anchorId="019D0FA0" wp14:editId="016D1152">
                  <wp:extent cx="1442281" cy="1080000"/>
                  <wp:effectExtent l="0" t="0" r="5715" b="6350"/>
                  <wp:docPr id="18" name="Рисунок 18" descr="Miela LME157 скамь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iela LME157 скамь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2281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74C9D412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Габариты: </w:t>
            </w:r>
            <w:r w:rsidRPr="00AB06F7">
              <w:t>590</w:t>
            </w:r>
            <w:r w:rsidRPr="00AB06F7">
              <w:rPr>
                <w:lang w:val="en-US"/>
              </w:rPr>
              <w:t>x</w:t>
            </w:r>
            <w:r w:rsidRPr="00AB06F7">
              <w:t>650</w:t>
            </w:r>
            <w:r w:rsidRPr="00AB06F7">
              <w:rPr>
                <w:lang w:val="en-US"/>
              </w:rPr>
              <w:t>x</w:t>
            </w:r>
            <w:r w:rsidRPr="00AB06F7">
              <w:t>810 мм. Вес 19 кг.</w:t>
            </w:r>
            <w:r w:rsidRPr="00AB06F7">
              <w:rPr>
                <w:b/>
              </w:rPr>
              <w:t xml:space="preserve"> </w:t>
            </w:r>
          </w:p>
          <w:p w14:paraId="7DD9ABF3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Комплектация: </w:t>
            </w:r>
            <w:r w:rsidRPr="00AB06F7">
              <w:t>кресло в собранном виде.</w:t>
            </w:r>
          </w:p>
          <w:p w14:paraId="22A67B65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Материалы: </w:t>
            </w:r>
            <w:r w:rsidRPr="00AB06F7">
              <w:t>опоры из алюминиевого литья, доска из клееной термомодифицированной сосны с покрытием маслом для термодревесины в два слоя с промежуточной шлифовкой, крепеж из нержавеющей или оцинкованной стали.</w:t>
            </w:r>
          </w:p>
          <w:p w14:paraId="67D89DBE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Конструкция: </w:t>
            </w:r>
            <w:r w:rsidRPr="00AB06F7">
              <w:t>доски сидения и спинки крепятся с помощью крепежа к алюминиевым литым опорам.</w:t>
            </w:r>
          </w:p>
          <w:p w14:paraId="7C2869DF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Монтаж: </w:t>
            </w:r>
            <w:r w:rsidRPr="00AB06F7">
              <w:t>монтаж производится на предварительно установленное основание из бетона через шпильки М8. В опорах кресла имеются специальные отверстия для крепления.</w:t>
            </w:r>
          </w:p>
        </w:tc>
        <w:tc>
          <w:tcPr>
            <w:tcW w:w="1276" w:type="dxa"/>
          </w:tcPr>
          <w:p w14:paraId="357286C6" w14:textId="77777777" w:rsidR="00AF0324" w:rsidRPr="00AB06F7" w:rsidRDefault="00AF0324" w:rsidP="00AF0324">
            <w:pPr>
              <w:jc w:val="center"/>
            </w:pPr>
            <w:r w:rsidRPr="00AB06F7">
              <w:t>9</w:t>
            </w:r>
          </w:p>
        </w:tc>
      </w:tr>
      <w:tr w:rsidR="00AF0324" w:rsidRPr="00AB06F7" w14:paraId="04F55F14" w14:textId="77777777" w:rsidTr="00AF0324">
        <w:tc>
          <w:tcPr>
            <w:tcW w:w="442" w:type="dxa"/>
          </w:tcPr>
          <w:p w14:paraId="46A424B4" w14:textId="77777777" w:rsidR="00AF0324" w:rsidRPr="00AB06F7" w:rsidRDefault="00AF0324" w:rsidP="00AF0324"/>
        </w:tc>
        <w:tc>
          <w:tcPr>
            <w:tcW w:w="1651" w:type="dxa"/>
          </w:tcPr>
          <w:p w14:paraId="2220F505" w14:textId="77777777" w:rsidR="00AF0324" w:rsidRDefault="00AF0324" w:rsidP="00AF0324">
            <w:r w:rsidRPr="00AB06F7">
              <w:t>Шезлонг городской уличный</w:t>
            </w:r>
          </w:p>
          <w:p w14:paraId="65647C4F" w14:textId="77777777" w:rsidR="00AF0324" w:rsidRDefault="00AF0324" w:rsidP="00AF0324"/>
          <w:p w14:paraId="5B01C514" w14:textId="77777777" w:rsidR="00AF0324" w:rsidRPr="00AF0324" w:rsidRDefault="00AF0324" w:rsidP="00AF0324">
            <w:pPr>
              <w:jc w:val="center"/>
            </w:pPr>
          </w:p>
        </w:tc>
        <w:tc>
          <w:tcPr>
            <w:tcW w:w="2126" w:type="dxa"/>
          </w:tcPr>
          <w:p w14:paraId="6DF27D0F" w14:textId="77777777" w:rsidR="00AF0324" w:rsidRPr="00AB06F7" w:rsidRDefault="00AF0324" w:rsidP="00AF0324">
            <w:pPr>
              <w:rPr>
                <w:noProof/>
              </w:rPr>
            </w:pPr>
            <w:r w:rsidRPr="00AB06F7">
              <w:rPr>
                <w:noProof/>
              </w:rPr>
              <w:drawing>
                <wp:inline distT="0" distB="0" distL="0" distR="0" wp14:anchorId="503E2000" wp14:editId="7A5E8197">
                  <wp:extent cx="1440000" cy="1080000"/>
                  <wp:effectExtent l="0" t="0" r="8255" b="6350"/>
                  <wp:docPr id="19" name="Рисунок 19" descr="Rivage RVA151 скамья для отдых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ivage RVA151 скамья для отдых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0AB49EC4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Габариты: </w:t>
            </w:r>
            <w:r w:rsidRPr="00AB06F7">
              <w:t>1630</w:t>
            </w:r>
            <w:r w:rsidRPr="00AB06F7">
              <w:rPr>
                <w:lang w:val="en-US"/>
              </w:rPr>
              <w:t>x</w:t>
            </w:r>
            <w:r w:rsidRPr="00AB06F7">
              <w:t>600</w:t>
            </w:r>
            <w:r w:rsidRPr="00AB06F7">
              <w:rPr>
                <w:lang w:val="en-US"/>
              </w:rPr>
              <w:t>x</w:t>
            </w:r>
            <w:r w:rsidRPr="00AB06F7">
              <w:t>920 мм. Вес 43 кг.</w:t>
            </w:r>
            <w:r w:rsidRPr="00AB06F7">
              <w:rPr>
                <w:b/>
              </w:rPr>
              <w:t xml:space="preserve"> </w:t>
            </w:r>
          </w:p>
          <w:p w14:paraId="4E3B717C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Комплектация: </w:t>
            </w:r>
            <w:r w:rsidRPr="00AB06F7">
              <w:t>шезлонг в собранном виде.</w:t>
            </w:r>
          </w:p>
          <w:p w14:paraId="597D894C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Материалы: </w:t>
            </w:r>
            <w:r w:rsidRPr="00AB06F7">
              <w:t xml:space="preserve">основание из оцинкованного и окрашенного порошковой краской в </w:t>
            </w:r>
            <w:r w:rsidRPr="00AB06F7">
              <w:rPr>
                <w:lang w:val="en-US"/>
              </w:rPr>
              <w:t>RAL</w:t>
            </w:r>
            <w:r w:rsidRPr="00AB06F7">
              <w:t>7015 муар металлического профиля 70х50 мм и 50х30 мм, а также листовой стали Ст3 толщиной 5 мм, сидение из доски из клееной термомодифицированной сосны с покрытием маслом для термодревесины в два слоя с промежуточной шлифовкой, крепеж из нержавеющей или оцинкованной стали.</w:t>
            </w:r>
          </w:p>
          <w:p w14:paraId="40090DFD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Конструкция: </w:t>
            </w:r>
            <w:r w:rsidRPr="00AB06F7">
              <w:t>доски сидения и спинки крепятся с помощью крепежа к стальному каркасу.</w:t>
            </w:r>
          </w:p>
          <w:p w14:paraId="366A7389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lastRenderedPageBreak/>
              <w:t xml:space="preserve">Монтаж: </w:t>
            </w:r>
            <w:r w:rsidRPr="00AB06F7">
              <w:t>монтаж производится на предварительно установленное основание из бетона через шпильки М10. В основании шезлонга имеются специальные отверстия для крепления.</w:t>
            </w:r>
          </w:p>
        </w:tc>
        <w:tc>
          <w:tcPr>
            <w:tcW w:w="1276" w:type="dxa"/>
          </w:tcPr>
          <w:p w14:paraId="2CDF1355" w14:textId="77777777" w:rsidR="00AF0324" w:rsidRPr="00AB06F7" w:rsidRDefault="00AF0324" w:rsidP="00AF0324">
            <w:pPr>
              <w:jc w:val="center"/>
            </w:pPr>
            <w:r w:rsidRPr="00AB06F7">
              <w:lastRenderedPageBreak/>
              <w:t>3</w:t>
            </w:r>
          </w:p>
        </w:tc>
      </w:tr>
      <w:tr w:rsidR="00AF0324" w:rsidRPr="00AB06F7" w14:paraId="4FEECFF6" w14:textId="77777777" w:rsidTr="00AF0324">
        <w:tc>
          <w:tcPr>
            <w:tcW w:w="442" w:type="dxa"/>
          </w:tcPr>
          <w:p w14:paraId="544D2269" w14:textId="77777777" w:rsidR="00AF0324" w:rsidRPr="00AB06F7" w:rsidRDefault="00AF0324" w:rsidP="00AF0324"/>
        </w:tc>
        <w:tc>
          <w:tcPr>
            <w:tcW w:w="1651" w:type="dxa"/>
          </w:tcPr>
          <w:p w14:paraId="2E2DED10" w14:textId="77777777" w:rsidR="00AF0324" w:rsidRPr="00AB06F7" w:rsidRDefault="00AF0324" w:rsidP="00AF0324">
            <w:r w:rsidRPr="00AB06F7">
              <w:t>Скамья городская модульная</w:t>
            </w:r>
          </w:p>
        </w:tc>
        <w:tc>
          <w:tcPr>
            <w:tcW w:w="2126" w:type="dxa"/>
          </w:tcPr>
          <w:p w14:paraId="32EC4D43" w14:textId="77777777" w:rsidR="00AF0324" w:rsidRPr="00AB06F7" w:rsidRDefault="00AF0324" w:rsidP="00AF0324">
            <w:r w:rsidRPr="00AB06F7">
              <w:rPr>
                <w:noProof/>
              </w:rPr>
              <w:drawing>
                <wp:inline distT="0" distB="0" distL="0" distR="0" wp14:anchorId="169E6A6E" wp14:editId="5665B914">
                  <wp:extent cx="1440000" cy="1080000"/>
                  <wp:effectExtent l="0" t="0" r="8255" b="6350"/>
                  <wp:docPr id="20" name="Рисунок 20" descr="Bank Line L4 90 скамь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ank Line L4 90 скамь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2E5CE400" w14:textId="77777777" w:rsidR="00AF0324" w:rsidRPr="00AB06F7" w:rsidRDefault="00AF0324" w:rsidP="00AF0324">
            <w:r w:rsidRPr="00AB06F7">
              <w:rPr>
                <w:b/>
              </w:rPr>
              <w:t>Габариты:</w:t>
            </w:r>
            <w:r w:rsidRPr="00AB06F7">
              <w:t xml:space="preserve"> 3000х3918х450 мм. Глубина сидения по короткой стороне 590 мм, глубина сидения по длинной стороне 600 мм. Вес не менее 350 кг.</w:t>
            </w:r>
          </w:p>
          <w:p w14:paraId="3CA3939D" w14:textId="77777777" w:rsidR="00AF0324" w:rsidRPr="00AB06F7" w:rsidRDefault="00AF0324" w:rsidP="00AF0324">
            <w:r w:rsidRPr="00AB06F7">
              <w:rPr>
                <w:b/>
              </w:rPr>
              <w:t>Комплектация:</w:t>
            </w:r>
            <w:r w:rsidRPr="00AB06F7">
              <w:t xml:space="preserve"> опоры стальные, сидения из массива дерева, комплект крепежа для сборки скамьи.</w:t>
            </w:r>
          </w:p>
          <w:p w14:paraId="6A62D00A" w14:textId="77777777" w:rsidR="00AF0324" w:rsidRPr="00AB06F7" w:rsidRDefault="00AF0324" w:rsidP="00AF0324">
            <w:r w:rsidRPr="00AB06F7">
              <w:rPr>
                <w:b/>
              </w:rPr>
              <w:t>Материалы:</w:t>
            </w:r>
            <w:r w:rsidRPr="00AB06F7">
              <w:t xml:space="preserve"> опоры скамьи и специальные крепежные элементы конструкции замки-гребенки изготавливаются из стали Ст3 сп толщиной 5 мм, с последующей обработкой горячим цинком и порошковой покраской краской </w:t>
            </w:r>
            <w:r w:rsidRPr="00AB06F7">
              <w:rPr>
                <w:lang w:val="en-US"/>
              </w:rPr>
              <w:t>RAL</w:t>
            </w:r>
            <w:r w:rsidRPr="00AB06F7">
              <w:t xml:space="preserve">7015 муар. Шпильки изготавливаются из стального прута диаметром 10 мм, покрываются цинком гальваническим способом и окрашиваются порошковой краской </w:t>
            </w:r>
            <w:r w:rsidRPr="00AB06F7">
              <w:rPr>
                <w:lang w:val="en-US"/>
              </w:rPr>
              <w:t>RAL</w:t>
            </w:r>
            <w:r w:rsidRPr="00AB06F7">
              <w:t xml:space="preserve">7015 муар. Крепеж нержавеющий или оцинкованный. Наружные гайки и шайбы для закрытия торцов шпилек окрашиваются порошковой краской </w:t>
            </w:r>
            <w:r w:rsidRPr="00AB06F7">
              <w:rPr>
                <w:lang w:val="en-US"/>
              </w:rPr>
              <w:t>RAL</w:t>
            </w:r>
            <w:r w:rsidRPr="00AB06F7">
              <w:t xml:space="preserve">7015 муар. Для сидения используется клееный брус из термомодифицированной сосны сечением 70х150х3000 мм и 70х150х600 мм. Брус покрывается защитным маслом для термодревесины или аналогичным по цвету и защитным свойствам. Слоев покрытия не менее 2 с промежуточной шлифовкой. Брус имеет фаску по всем граням 3х45°.  </w:t>
            </w:r>
          </w:p>
          <w:p w14:paraId="6BD3FFF3" w14:textId="77777777" w:rsidR="00AF0324" w:rsidRPr="00AB06F7" w:rsidRDefault="00AF0324" w:rsidP="00AF0324">
            <w:r w:rsidRPr="00AB06F7">
              <w:rPr>
                <w:b/>
              </w:rPr>
              <w:t xml:space="preserve">Конструкция: </w:t>
            </w:r>
            <w:r w:rsidRPr="00AB06F7">
              <w:t>скамья представляет собой сборную конструкцию на стальном каркасе в виде опор и жестко закрепленных на них специальных крепежных элементов конструкций типа замки-гребенки. Конструкция опор сварная, с последующей зачисткой сварных швов. Крепление замков-гребенок к опорам осуществляется болтовым способом. В конструкции скамьи используется 6 опор. Крепление бруса к основанию осуществляется двумя способами: для длинных брусьев используется комплекты шпилек с шайбами и гайками, которые через специально подготовленные отверстия размером 11 мм стягивают установленные в пазы оснований брусья и одновременно фиксируют их на основании; для коротких брусьев используются нержавеющие или оцинкованные саморезы с потайной головкой и полукруглой головкой (в зависимости от места крепления) по 2 штуки на брус в среднем положении и по 4 штуки на брус в промежуточном и крайнем положениях бруса.</w:t>
            </w:r>
          </w:p>
          <w:p w14:paraId="3F0EF1D5" w14:textId="77777777" w:rsidR="00AF0324" w:rsidRPr="00AB06F7" w:rsidRDefault="00AF0324" w:rsidP="00AF0324">
            <w:r w:rsidRPr="00AB06F7">
              <w:rPr>
                <w:b/>
              </w:rPr>
              <w:t>Монтаж:</w:t>
            </w:r>
            <w:r w:rsidRPr="00AB06F7">
              <w:t xml:space="preserve"> монтаж скамьи осуществляется на шпильки М10 (4 штуки на одну опору установленные в специально подготовленное бетонное основание </w:t>
            </w:r>
          </w:p>
          <w:p w14:paraId="3B60493A" w14:textId="77777777" w:rsidR="00AF0324" w:rsidRPr="00AB06F7" w:rsidRDefault="00AF0324" w:rsidP="00AF0324">
            <w:r w:rsidRPr="00AB06F7">
              <w:t>согласно инструкции по монтажу.</w:t>
            </w:r>
          </w:p>
        </w:tc>
        <w:tc>
          <w:tcPr>
            <w:tcW w:w="1276" w:type="dxa"/>
          </w:tcPr>
          <w:p w14:paraId="77E60F88" w14:textId="77777777" w:rsidR="00AF0324" w:rsidRPr="00AB06F7" w:rsidRDefault="00AF0324" w:rsidP="00AF0324">
            <w:pPr>
              <w:jc w:val="center"/>
            </w:pPr>
            <w:r w:rsidRPr="00AB06F7">
              <w:t>4</w:t>
            </w:r>
          </w:p>
        </w:tc>
      </w:tr>
      <w:tr w:rsidR="00AF0324" w:rsidRPr="00AB06F7" w14:paraId="7F7F893B" w14:textId="77777777" w:rsidTr="00AF0324">
        <w:tc>
          <w:tcPr>
            <w:tcW w:w="442" w:type="dxa"/>
          </w:tcPr>
          <w:p w14:paraId="17ACFE71" w14:textId="77777777" w:rsidR="00AF0324" w:rsidRPr="00AB06F7" w:rsidRDefault="00AF0324" w:rsidP="00AF0324"/>
        </w:tc>
        <w:tc>
          <w:tcPr>
            <w:tcW w:w="1651" w:type="dxa"/>
          </w:tcPr>
          <w:p w14:paraId="62A9E202" w14:textId="77777777" w:rsidR="00AF0324" w:rsidRPr="00AB06F7" w:rsidRDefault="00AF0324" w:rsidP="00AF0324">
            <w:r w:rsidRPr="00AB06F7">
              <w:t>Скамья городская модульная</w:t>
            </w:r>
          </w:p>
        </w:tc>
        <w:tc>
          <w:tcPr>
            <w:tcW w:w="2126" w:type="dxa"/>
          </w:tcPr>
          <w:p w14:paraId="2A503FF8" w14:textId="77777777" w:rsidR="00AF0324" w:rsidRPr="00AB06F7" w:rsidRDefault="00AF0324" w:rsidP="00AF0324">
            <w:r w:rsidRPr="00AB06F7">
              <w:rPr>
                <w:noProof/>
              </w:rPr>
              <w:drawing>
                <wp:inline distT="0" distB="0" distL="0" distR="0" wp14:anchorId="177A1A2C" wp14:editId="424ABEA9">
                  <wp:extent cx="1440000" cy="1080000"/>
                  <wp:effectExtent l="0" t="0" r="8255" b="6350"/>
                  <wp:docPr id="21" name="Рисунок 21" descr="Kubik 04 1800 скамь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Kubik 04 1800 скамь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63B2CD61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Габариты: </w:t>
            </w:r>
            <w:r w:rsidRPr="00AB06F7">
              <w:t>1800х500х450 мм. Вес 890 кг.</w:t>
            </w:r>
          </w:p>
          <w:p w14:paraId="5D7DFC98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Комплектация: </w:t>
            </w:r>
            <w:r w:rsidRPr="00AB06F7">
              <w:t>бетонный модуль скамьи.</w:t>
            </w:r>
          </w:p>
          <w:p w14:paraId="455044CF" w14:textId="77777777" w:rsidR="00AF0324" w:rsidRPr="00AB06F7" w:rsidRDefault="00AF0324" w:rsidP="00AF0324">
            <w:pPr>
              <w:pStyle w:val="Default"/>
              <w:rPr>
                <w:b/>
                <w:sz w:val="20"/>
                <w:szCs w:val="20"/>
              </w:rPr>
            </w:pPr>
            <w:r w:rsidRPr="00AB06F7">
              <w:rPr>
                <w:b/>
                <w:sz w:val="20"/>
                <w:szCs w:val="20"/>
              </w:rPr>
              <w:t xml:space="preserve">Материалы: </w:t>
            </w:r>
            <w:r w:rsidRPr="00AB06F7">
              <w:rPr>
                <w:sz w:val="20"/>
                <w:szCs w:val="20"/>
              </w:rPr>
              <w:t>бетон с наполнителем.</w:t>
            </w:r>
            <w:r w:rsidRPr="00AB06F7">
              <w:rPr>
                <w:b/>
                <w:sz w:val="20"/>
                <w:szCs w:val="20"/>
              </w:rPr>
              <w:t xml:space="preserve"> </w:t>
            </w:r>
            <w:r w:rsidRPr="00AB06F7">
              <w:rPr>
                <w:sz w:val="20"/>
                <w:szCs w:val="20"/>
              </w:rPr>
              <w:t>Класс по прочности на сжатие (ГОСТ 26633)- В35. Марка по морозостойкости (ГОСТ 10060.4) - F300. Истираемость (ГОСТ 13087) -0,65 г/см2. Отпускная прочность бетона, (ГОСТ 13015-2003) - 50%. Марка по водопроницаемости - W2. Средняя плотность бетона -  2200 кг/м3.</w:t>
            </w:r>
          </w:p>
          <w:p w14:paraId="336CA120" w14:textId="77777777" w:rsidR="00AF0324" w:rsidRPr="00AB06F7" w:rsidRDefault="00AF0324" w:rsidP="00AF0324">
            <w:pPr>
              <w:pStyle w:val="Default"/>
              <w:rPr>
                <w:sz w:val="20"/>
                <w:szCs w:val="20"/>
              </w:rPr>
            </w:pPr>
            <w:r w:rsidRPr="00AB06F7">
              <w:rPr>
                <w:b/>
                <w:sz w:val="20"/>
                <w:szCs w:val="20"/>
              </w:rPr>
              <w:t xml:space="preserve">Конструкция: </w:t>
            </w:r>
            <w:r w:rsidRPr="00AB06F7">
              <w:rPr>
                <w:sz w:val="20"/>
                <w:szCs w:val="20"/>
              </w:rPr>
              <w:t xml:space="preserve">изделие изготавливается с классом точности (ГОСТ 13015-2003) по отклонению от линейных размеров – 6. Предельные отклонения от размеров (ГОСТ 13015-2003, ГОСТ 21779): по длине - 6±1,6 мм, а по ширине - 6±1,6 мм. </w:t>
            </w:r>
          </w:p>
          <w:p w14:paraId="696E1FFD" w14:textId="77777777" w:rsidR="00AF0324" w:rsidRPr="00AB06F7" w:rsidRDefault="00AF0324" w:rsidP="00AF0324">
            <w:pPr>
              <w:pStyle w:val="Default"/>
              <w:rPr>
                <w:b/>
                <w:sz w:val="20"/>
                <w:szCs w:val="20"/>
              </w:rPr>
            </w:pPr>
            <w:r w:rsidRPr="00AB06F7">
              <w:rPr>
                <w:sz w:val="20"/>
                <w:szCs w:val="20"/>
              </w:rPr>
              <w:t xml:space="preserve">Категория бетонной поверхности (ГОСТ 13015-2003) - А3, наибольший размер раковины – 4 мм; высота наплыва </w:t>
            </w:r>
            <w:r w:rsidRPr="00AB06F7">
              <w:rPr>
                <w:sz w:val="20"/>
                <w:szCs w:val="20"/>
              </w:rPr>
              <w:lastRenderedPageBreak/>
              <w:t>или глубина впадины – 2 мм; глубина скола на ребре, изм. по поверхности - 5 мм; суммарная длина сколов на 1 м ребра - 50 мм.</w:t>
            </w:r>
          </w:p>
          <w:p w14:paraId="40CE252C" w14:textId="77777777" w:rsidR="00AF0324" w:rsidRPr="00AB06F7" w:rsidRDefault="00AF0324" w:rsidP="00AF0324">
            <w:r w:rsidRPr="00AB06F7">
              <w:rPr>
                <w:b/>
              </w:rPr>
              <w:t xml:space="preserve">Монтаж: </w:t>
            </w:r>
            <w:r w:rsidRPr="00AB06F7">
              <w:t>изделие свободностоящее, дополнительный монтаж на поверхность не требуется.</w:t>
            </w:r>
          </w:p>
        </w:tc>
        <w:tc>
          <w:tcPr>
            <w:tcW w:w="1276" w:type="dxa"/>
          </w:tcPr>
          <w:p w14:paraId="3F74D0EA" w14:textId="77777777" w:rsidR="00AF0324" w:rsidRPr="00AB06F7" w:rsidRDefault="00AF0324" w:rsidP="00AF0324">
            <w:pPr>
              <w:jc w:val="center"/>
            </w:pPr>
            <w:r w:rsidRPr="00AB06F7">
              <w:lastRenderedPageBreak/>
              <w:t>12</w:t>
            </w:r>
          </w:p>
        </w:tc>
      </w:tr>
      <w:tr w:rsidR="00AF0324" w:rsidRPr="00AB06F7" w14:paraId="40BF8CF3" w14:textId="77777777" w:rsidTr="00AF0324">
        <w:tc>
          <w:tcPr>
            <w:tcW w:w="442" w:type="dxa"/>
          </w:tcPr>
          <w:p w14:paraId="5AC08FAC" w14:textId="77777777" w:rsidR="00AF0324" w:rsidRPr="00AB06F7" w:rsidRDefault="00AF0324" w:rsidP="00AF0324"/>
        </w:tc>
        <w:tc>
          <w:tcPr>
            <w:tcW w:w="1651" w:type="dxa"/>
          </w:tcPr>
          <w:p w14:paraId="2854A169" w14:textId="77777777" w:rsidR="00AF0324" w:rsidRPr="00AB06F7" w:rsidRDefault="00AF0324" w:rsidP="00AF0324">
            <w:r w:rsidRPr="00AB06F7">
              <w:t>Скамья городская модульная</w:t>
            </w:r>
          </w:p>
        </w:tc>
        <w:tc>
          <w:tcPr>
            <w:tcW w:w="2126" w:type="dxa"/>
          </w:tcPr>
          <w:p w14:paraId="51C11083" w14:textId="77777777" w:rsidR="00AF0324" w:rsidRPr="00AB06F7" w:rsidRDefault="00AF0324" w:rsidP="00AF0324">
            <w:r w:rsidRPr="00AB06F7">
              <w:rPr>
                <w:noProof/>
              </w:rPr>
              <w:drawing>
                <wp:inline distT="0" distB="0" distL="0" distR="0" wp14:anchorId="48812778" wp14:editId="1DD40AC6">
                  <wp:extent cx="1728000" cy="1440000"/>
                  <wp:effectExtent l="0" t="0" r="5715" b="8255"/>
                  <wp:docPr id="22" name="Рисунок 22" descr="C:\Users\DBurov\AppData\Local\Microsoft\Windows\INetCache\Content.Outlook\G3CYZ4JW\Кубик 01 18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Burov\AppData\Local\Microsoft\Windows\INetCache\Content.Outlook\G3CYZ4JW\Кубик 01 18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76A3437C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Габариты: </w:t>
            </w:r>
            <w:r w:rsidRPr="00AB06F7">
              <w:t>1838х500х450 мм. Вес 810 кг.</w:t>
            </w:r>
          </w:p>
          <w:p w14:paraId="7060DA57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Комплектация: </w:t>
            </w:r>
            <w:r w:rsidRPr="00AB06F7">
              <w:t>бетонный модуль скамьи с закрепленным на нём сидением.</w:t>
            </w:r>
          </w:p>
          <w:p w14:paraId="4EA523D5" w14:textId="77777777" w:rsidR="00AF0324" w:rsidRPr="00AB06F7" w:rsidRDefault="00AF0324" w:rsidP="00AF0324">
            <w:r w:rsidRPr="00AB06F7">
              <w:rPr>
                <w:b/>
              </w:rPr>
              <w:t xml:space="preserve">Материалы: </w:t>
            </w:r>
            <w:r w:rsidRPr="00AB06F7">
              <w:t>бетон с наполнителем.</w:t>
            </w:r>
            <w:r w:rsidRPr="00AB06F7">
              <w:rPr>
                <w:b/>
              </w:rPr>
              <w:t xml:space="preserve"> </w:t>
            </w:r>
            <w:r w:rsidRPr="00AB06F7">
              <w:t>Класс по прочности на сжатие (ГОСТ 26633)- В35. Марка по морозостойкости (ГОСТ 10060.4) - F300. Истираемость (ГОСТ 13087) -0,65 г/см2. Отпускная прочность бетона, (ГОСТ 13015-2003) - 50%. Марка по водопроницаемости - W2. Средняя плотность бетона -  2200 кг/м3. Брус клееный из массива термомодифицированной сосны сечением 70х150х600 мм. Брус покрывается защитным маслом для термодревесины или аналогичным по цвету и защитным свойствам. Слоев покрытия не менее 2 с промежуточной шлифовкой. Брус имеет фаску по всем граням 3х45°.</w:t>
            </w:r>
          </w:p>
          <w:p w14:paraId="305C6F55" w14:textId="77777777" w:rsidR="00AF0324" w:rsidRPr="00AB06F7" w:rsidRDefault="00AF0324" w:rsidP="00AF0324">
            <w:pPr>
              <w:rPr>
                <w:b/>
              </w:rPr>
            </w:pPr>
            <w:r w:rsidRPr="00AB06F7">
              <w:t xml:space="preserve">Сталь Ст3 сп 5 мм с горячим цинкованием и покраской порошковой краской </w:t>
            </w:r>
            <w:r w:rsidRPr="00AB06F7">
              <w:rPr>
                <w:lang w:val="en-US"/>
              </w:rPr>
              <w:t>RAL</w:t>
            </w:r>
            <w:r w:rsidRPr="00AB06F7">
              <w:t>7015 муар.</w:t>
            </w:r>
          </w:p>
          <w:p w14:paraId="6527D842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Конструкция: </w:t>
            </w:r>
            <w:r w:rsidRPr="00AB06F7">
              <w:t>сидение из термомодифицированного бруса смонтированного на стальном каркасе с пазами для установки ламелей с помощью саморезов с потайной головкой из нержавеющей или оцинкованной стали, монтируется на бетонное основание с помощью стальных дюбелей распорного типа.</w:t>
            </w:r>
          </w:p>
          <w:p w14:paraId="44A047A6" w14:textId="77777777" w:rsidR="00AF0324" w:rsidRPr="00AB06F7" w:rsidRDefault="00AF0324" w:rsidP="00AF0324">
            <w:r w:rsidRPr="00AB06F7">
              <w:rPr>
                <w:b/>
              </w:rPr>
              <w:t>Монтаж:</w:t>
            </w:r>
            <w:r w:rsidRPr="00AB06F7">
              <w:t xml:space="preserve"> изделие свободностоящее, дополнительный монтаж на поверхность не требуется.</w:t>
            </w:r>
          </w:p>
        </w:tc>
        <w:tc>
          <w:tcPr>
            <w:tcW w:w="1276" w:type="dxa"/>
          </w:tcPr>
          <w:p w14:paraId="53E985D1" w14:textId="77777777" w:rsidR="00AF0324" w:rsidRPr="00AB06F7" w:rsidRDefault="00AF0324" w:rsidP="00AF0324">
            <w:pPr>
              <w:jc w:val="center"/>
            </w:pPr>
            <w:r w:rsidRPr="00AB06F7">
              <w:t>6</w:t>
            </w:r>
          </w:p>
        </w:tc>
      </w:tr>
      <w:tr w:rsidR="00AF0324" w:rsidRPr="00AB06F7" w14:paraId="4F3E6B1E" w14:textId="77777777" w:rsidTr="00AF0324">
        <w:tc>
          <w:tcPr>
            <w:tcW w:w="442" w:type="dxa"/>
          </w:tcPr>
          <w:p w14:paraId="0F8F20F2" w14:textId="77777777" w:rsidR="00AF0324" w:rsidRPr="00AB06F7" w:rsidRDefault="00AF0324" w:rsidP="00AF0324"/>
        </w:tc>
        <w:tc>
          <w:tcPr>
            <w:tcW w:w="1651" w:type="dxa"/>
          </w:tcPr>
          <w:p w14:paraId="00EF8F27" w14:textId="77777777" w:rsidR="00AF0324" w:rsidRPr="00AB06F7" w:rsidRDefault="00AF0324" w:rsidP="00AF0324">
            <w:r w:rsidRPr="00AB06F7">
              <w:t>Уличный павильон-навес для курения</w:t>
            </w:r>
          </w:p>
        </w:tc>
        <w:tc>
          <w:tcPr>
            <w:tcW w:w="2126" w:type="dxa"/>
          </w:tcPr>
          <w:p w14:paraId="0153773B" w14:textId="77777777" w:rsidR="00AF0324" w:rsidRPr="00AB06F7" w:rsidRDefault="00AF0324" w:rsidP="00AF0324">
            <w:r w:rsidRPr="00AB06F7">
              <w:rPr>
                <w:noProof/>
              </w:rPr>
              <w:drawing>
                <wp:inline distT="0" distB="0" distL="0" distR="0" wp14:anchorId="6AAE2226" wp14:editId="3560EBF0">
                  <wp:extent cx="1620000" cy="1080000"/>
                  <wp:effectExtent l="0" t="0" r="0" b="6350"/>
                  <wp:docPr id="23" name="Рисунок 23" descr="http://www.mmcite.com/uploads/photogallery_product/id_98/skandum_001_4a56d1c621ce019ae3d315d318f5c0c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mmcite.com/uploads/photogallery_product/id_98/skandum_001_4a56d1c621ce019ae3d315d318f5c0c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7A11BE6A" w14:textId="77777777" w:rsidR="00AF0324" w:rsidRPr="00AB06F7" w:rsidRDefault="00AF0324" w:rsidP="00AF0324">
            <w:r w:rsidRPr="00AB06F7">
              <w:rPr>
                <w:b/>
              </w:rPr>
              <w:t>Габариты:</w:t>
            </w:r>
            <w:r w:rsidRPr="00AB06F7">
              <w:t xml:space="preserve"> 4215х1700х2450 мм. Вес 464 кг.</w:t>
            </w:r>
          </w:p>
          <w:p w14:paraId="15C2E5C0" w14:textId="77777777" w:rsidR="00AF0324" w:rsidRPr="00AB06F7" w:rsidRDefault="00AF0324" w:rsidP="00AF0324">
            <w:r w:rsidRPr="00AB06F7">
              <w:rPr>
                <w:b/>
              </w:rPr>
              <w:t>Комплектация:</w:t>
            </w:r>
            <w:r w:rsidRPr="00AB06F7">
              <w:t xml:space="preserve"> каркас стальной, крыша из поликарбоната, задняя и боковые стенки из закаленного стекла.</w:t>
            </w:r>
          </w:p>
          <w:p w14:paraId="70F4BE01" w14:textId="77777777" w:rsidR="00AF0324" w:rsidRPr="00AB06F7" w:rsidRDefault="00AF0324" w:rsidP="00AF0324">
            <w:r w:rsidRPr="00AB06F7">
              <w:rPr>
                <w:b/>
              </w:rPr>
              <w:t xml:space="preserve">Материалы: </w:t>
            </w:r>
            <w:r w:rsidRPr="00AB06F7">
              <w:t xml:space="preserve">каркас выполнен из стальной трубы 50х50 мм с толщиной стенки 2,7 мм и стального листа 12 мм. Все металлические элементы защищены цинковым покрытием от коррозии и окрашены порошковой краской </w:t>
            </w:r>
            <w:r w:rsidRPr="00AB06F7">
              <w:rPr>
                <w:lang w:val="en-US"/>
              </w:rPr>
              <w:t>RAL</w:t>
            </w:r>
            <w:r w:rsidRPr="00AB06F7">
              <w:t>7015 муар. Дренаж осадков с крыши осуществляется по задней стенке навеса. Боковые и задняя стенки выполнены из 6 мм закаленного стекла. Крыша выполнена из 6 мм листового поликарбоната молочно-матового цвета.</w:t>
            </w:r>
            <w:r w:rsidRPr="00AB06F7">
              <w:rPr>
                <w:b/>
              </w:rPr>
              <w:t xml:space="preserve">  </w:t>
            </w:r>
          </w:p>
          <w:p w14:paraId="782A2299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Конструкция: </w:t>
            </w:r>
            <w:r w:rsidRPr="00AB06F7">
              <w:t>каркас сварной, с отшлифованными швами и окрашенный. Стеклянные панели стен и крыши крепятся к каркасу с помощью крепежа из нержавеющей стали.</w:t>
            </w:r>
          </w:p>
          <w:p w14:paraId="037E39B4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t xml:space="preserve">Монтаж: </w:t>
            </w:r>
            <w:r w:rsidRPr="00AB06F7">
              <w:t>монтаж производится ниже уровня мощения на шпильки диаметром 12 мм предварительно установленные в бетонное основание. После монтажа укладывается мощение и закрывается место стыка опор каркаса и плитки.</w:t>
            </w:r>
          </w:p>
        </w:tc>
        <w:tc>
          <w:tcPr>
            <w:tcW w:w="1276" w:type="dxa"/>
          </w:tcPr>
          <w:p w14:paraId="1C785415" w14:textId="77777777" w:rsidR="00AF0324" w:rsidRPr="00AB06F7" w:rsidRDefault="00AF0324" w:rsidP="00AF0324">
            <w:pPr>
              <w:jc w:val="center"/>
            </w:pPr>
            <w:r w:rsidRPr="00AB06F7">
              <w:t>1</w:t>
            </w:r>
          </w:p>
        </w:tc>
      </w:tr>
      <w:tr w:rsidR="00AF0324" w:rsidRPr="00AB06F7" w14:paraId="4DC2F76D" w14:textId="77777777" w:rsidTr="00AF0324">
        <w:tc>
          <w:tcPr>
            <w:tcW w:w="442" w:type="dxa"/>
          </w:tcPr>
          <w:p w14:paraId="28A02E4C" w14:textId="77777777" w:rsidR="00AF0324" w:rsidRPr="00AB06F7" w:rsidRDefault="00AF0324" w:rsidP="00AF0324"/>
        </w:tc>
        <w:tc>
          <w:tcPr>
            <w:tcW w:w="1651" w:type="dxa"/>
          </w:tcPr>
          <w:p w14:paraId="241CEFA1" w14:textId="77777777" w:rsidR="00AF0324" w:rsidRPr="00AB06F7" w:rsidRDefault="00AF0324" w:rsidP="00AF0324">
            <w:r w:rsidRPr="00AB06F7">
              <w:t>Уличная пепельница (для установки внутри курительного павильона)</w:t>
            </w:r>
          </w:p>
        </w:tc>
        <w:tc>
          <w:tcPr>
            <w:tcW w:w="2126" w:type="dxa"/>
          </w:tcPr>
          <w:p w14:paraId="0521BB0C" w14:textId="77777777" w:rsidR="00AF0324" w:rsidRPr="00AB06F7" w:rsidRDefault="00AF0324" w:rsidP="00AF0324">
            <w:pPr>
              <w:rPr>
                <w:noProof/>
              </w:rPr>
            </w:pPr>
            <w:r w:rsidRPr="00AB06F7">
              <w:rPr>
                <w:noProof/>
              </w:rPr>
              <w:drawing>
                <wp:inline distT="0" distB="0" distL="0" distR="0" wp14:anchorId="624831C0" wp14:editId="06A96B3E">
                  <wp:extent cx="1728066" cy="1080000"/>
                  <wp:effectExtent l="0" t="0" r="5715" b="6350"/>
                  <wp:docPr id="24" name="Рисунок 24" descr="http://www.mmcite.com/uploads/photogallery_product/id_101/crystal_03_a319a41a1724b2a22d3842d96092d68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mcite.com/uploads/photogallery_product/id_101/crystal_03_a319a41a1724b2a22d3842d96092d68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66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7A1180BD" w14:textId="77777777" w:rsidR="00AF0324" w:rsidRPr="00AB06F7" w:rsidRDefault="00AF0324" w:rsidP="00AF0324">
            <w:r w:rsidRPr="00AB06F7">
              <w:rPr>
                <w:b/>
              </w:rPr>
              <w:t>Габариты:</w:t>
            </w:r>
            <w:r w:rsidRPr="00AB06F7">
              <w:t xml:space="preserve"> 260х260х980 мм. Вес 28 кг.</w:t>
            </w:r>
          </w:p>
          <w:p w14:paraId="0C84DA82" w14:textId="77777777" w:rsidR="00AF0324" w:rsidRPr="00AB06F7" w:rsidRDefault="00AF0324" w:rsidP="00AF0324">
            <w:r w:rsidRPr="00AB06F7">
              <w:rPr>
                <w:b/>
              </w:rPr>
              <w:t>Комплектация:</w:t>
            </w:r>
            <w:r w:rsidRPr="00AB06F7">
              <w:t xml:space="preserve"> корпус стальной корпус, устройство для тушения сигарет, контейнер для сбора пепла 0,6 л.</w:t>
            </w:r>
          </w:p>
          <w:p w14:paraId="5FBF6CD7" w14:textId="77777777" w:rsidR="00AF0324" w:rsidRPr="00AB06F7" w:rsidRDefault="00AF0324" w:rsidP="00AF0324">
            <w:r w:rsidRPr="00AB06F7">
              <w:rPr>
                <w:b/>
              </w:rPr>
              <w:t xml:space="preserve">Материалы: </w:t>
            </w:r>
            <w:r w:rsidRPr="00AB06F7">
              <w:t xml:space="preserve">стальной лист Ст3 3 мм покрытый цинковым покрытием и окрашенный по порошковой технологии в </w:t>
            </w:r>
            <w:r w:rsidRPr="00AB06F7">
              <w:rPr>
                <w:lang w:val="en-US"/>
              </w:rPr>
              <w:t>RAL</w:t>
            </w:r>
            <w:r w:rsidRPr="00AB06F7">
              <w:t>7015 муар, нержавеющая полированная сталь, оцинкованный стальной лист толщиной 0,8 мм.</w:t>
            </w:r>
          </w:p>
          <w:p w14:paraId="4DBF561C" w14:textId="77777777" w:rsidR="00AF0324" w:rsidRPr="00AB06F7" w:rsidRDefault="00AF0324" w:rsidP="00AF0324">
            <w:r w:rsidRPr="00AB06F7">
              <w:rPr>
                <w:b/>
              </w:rPr>
              <w:t xml:space="preserve">Конструкция: </w:t>
            </w:r>
            <w:r w:rsidRPr="00AB06F7">
              <w:t>корпус изготовлен из стального листа вырезанного лазером толщиной 3 мм и сварен. Сварные швы зачищены. В верхней части корпуса установлено устройство для тушения сигарет из нержавеющей стали. Внутри корпуса закреплена емкость 0,6 л из оцинкованной стали для сбора пепла.</w:t>
            </w:r>
          </w:p>
          <w:p w14:paraId="4057607D" w14:textId="77777777" w:rsidR="00AF0324" w:rsidRPr="00AB06F7" w:rsidRDefault="00AF0324" w:rsidP="00AF0324">
            <w:pPr>
              <w:rPr>
                <w:b/>
              </w:rPr>
            </w:pPr>
            <w:r w:rsidRPr="00AB06F7">
              <w:rPr>
                <w:b/>
              </w:rPr>
              <w:lastRenderedPageBreak/>
              <w:t>Монтаж:</w:t>
            </w:r>
            <w:r w:rsidRPr="00AB06F7">
              <w:t xml:space="preserve"> монтаж осуществляется на предварительно установленные в закладной бетонный блок шпильки М10.</w:t>
            </w:r>
          </w:p>
        </w:tc>
        <w:tc>
          <w:tcPr>
            <w:tcW w:w="1276" w:type="dxa"/>
          </w:tcPr>
          <w:p w14:paraId="731D7FF6" w14:textId="77777777" w:rsidR="00AF0324" w:rsidRPr="00AB06F7" w:rsidRDefault="00AF0324" w:rsidP="00AF0324">
            <w:pPr>
              <w:jc w:val="center"/>
            </w:pPr>
            <w:r w:rsidRPr="00AB06F7">
              <w:lastRenderedPageBreak/>
              <w:t>2</w:t>
            </w:r>
          </w:p>
        </w:tc>
      </w:tr>
    </w:tbl>
    <w:p w14:paraId="4B9B0290" w14:textId="77777777" w:rsidR="00AF0324" w:rsidRPr="00CD57E3" w:rsidRDefault="00AF0324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14BE32B8" w14:textId="77777777" w:rsidR="00AF0324" w:rsidRDefault="00AF0324" w:rsidP="00AF0324">
      <w:pPr>
        <w:tabs>
          <w:tab w:val="left" w:pos="0"/>
        </w:tabs>
        <w:rPr>
          <w:sz w:val="24"/>
          <w:szCs w:val="24"/>
        </w:rPr>
      </w:pPr>
    </w:p>
    <w:p w14:paraId="5FAC7F9A" w14:textId="77777777" w:rsidR="00AF0324" w:rsidRDefault="00AF0324" w:rsidP="00AF0324">
      <w:pPr>
        <w:jc w:val="both"/>
      </w:pPr>
    </w:p>
    <w:p w14:paraId="77A83113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sectPr w:rsidR="00AF0324" w:rsidSect="00134064">
      <w:footerReference w:type="default" r:id="rId20"/>
      <w:pgSz w:w="11906" w:h="16838" w:code="9"/>
      <w:pgMar w:top="851" w:right="709" w:bottom="24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2E6607" w14:textId="77777777" w:rsidR="00BA7997" w:rsidRDefault="00BA7997" w:rsidP="008E632C">
      <w:r>
        <w:separator/>
      </w:r>
    </w:p>
  </w:endnote>
  <w:endnote w:type="continuationSeparator" w:id="0">
    <w:p w14:paraId="51B0E418" w14:textId="77777777" w:rsidR="00BA7997" w:rsidRDefault="00BA7997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14:paraId="385E77B6" w14:textId="77777777" w:rsidR="001164BF" w:rsidRDefault="001164B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56E9">
          <w:rPr>
            <w:noProof/>
          </w:rPr>
          <w:t>4</w:t>
        </w:r>
        <w:r>
          <w:fldChar w:fldCharType="end"/>
        </w:r>
      </w:p>
    </w:sdtContent>
  </w:sdt>
  <w:p w14:paraId="1B2342AF" w14:textId="77777777" w:rsidR="001164BF" w:rsidRDefault="001164B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679255" w14:textId="77777777" w:rsidR="00BA7997" w:rsidRDefault="00BA7997" w:rsidP="008E632C">
      <w:r>
        <w:separator/>
      </w:r>
    </w:p>
  </w:footnote>
  <w:footnote w:type="continuationSeparator" w:id="0">
    <w:p w14:paraId="1196D037" w14:textId="77777777" w:rsidR="00BA7997" w:rsidRDefault="00BA7997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B7A60"/>
    <w:multiLevelType w:val="hybridMultilevel"/>
    <w:tmpl w:val="ED92A5AA"/>
    <w:lvl w:ilvl="0" w:tplc="0419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4316D9"/>
    <w:multiLevelType w:val="hybridMultilevel"/>
    <w:tmpl w:val="F170EBA4"/>
    <w:lvl w:ilvl="0" w:tplc="A5B6C872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86E1F"/>
    <w:multiLevelType w:val="multilevel"/>
    <w:tmpl w:val="BA2A91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9C75189"/>
    <w:multiLevelType w:val="hybridMultilevel"/>
    <w:tmpl w:val="2098E34A"/>
    <w:lvl w:ilvl="0" w:tplc="554E0E54">
      <w:start w:val="1"/>
      <w:numFmt w:val="decimal"/>
      <w:lvlText w:val="%1."/>
      <w:lvlJc w:val="left"/>
      <w:pPr>
        <w:ind w:left="-177" w:hanging="39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0DC024BB"/>
    <w:multiLevelType w:val="hybridMultilevel"/>
    <w:tmpl w:val="8EF83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295EF7"/>
    <w:multiLevelType w:val="hybridMultilevel"/>
    <w:tmpl w:val="FB045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784A96"/>
    <w:multiLevelType w:val="hybridMultilevel"/>
    <w:tmpl w:val="3124A890"/>
    <w:lvl w:ilvl="0" w:tplc="BE30F08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1BB35B1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1475DBF"/>
    <w:multiLevelType w:val="hybridMultilevel"/>
    <w:tmpl w:val="E9562C8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CA06D14E">
      <w:start w:val="1"/>
      <w:numFmt w:val="lowerRoman"/>
      <w:lvlText w:val="%3)"/>
      <w:lvlJc w:val="right"/>
      <w:pPr>
        <w:ind w:left="2880" w:hanging="180"/>
      </w:pPr>
      <w:rPr>
        <w:rFonts w:ascii="Calibri" w:eastAsia="Calibri" w:hAnsi="Calibri" w:cs="Calibri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300643D"/>
    <w:multiLevelType w:val="hybridMultilevel"/>
    <w:tmpl w:val="E198FE94"/>
    <w:lvl w:ilvl="0" w:tplc="D7205F92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77" w:hanging="360"/>
      </w:pPr>
    </w:lvl>
    <w:lvl w:ilvl="2" w:tplc="0419001B" w:tentative="1">
      <w:start w:val="1"/>
      <w:numFmt w:val="lowerRoman"/>
      <w:lvlText w:val="%3."/>
      <w:lvlJc w:val="right"/>
      <w:pPr>
        <w:ind w:left="3597" w:hanging="180"/>
      </w:pPr>
    </w:lvl>
    <w:lvl w:ilvl="3" w:tplc="0419000F" w:tentative="1">
      <w:start w:val="1"/>
      <w:numFmt w:val="decimal"/>
      <w:lvlText w:val="%4."/>
      <w:lvlJc w:val="left"/>
      <w:pPr>
        <w:ind w:left="4317" w:hanging="360"/>
      </w:pPr>
    </w:lvl>
    <w:lvl w:ilvl="4" w:tplc="04190019" w:tentative="1">
      <w:start w:val="1"/>
      <w:numFmt w:val="lowerLetter"/>
      <w:lvlText w:val="%5."/>
      <w:lvlJc w:val="left"/>
      <w:pPr>
        <w:ind w:left="5037" w:hanging="360"/>
      </w:pPr>
    </w:lvl>
    <w:lvl w:ilvl="5" w:tplc="0419001B" w:tentative="1">
      <w:start w:val="1"/>
      <w:numFmt w:val="lowerRoman"/>
      <w:lvlText w:val="%6."/>
      <w:lvlJc w:val="right"/>
      <w:pPr>
        <w:ind w:left="5757" w:hanging="180"/>
      </w:pPr>
    </w:lvl>
    <w:lvl w:ilvl="6" w:tplc="0419000F" w:tentative="1">
      <w:start w:val="1"/>
      <w:numFmt w:val="decimal"/>
      <w:lvlText w:val="%7."/>
      <w:lvlJc w:val="left"/>
      <w:pPr>
        <w:ind w:left="6477" w:hanging="360"/>
      </w:pPr>
    </w:lvl>
    <w:lvl w:ilvl="7" w:tplc="04190019" w:tentative="1">
      <w:start w:val="1"/>
      <w:numFmt w:val="lowerLetter"/>
      <w:lvlText w:val="%8."/>
      <w:lvlJc w:val="left"/>
      <w:pPr>
        <w:ind w:left="7197" w:hanging="360"/>
      </w:pPr>
    </w:lvl>
    <w:lvl w:ilvl="8" w:tplc="041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1">
    <w:nsid w:val="2335700B"/>
    <w:multiLevelType w:val="hybridMultilevel"/>
    <w:tmpl w:val="384C32D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2">
    <w:nsid w:val="26F54977"/>
    <w:multiLevelType w:val="hybridMultilevel"/>
    <w:tmpl w:val="4F469746"/>
    <w:lvl w:ilvl="0" w:tplc="03204912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5">
    <w:nsid w:val="2A93076C"/>
    <w:multiLevelType w:val="hybridMultilevel"/>
    <w:tmpl w:val="B1A6D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9D5B47"/>
    <w:multiLevelType w:val="multilevel"/>
    <w:tmpl w:val="E50463C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17">
    <w:nsid w:val="2C8D6127"/>
    <w:multiLevelType w:val="multilevel"/>
    <w:tmpl w:val="C0A2A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2D2A57FC"/>
    <w:multiLevelType w:val="multilevel"/>
    <w:tmpl w:val="15DE31E4"/>
    <w:lvl w:ilvl="0">
      <w:start w:val="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9">
    <w:nsid w:val="2FB329BD"/>
    <w:multiLevelType w:val="hybridMultilevel"/>
    <w:tmpl w:val="7076C706"/>
    <w:lvl w:ilvl="0" w:tplc="5E127178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1">
    <w:nsid w:val="335B627C"/>
    <w:multiLevelType w:val="hybridMultilevel"/>
    <w:tmpl w:val="F8187468"/>
    <w:lvl w:ilvl="0" w:tplc="A5B4951C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362D124C"/>
    <w:multiLevelType w:val="hybridMultilevel"/>
    <w:tmpl w:val="B602DE26"/>
    <w:lvl w:ilvl="0" w:tplc="A5B4951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DD71CB8"/>
    <w:multiLevelType w:val="hybridMultilevel"/>
    <w:tmpl w:val="DCECF604"/>
    <w:lvl w:ilvl="0" w:tplc="A5B495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8C30F2"/>
    <w:multiLevelType w:val="hybridMultilevel"/>
    <w:tmpl w:val="EF180C02"/>
    <w:lvl w:ilvl="0" w:tplc="23E8CD36">
      <w:start w:val="1"/>
      <w:numFmt w:val="decimal"/>
      <w:lvlText w:val="7.%1. "/>
      <w:lvlJc w:val="left"/>
      <w:pPr>
        <w:ind w:left="1287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7">
    <w:nsid w:val="49DA686F"/>
    <w:multiLevelType w:val="hybridMultilevel"/>
    <w:tmpl w:val="30B85A5A"/>
    <w:lvl w:ilvl="0" w:tplc="3084B90A"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8">
    <w:nsid w:val="4F721BFD"/>
    <w:multiLevelType w:val="multilevel"/>
    <w:tmpl w:val="96F815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>
    <w:nsid w:val="51DA643A"/>
    <w:multiLevelType w:val="hybridMultilevel"/>
    <w:tmpl w:val="AB7672DE"/>
    <w:lvl w:ilvl="0" w:tplc="68E81F9A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41120D"/>
    <w:multiLevelType w:val="hybridMultilevel"/>
    <w:tmpl w:val="D60C4BC4"/>
    <w:lvl w:ilvl="0" w:tplc="872C14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BCF56E8"/>
    <w:multiLevelType w:val="hybridMultilevel"/>
    <w:tmpl w:val="9722747E"/>
    <w:lvl w:ilvl="0" w:tplc="5FEAF6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16C4955"/>
    <w:multiLevelType w:val="hybridMultilevel"/>
    <w:tmpl w:val="249E11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855DC0"/>
    <w:multiLevelType w:val="hybridMultilevel"/>
    <w:tmpl w:val="DB609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602D98"/>
    <w:multiLevelType w:val="hybridMultilevel"/>
    <w:tmpl w:val="AC12DBEC"/>
    <w:lvl w:ilvl="0" w:tplc="98AC687E">
      <w:start w:val="1"/>
      <w:numFmt w:val="decimal"/>
      <w:lvlText w:val="6.%1"/>
      <w:lvlJc w:val="left"/>
      <w:pPr>
        <w:ind w:left="1429" w:hanging="360"/>
      </w:pPr>
      <w:rPr>
        <w:rFonts w:hint="default"/>
      </w:rPr>
    </w:lvl>
    <w:lvl w:ilvl="1" w:tplc="98AC687E">
      <w:start w:val="1"/>
      <w:numFmt w:val="decimal"/>
      <w:lvlText w:val="6.%2"/>
      <w:lvlJc w:val="left"/>
      <w:pPr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>
    <w:nsid w:val="6AD5349E"/>
    <w:multiLevelType w:val="hybridMultilevel"/>
    <w:tmpl w:val="45BA7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EC19D3"/>
    <w:multiLevelType w:val="hybridMultilevel"/>
    <w:tmpl w:val="90BC1E4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7">
    <w:nsid w:val="73C476D9"/>
    <w:multiLevelType w:val="multilevel"/>
    <w:tmpl w:val="1946D396"/>
    <w:numStyleLink w:val="4"/>
  </w:abstractNum>
  <w:abstractNum w:abstractNumId="38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39">
    <w:nsid w:val="755501A7"/>
    <w:multiLevelType w:val="hybridMultilevel"/>
    <w:tmpl w:val="3D241502"/>
    <w:lvl w:ilvl="0" w:tplc="04190017">
      <w:start w:val="1"/>
      <w:numFmt w:val="lowerLetter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>
    <w:nsid w:val="7597785C"/>
    <w:multiLevelType w:val="hybridMultilevel"/>
    <w:tmpl w:val="8C9A6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0F4B21"/>
    <w:multiLevelType w:val="hybridMultilevel"/>
    <w:tmpl w:val="45867B26"/>
    <w:lvl w:ilvl="0" w:tplc="AD541E1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9AA3934"/>
    <w:multiLevelType w:val="hybridMultilevel"/>
    <w:tmpl w:val="DD5E17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FD22CF"/>
    <w:multiLevelType w:val="hybridMultilevel"/>
    <w:tmpl w:val="043EFBF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0"/>
  </w:num>
  <w:num w:numId="3">
    <w:abstractNumId w:val="39"/>
  </w:num>
  <w:num w:numId="4">
    <w:abstractNumId w:val="26"/>
  </w:num>
  <w:num w:numId="5">
    <w:abstractNumId w:val="9"/>
  </w:num>
  <w:num w:numId="6">
    <w:abstractNumId w:val="12"/>
  </w:num>
  <w:num w:numId="7">
    <w:abstractNumId w:val="10"/>
  </w:num>
  <w:num w:numId="8">
    <w:abstractNumId w:val="29"/>
  </w:num>
  <w:num w:numId="9">
    <w:abstractNumId w:val="7"/>
  </w:num>
  <w:num w:numId="10">
    <w:abstractNumId w:val="33"/>
  </w:num>
  <w:num w:numId="11">
    <w:abstractNumId w:val="36"/>
  </w:num>
  <w:num w:numId="12">
    <w:abstractNumId w:val="11"/>
  </w:num>
  <w:num w:numId="13">
    <w:abstractNumId w:val="25"/>
  </w:num>
  <w:num w:numId="14">
    <w:abstractNumId w:val="8"/>
  </w:num>
  <w:num w:numId="15">
    <w:abstractNumId w:val="30"/>
  </w:num>
  <w:num w:numId="16">
    <w:abstractNumId w:val="22"/>
  </w:num>
  <w:num w:numId="17">
    <w:abstractNumId w:val="21"/>
  </w:num>
  <w:num w:numId="18">
    <w:abstractNumId w:val="28"/>
  </w:num>
  <w:num w:numId="19">
    <w:abstractNumId w:val="2"/>
  </w:num>
  <w:num w:numId="20">
    <w:abstractNumId w:val="35"/>
  </w:num>
  <w:num w:numId="21">
    <w:abstractNumId w:val="15"/>
  </w:num>
  <w:num w:numId="22">
    <w:abstractNumId w:val="6"/>
  </w:num>
  <w:num w:numId="23">
    <w:abstractNumId w:val="17"/>
  </w:num>
  <w:num w:numId="24">
    <w:abstractNumId w:val="24"/>
  </w:num>
  <w:num w:numId="25">
    <w:abstractNumId w:val="31"/>
  </w:num>
  <w:num w:numId="26">
    <w:abstractNumId w:val="4"/>
  </w:num>
  <w:num w:numId="27">
    <w:abstractNumId w:val="5"/>
  </w:num>
  <w:num w:numId="28">
    <w:abstractNumId w:val="14"/>
  </w:num>
  <w:num w:numId="29">
    <w:abstractNumId w:val="37"/>
    <w:lvlOverride w:ilvl="0">
      <w:lvl w:ilvl="0">
        <w:start w:val="2"/>
        <w:numFmt w:val="decimal"/>
        <w:lvlText w:val="%1."/>
        <w:lvlJc w:val="left"/>
        <w:pPr>
          <w:ind w:left="709" w:firstLine="0"/>
        </w:pPr>
        <w:rPr>
          <w:rFonts w:cs="Times New Roman" w:hint="default"/>
          <w:b/>
          <w:i w:val="0"/>
          <w:caps w:val="0"/>
          <w:strike w:val="0"/>
          <w:dstrike w:val="0"/>
          <w:vanish w:val="0"/>
          <w:color w:val="000000"/>
          <w:vertAlign w:val="baseline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0" w:firstLine="709"/>
        </w:pPr>
        <w:rPr>
          <w:rFonts w:cs="Times New Roman" w:hint="default"/>
          <w:b/>
          <w:color w:val="00000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709"/>
          </w:tabs>
          <w:ind w:left="0" w:firstLine="709"/>
        </w:pPr>
        <w:rPr>
          <w:rFonts w:cs="Times New Roman" w:hint="default"/>
          <w:b/>
          <w:color w:val="00000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709"/>
          </w:tabs>
          <w:ind w:left="0" w:firstLine="709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0" w:firstLine="709"/>
        </w:pPr>
        <w:rPr>
          <w:rFonts w:cs="Times New Roman" w:hint="default"/>
          <w:b w:val="0"/>
          <w:color w:val="00000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</w:num>
  <w:num w:numId="30">
    <w:abstractNumId w:val="16"/>
  </w:num>
  <w:num w:numId="31">
    <w:abstractNumId w:val="19"/>
  </w:num>
  <w:num w:numId="32">
    <w:abstractNumId w:val="34"/>
  </w:num>
  <w:num w:numId="33">
    <w:abstractNumId w:val="13"/>
  </w:num>
  <w:num w:numId="34">
    <w:abstractNumId w:val="23"/>
  </w:num>
  <w:num w:numId="35">
    <w:abstractNumId w:val="38"/>
  </w:num>
  <w:num w:numId="36">
    <w:abstractNumId w:val="43"/>
  </w:num>
  <w:num w:numId="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</w:num>
  <w:num w:numId="41">
    <w:abstractNumId w:val="41"/>
  </w:num>
  <w:num w:numId="42">
    <w:abstractNumId w:val="40"/>
  </w:num>
  <w:num w:numId="43">
    <w:abstractNumId w:val="32"/>
  </w:num>
  <w:num w:numId="44">
    <w:abstractNumId w:val="1"/>
  </w:num>
  <w:num w:numId="45">
    <w:abstractNumId w:val="18"/>
  </w:num>
  <w:num w:numId="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753C"/>
    <w:rsid w:val="000078CD"/>
    <w:rsid w:val="00010D69"/>
    <w:rsid w:val="00011CE6"/>
    <w:rsid w:val="000124C6"/>
    <w:rsid w:val="000152CB"/>
    <w:rsid w:val="000156EB"/>
    <w:rsid w:val="00024B35"/>
    <w:rsid w:val="000278E0"/>
    <w:rsid w:val="00030083"/>
    <w:rsid w:val="00031F33"/>
    <w:rsid w:val="00035872"/>
    <w:rsid w:val="00041FB3"/>
    <w:rsid w:val="0004243B"/>
    <w:rsid w:val="00046ED2"/>
    <w:rsid w:val="00050921"/>
    <w:rsid w:val="00063B91"/>
    <w:rsid w:val="000651EE"/>
    <w:rsid w:val="00071480"/>
    <w:rsid w:val="00071F8C"/>
    <w:rsid w:val="00072851"/>
    <w:rsid w:val="00073787"/>
    <w:rsid w:val="00082188"/>
    <w:rsid w:val="00087666"/>
    <w:rsid w:val="00092295"/>
    <w:rsid w:val="000924E1"/>
    <w:rsid w:val="00096A3F"/>
    <w:rsid w:val="000A704B"/>
    <w:rsid w:val="000A7327"/>
    <w:rsid w:val="000A7467"/>
    <w:rsid w:val="000B2C56"/>
    <w:rsid w:val="000B3332"/>
    <w:rsid w:val="000B3A14"/>
    <w:rsid w:val="000C3DBE"/>
    <w:rsid w:val="000C3F45"/>
    <w:rsid w:val="000C49C7"/>
    <w:rsid w:val="000C5CE9"/>
    <w:rsid w:val="000C6EF1"/>
    <w:rsid w:val="000D0689"/>
    <w:rsid w:val="000D0B83"/>
    <w:rsid w:val="000D2D1E"/>
    <w:rsid w:val="000D3F94"/>
    <w:rsid w:val="000D73F9"/>
    <w:rsid w:val="000E51B1"/>
    <w:rsid w:val="000E6177"/>
    <w:rsid w:val="000E6EF6"/>
    <w:rsid w:val="000E7363"/>
    <w:rsid w:val="000F0DBB"/>
    <w:rsid w:val="00105E6A"/>
    <w:rsid w:val="00111FCE"/>
    <w:rsid w:val="00114E73"/>
    <w:rsid w:val="00115F3E"/>
    <w:rsid w:val="001164BF"/>
    <w:rsid w:val="00116B9F"/>
    <w:rsid w:val="00120C60"/>
    <w:rsid w:val="00122B9D"/>
    <w:rsid w:val="00122E5B"/>
    <w:rsid w:val="00122E63"/>
    <w:rsid w:val="00126888"/>
    <w:rsid w:val="00131351"/>
    <w:rsid w:val="00131691"/>
    <w:rsid w:val="00134064"/>
    <w:rsid w:val="00143CC9"/>
    <w:rsid w:val="00146246"/>
    <w:rsid w:val="001521EE"/>
    <w:rsid w:val="00165810"/>
    <w:rsid w:val="00165FAF"/>
    <w:rsid w:val="00167C0C"/>
    <w:rsid w:val="00170EFE"/>
    <w:rsid w:val="00171824"/>
    <w:rsid w:val="001754B0"/>
    <w:rsid w:val="00175913"/>
    <w:rsid w:val="001802B5"/>
    <w:rsid w:val="00180E30"/>
    <w:rsid w:val="00181882"/>
    <w:rsid w:val="00184383"/>
    <w:rsid w:val="00185725"/>
    <w:rsid w:val="0018640C"/>
    <w:rsid w:val="0018699E"/>
    <w:rsid w:val="00186E90"/>
    <w:rsid w:val="00196451"/>
    <w:rsid w:val="001967AC"/>
    <w:rsid w:val="001A13E2"/>
    <w:rsid w:val="001A4586"/>
    <w:rsid w:val="001A74EB"/>
    <w:rsid w:val="001B0674"/>
    <w:rsid w:val="001B5C9E"/>
    <w:rsid w:val="001D07A7"/>
    <w:rsid w:val="001D09AC"/>
    <w:rsid w:val="001E3ACC"/>
    <w:rsid w:val="001E3EA1"/>
    <w:rsid w:val="001F3A03"/>
    <w:rsid w:val="001F410C"/>
    <w:rsid w:val="001F4673"/>
    <w:rsid w:val="001F61D7"/>
    <w:rsid w:val="00203F43"/>
    <w:rsid w:val="00204A3C"/>
    <w:rsid w:val="00206C3A"/>
    <w:rsid w:val="00210FAD"/>
    <w:rsid w:val="002118F1"/>
    <w:rsid w:val="0021204B"/>
    <w:rsid w:val="0021409F"/>
    <w:rsid w:val="00220BFA"/>
    <w:rsid w:val="00221666"/>
    <w:rsid w:val="00225990"/>
    <w:rsid w:val="0022775B"/>
    <w:rsid w:val="002350B1"/>
    <w:rsid w:val="002413B7"/>
    <w:rsid w:val="00244AA1"/>
    <w:rsid w:val="002466D3"/>
    <w:rsid w:val="00262030"/>
    <w:rsid w:val="0027296F"/>
    <w:rsid w:val="00274354"/>
    <w:rsid w:val="00274CB8"/>
    <w:rsid w:val="00277EC0"/>
    <w:rsid w:val="0028072E"/>
    <w:rsid w:val="002918A1"/>
    <w:rsid w:val="002919F6"/>
    <w:rsid w:val="002A2FAB"/>
    <w:rsid w:val="002B033E"/>
    <w:rsid w:val="002B4BAE"/>
    <w:rsid w:val="002B58D9"/>
    <w:rsid w:val="002B732E"/>
    <w:rsid w:val="002C13BA"/>
    <w:rsid w:val="002C3B10"/>
    <w:rsid w:val="002C4570"/>
    <w:rsid w:val="002C4B60"/>
    <w:rsid w:val="002C51CB"/>
    <w:rsid w:val="002D38E9"/>
    <w:rsid w:val="002D4A87"/>
    <w:rsid w:val="002D5F04"/>
    <w:rsid w:val="002D7773"/>
    <w:rsid w:val="002E421D"/>
    <w:rsid w:val="002E5036"/>
    <w:rsid w:val="002F355E"/>
    <w:rsid w:val="002F3FC1"/>
    <w:rsid w:val="002F56E9"/>
    <w:rsid w:val="002F74B9"/>
    <w:rsid w:val="003002DF"/>
    <w:rsid w:val="00301E56"/>
    <w:rsid w:val="0030748A"/>
    <w:rsid w:val="0031035A"/>
    <w:rsid w:val="00321F3B"/>
    <w:rsid w:val="00322574"/>
    <w:rsid w:val="00325173"/>
    <w:rsid w:val="003436EC"/>
    <w:rsid w:val="00347680"/>
    <w:rsid w:val="003522A9"/>
    <w:rsid w:val="00352C17"/>
    <w:rsid w:val="0035527D"/>
    <w:rsid w:val="00355F04"/>
    <w:rsid w:val="00373A1B"/>
    <w:rsid w:val="00374AED"/>
    <w:rsid w:val="003801F7"/>
    <w:rsid w:val="0038411D"/>
    <w:rsid w:val="00384A3C"/>
    <w:rsid w:val="00385599"/>
    <w:rsid w:val="00385DA1"/>
    <w:rsid w:val="00386C10"/>
    <w:rsid w:val="00394710"/>
    <w:rsid w:val="00394DC2"/>
    <w:rsid w:val="003954B6"/>
    <w:rsid w:val="00395F8F"/>
    <w:rsid w:val="00396C77"/>
    <w:rsid w:val="003A0C38"/>
    <w:rsid w:val="003A21E0"/>
    <w:rsid w:val="003A3F04"/>
    <w:rsid w:val="003A6424"/>
    <w:rsid w:val="003B2ECD"/>
    <w:rsid w:val="003B503E"/>
    <w:rsid w:val="003B70AD"/>
    <w:rsid w:val="003C1AFB"/>
    <w:rsid w:val="003C3D51"/>
    <w:rsid w:val="003C6064"/>
    <w:rsid w:val="003D707C"/>
    <w:rsid w:val="003D7D39"/>
    <w:rsid w:val="003E0BA1"/>
    <w:rsid w:val="003E4D18"/>
    <w:rsid w:val="003E7A00"/>
    <w:rsid w:val="003E7F22"/>
    <w:rsid w:val="003F0972"/>
    <w:rsid w:val="003F357D"/>
    <w:rsid w:val="003F551D"/>
    <w:rsid w:val="003F5E6E"/>
    <w:rsid w:val="003F6AA9"/>
    <w:rsid w:val="004017C9"/>
    <w:rsid w:val="00401C3F"/>
    <w:rsid w:val="00403982"/>
    <w:rsid w:val="004065BA"/>
    <w:rsid w:val="00413B55"/>
    <w:rsid w:val="00421796"/>
    <w:rsid w:val="00421C78"/>
    <w:rsid w:val="004223FB"/>
    <w:rsid w:val="00423F3A"/>
    <w:rsid w:val="0042481E"/>
    <w:rsid w:val="00430970"/>
    <w:rsid w:val="0043119D"/>
    <w:rsid w:val="00433F57"/>
    <w:rsid w:val="00441858"/>
    <w:rsid w:val="00441E26"/>
    <w:rsid w:val="00446DE5"/>
    <w:rsid w:val="00447E6E"/>
    <w:rsid w:val="00447F9B"/>
    <w:rsid w:val="004534FD"/>
    <w:rsid w:val="004563CA"/>
    <w:rsid w:val="00460942"/>
    <w:rsid w:val="00461139"/>
    <w:rsid w:val="00462523"/>
    <w:rsid w:val="00463D8A"/>
    <w:rsid w:val="00465E1D"/>
    <w:rsid w:val="004677B7"/>
    <w:rsid w:val="004862E7"/>
    <w:rsid w:val="004A2385"/>
    <w:rsid w:val="004A6C1F"/>
    <w:rsid w:val="004A75D7"/>
    <w:rsid w:val="004B2D2E"/>
    <w:rsid w:val="004B39D2"/>
    <w:rsid w:val="004B53A2"/>
    <w:rsid w:val="004B591D"/>
    <w:rsid w:val="004B7EF5"/>
    <w:rsid w:val="004C238D"/>
    <w:rsid w:val="004C76A4"/>
    <w:rsid w:val="004D00FA"/>
    <w:rsid w:val="004D0B0F"/>
    <w:rsid w:val="004D438E"/>
    <w:rsid w:val="004E48BC"/>
    <w:rsid w:val="004E59B7"/>
    <w:rsid w:val="004F295F"/>
    <w:rsid w:val="004F5697"/>
    <w:rsid w:val="004F6C01"/>
    <w:rsid w:val="004F7E0E"/>
    <w:rsid w:val="004F7EC6"/>
    <w:rsid w:val="00503C76"/>
    <w:rsid w:val="005065E0"/>
    <w:rsid w:val="0050714D"/>
    <w:rsid w:val="00507B50"/>
    <w:rsid w:val="00520626"/>
    <w:rsid w:val="00522A1E"/>
    <w:rsid w:val="00526692"/>
    <w:rsid w:val="005324AB"/>
    <w:rsid w:val="00543A97"/>
    <w:rsid w:val="0054425A"/>
    <w:rsid w:val="00544FC7"/>
    <w:rsid w:val="00546C5C"/>
    <w:rsid w:val="00546C90"/>
    <w:rsid w:val="00550283"/>
    <w:rsid w:val="00551BE2"/>
    <w:rsid w:val="005560D7"/>
    <w:rsid w:val="0055698B"/>
    <w:rsid w:val="00561DCB"/>
    <w:rsid w:val="005632A7"/>
    <w:rsid w:val="00564F22"/>
    <w:rsid w:val="00565472"/>
    <w:rsid w:val="0057049F"/>
    <w:rsid w:val="005733DF"/>
    <w:rsid w:val="00573EDF"/>
    <w:rsid w:val="0057581A"/>
    <w:rsid w:val="00580505"/>
    <w:rsid w:val="005825A9"/>
    <w:rsid w:val="005833CA"/>
    <w:rsid w:val="00585DD8"/>
    <w:rsid w:val="00590325"/>
    <w:rsid w:val="005935C4"/>
    <w:rsid w:val="00593740"/>
    <w:rsid w:val="005963DF"/>
    <w:rsid w:val="0059685E"/>
    <w:rsid w:val="00597A63"/>
    <w:rsid w:val="005A7282"/>
    <w:rsid w:val="005B01B5"/>
    <w:rsid w:val="005D42A3"/>
    <w:rsid w:val="005D45F0"/>
    <w:rsid w:val="005D5925"/>
    <w:rsid w:val="005D672F"/>
    <w:rsid w:val="005E4AA1"/>
    <w:rsid w:val="005F2259"/>
    <w:rsid w:val="005F447C"/>
    <w:rsid w:val="005F475E"/>
    <w:rsid w:val="005F6009"/>
    <w:rsid w:val="005F6D11"/>
    <w:rsid w:val="00601A02"/>
    <w:rsid w:val="00601B86"/>
    <w:rsid w:val="00605683"/>
    <w:rsid w:val="00607621"/>
    <w:rsid w:val="00617471"/>
    <w:rsid w:val="006268DD"/>
    <w:rsid w:val="00630E13"/>
    <w:rsid w:val="0064246B"/>
    <w:rsid w:val="00647282"/>
    <w:rsid w:val="00650490"/>
    <w:rsid w:val="006560F5"/>
    <w:rsid w:val="00662414"/>
    <w:rsid w:val="006655D1"/>
    <w:rsid w:val="006660CA"/>
    <w:rsid w:val="00672451"/>
    <w:rsid w:val="00672D2A"/>
    <w:rsid w:val="00675D66"/>
    <w:rsid w:val="00681233"/>
    <w:rsid w:val="00681F9D"/>
    <w:rsid w:val="00685FB1"/>
    <w:rsid w:val="006903F2"/>
    <w:rsid w:val="00696168"/>
    <w:rsid w:val="006A01C5"/>
    <w:rsid w:val="006B19CA"/>
    <w:rsid w:val="006B34DB"/>
    <w:rsid w:val="006B3A54"/>
    <w:rsid w:val="006B730B"/>
    <w:rsid w:val="006D2BD8"/>
    <w:rsid w:val="006D3703"/>
    <w:rsid w:val="006D5350"/>
    <w:rsid w:val="006D5BEF"/>
    <w:rsid w:val="006F1033"/>
    <w:rsid w:val="006F13AD"/>
    <w:rsid w:val="006F2F04"/>
    <w:rsid w:val="006F4FEB"/>
    <w:rsid w:val="006F64F9"/>
    <w:rsid w:val="00701A93"/>
    <w:rsid w:val="0071178A"/>
    <w:rsid w:val="00713589"/>
    <w:rsid w:val="00714C61"/>
    <w:rsid w:val="00720305"/>
    <w:rsid w:val="007210C2"/>
    <w:rsid w:val="007215CE"/>
    <w:rsid w:val="00722913"/>
    <w:rsid w:val="007248A7"/>
    <w:rsid w:val="00726F5E"/>
    <w:rsid w:val="00733975"/>
    <w:rsid w:val="00741B86"/>
    <w:rsid w:val="00743A48"/>
    <w:rsid w:val="007463EB"/>
    <w:rsid w:val="00747B96"/>
    <w:rsid w:val="00747B9A"/>
    <w:rsid w:val="00751106"/>
    <w:rsid w:val="0075191E"/>
    <w:rsid w:val="00751EC4"/>
    <w:rsid w:val="00753B90"/>
    <w:rsid w:val="0075739E"/>
    <w:rsid w:val="007772C0"/>
    <w:rsid w:val="00781D6F"/>
    <w:rsid w:val="0078678F"/>
    <w:rsid w:val="00790F02"/>
    <w:rsid w:val="0079310B"/>
    <w:rsid w:val="00794EC7"/>
    <w:rsid w:val="007B3506"/>
    <w:rsid w:val="007B43E0"/>
    <w:rsid w:val="007B585E"/>
    <w:rsid w:val="007B5B83"/>
    <w:rsid w:val="007E0112"/>
    <w:rsid w:val="007E15B4"/>
    <w:rsid w:val="007E3692"/>
    <w:rsid w:val="007E38A2"/>
    <w:rsid w:val="007E694F"/>
    <w:rsid w:val="007F1E10"/>
    <w:rsid w:val="007F4A01"/>
    <w:rsid w:val="007F6C2A"/>
    <w:rsid w:val="00800F8D"/>
    <w:rsid w:val="0080105F"/>
    <w:rsid w:val="00801751"/>
    <w:rsid w:val="00801993"/>
    <w:rsid w:val="00802A1F"/>
    <w:rsid w:val="00804F07"/>
    <w:rsid w:val="008067F7"/>
    <w:rsid w:val="00807D97"/>
    <w:rsid w:val="0081096F"/>
    <w:rsid w:val="00810E7C"/>
    <w:rsid w:val="008117B8"/>
    <w:rsid w:val="00811E0C"/>
    <w:rsid w:val="0081334A"/>
    <w:rsid w:val="00814F62"/>
    <w:rsid w:val="008151FB"/>
    <w:rsid w:val="008165AE"/>
    <w:rsid w:val="008167D3"/>
    <w:rsid w:val="00821C82"/>
    <w:rsid w:val="00823B48"/>
    <w:rsid w:val="00825ED2"/>
    <w:rsid w:val="008311D1"/>
    <w:rsid w:val="00832DE6"/>
    <w:rsid w:val="008348D8"/>
    <w:rsid w:val="008355E8"/>
    <w:rsid w:val="00835E79"/>
    <w:rsid w:val="00836996"/>
    <w:rsid w:val="00852E53"/>
    <w:rsid w:val="00856D12"/>
    <w:rsid w:val="00860E38"/>
    <w:rsid w:val="008617A0"/>
    <w:rsid w:val="00862C04"/>
    <w:rsid w:val="008656A4"/>
    <w:rsid w:val="00870E3D"/>
    <w:rsid w:val="008741EC"/>
    <w:rsid w:val="008829BB"/>
    <w:rsid w:val="0088495D"/>
    <w:rsid w:val="00884D5C"/>
    <w:rsid w:val="00893D37"/>
    <w:rsid w:val="008951E5"/>
    <w:rsid w:val="0089546E"/>
    <w:rsid w:val="008A6995"/>
    <w:rsid w:val="008B5D88"/>
    <w:rsid w:val="008C5BCF"/>
    <w:rsid w:val="008C7BB4"/>
    <w:rsid w:val="008E1609"/>
    <w:rsid w:val="008E3C5D"/>
    <w:rsid w:val="008E4A6E"/>
    <w:rsid w:val="008E632C"/>
    <w:rsid w:val="00900564"/>
    <w:rsid w:val="00903D88"/>
    <w:rsid w:val="00904245"/>
    <w:rsid w:val="0090533F"/>
    <w:rsid w:val="00912837"/>
    <w:rsid w:val="00914DC7"/>
    <w:rsid w:val="00915C93"/>
    <w:rsid w:val="0091669C"/>
    <w:rsid w:val="00921D89"/>
    <w:rsid w:val="00936292"/>
    <w:rsid w:val="00941D79"/>
    <w:rsid w:val="00942B32"/>
    <w:rsid w:val="00942C8F"/>
    <w:rsid w:val="0094618E"/>
    <w:rsid w:val="00950B6C"/>
    <w:rsid w:val="00952A42"/>
    <w:rsid w:val="009559D6"/>
    <w:rsid w:val="00971725"/>
    <w:rsid w:val="00973893"/>
    <w:rsid w:val="0097451F"/>
    <w:rsid w:val="0097522E"/>
    <w:rsid w:val="0098382F"/>
    <w:rsid w:val="009842B7"/>
    <w:rsid w:val="00994237"/>
    <w:rsid w:val="0099489B"/>
    <w:rsid w:val="009A4EB0"/>
    <w:rsid w:val="009A6959"/>
    <w:rsid w:val="009B29C4"/>
    <w:rsid w:val="009B5345"/>
    <w:rsid w:val="009B583D"/>
    <w:rsid w:val="009C0947"/>
    <w:rsid w:val="009C2B4A"/>
    <w:rsid w:val="009C3AA4"/>
    <w:rsid w:val="009C5684"/>
    <w:rsid w:val="009C7DA9"/>
    <w:rsid w:val="009D00CE"/>
    <w:rsid w:val="009D2C34"/>
    <w:rsid w:val="009D5BD7"/>
    <w:rsid w:val="009D7C16"/>
    <w:rsid w:val="009E3961"/>
    <w:rsid w:val="009E6035"/>
    <w:rsid w:val="009F07B7"/>
    <w:rsid w:val="009F30C1"/>
    <w:rsid w:val="00A02EEF"/>
    <w:rsid w:val="00A03E72"/>
    <w:rsid w:val="00A07F6B"/>
    <w:rsid w:val="00A110C9"/>
    <w:rsid w:val="00A13D0B"/>
    <w:rsid w:val="00A144AD"/>
    <w:rsid w:val="00A17586"/>
    <w:rsid w:val="00A2320E"/>
    <w:rsid w:val="00A237B0"/>
    <w:rsid w:val="00A2687C"/>
    <w:rsid w:val="00A26EEF"/>
    <w:rsid w:val="00A423B5"/>
    <w:rsid w:val="00A4516E"/>
    <w:rsid w:val="00A507D2"/>
    <w:rsid w:val="00A534F0"/>
    <w:rsid w:val="00A537FC"/>
    <w:rsid w:val="00A55176"/>
    <w:rsid w:val="00A5715F"/>
    <w:rsid w:val="00A621C1"/>
    <w:rsid w:val="00A66186"/>
    <w:rsid w:val="00A72FF5"/>
    <w:rsid w:val="00A778CB"/>
    <w:rsid w:val="00A80B82"/>
    <w:rsid w:val="00A834A4"/>
    <w:rsid w:val="00A95364"/>
    <w:rsid w:val="00A95484"/>
    <w:rsid w:val="00A9742D"/>
    <w:rsid w:val="00AA56BC"/>
    <w:rsid w:val="00AA59FF"/>
    <w:rsid w:val="00AA6A06"/>
    <w:rsid w:val="00AB6770"/>
    <w:rsid w:val="00AC0425"/>
    <w:rsid w:val="00AC12DD"/>
    <w:rsid w:val="00AC23A5"/>
    <w:rsid w:val="00AC3F6F"/>
    <w:rsid w:val="00AC3FC9"/>
    <w:rsid w:val="00AD4DF9"/>
    <w:rsid w:val="00AD6AF1"/>
    <w:rsid w:val="00AD7678"/>
    <w:rsid w:val="00AD7C9D"/>
    <w:rsid w:val="00AE636D"/>
    <w:rsid w:val="00AF0324"/>
    <w:rsid w:val="00AF09A0"/>
    <w:rsid w:val="00AF206D"/>
    <w:rsid w:val="00AF394B"/>
    <w:rsid w:val="00AF4AFD"/>
    <w:rsid w:val="00AF74A0"/>
    <w:rsid w:val="00B01196"/>
    <w:rsid w:val="00B029D5"/>
    <w:rsid w:val="00B03E7B"/>
    <w:rsid w:val="00B05221"/>
    <w:rsid w:val="00B05B80"/>
    <w:rsid w:val="00B07DC6"/>
    <w:rsid w:val="00B13CC3"/>
    <w:rsid w:val="00B2025A"/>
    <w:rsid w:val="00B20D58"/>
    <w:rsid w:val="00B20E75"/>
    <w:rsid w:val="00B22FDC"/>
    <w:rsid w:val="00B25403"/>
    <w:rsid w:val="00B33627"/>
    <w:rsid w:val="00B41CC1"/>
    <w:rsid w:val="00B50AD4"/>
    <w:rsid w:val="00B57002"/>
    <w:rsid w:val="00B615E0"/>
    <w:rsid w:val="00B64C36"/>
    <w:rsid w:val="00B65730"/>
    <w:rsid w:val="00B703C4"/>
    <w:rsid w:val="00B71B5D"/>
    <w:rsid w:val="00B7243C"/>
    <w:rsid w:val="00B905E7"/>
    <w:rsid w:val="00B90857"/>
    <w:rsid w:val="00B9114A"/>
    <w:rsid w:val="00B93C00"/>
    <w:rsid w:val="00BA675C"/>
    <w:rsid w:val="00BA78C3"/>
    <w:rsid w:val="00BA7997"/>
    <w:rsid w:val="00BB01A7"/>
    <w:rsid w:val="00BB2271"/>
    <w:rsid w:val="00BB2465"/>
    <w:rsid w:val="00BB4C72"/>
    <w:rsid w:val="00BB6AFC"/>
    <w:rsid w:val="00BC1BD9"/>
    <w:rsid w:val="00BC4433"/>
    <w:rsid w:val="00BC5BAF"/>
    <w:rsid w:val="00BD5EA2"/>
    <w:rsid w:val="00BE04F3"/>
    <w:rsid w:val="00BE2431"/>
    <w:rsid w:val="00BE2E52"/>
    <w:rsid w:val="00BF2585"/>
    <w:rsid w:val="00BF5286"/>
    <w:rsid w:val="00C038DB"/>
    <w:rsid w:val="00C04369"/>
    <w:rsid w:val="00C13167"/>
    <w:rsid w:val="00C254B7"/>
    <w:rsid w:val="00C30061"/>
    <w:rsid w:val="00C362F3"/>
    <w:rsid w:val="00C477D1"/>
    <w:rsid w:val="00C52ACA"/>
    <w:rsid w:val="00C5557A"/>
    <w:rsid w:val="00C557BC"/>
    <w:rsid w:val="00C61E68"/>
    <w:rsid w:val="00C628E7"/>
    <w:rsid w:val="00C71B29"/>
    <w:rsid w:val="00C92D11"/>
    <w:rsid w:val="00C96475"/>
    <w:rsid w:val="00CA10B3"/>
    <w:rsid w:val="00CA4E17"/>
    <w:rsid w:val="00CA62D6"/>
    <w:rsid w:val="00CA6CEB"/>
    <w:rsid w:val="00CB4D34"/>
    <w:rsid w:val="00CB57A8"/>
    <w:rsid w:val="00CB717B"/>
    <w:rsid w:val="00CB7B9D"/>
    <w:rsid w:val="00CC1CD0"/>
    <w:rsid w:val="00CC3D8E"/>
    <w:rsid w:val="00CC7397"/>
    <w:rsid w:val="00CD25A7"/>
    <w:rsid w:val="00CD2C3D"/>
    <w:rsid w:val="00CD7739"/>
    <w:rsid w:val="00CE19B1"/>
    <w:rsid w:val="00CE251E"/>
    <w:rsid w:val="00CE2FCC"/>
    <w:rsid w:val="00CE33E3"/>
    <w:rsid w:val="00CE39AD"/>
    <w:rsid w:val="00CE66F1"/>
    <w:rsid w:val="00CE6A0B"/>
    <w:rsid w:val="00CF0A0A"/>
    <w:rsid w:val="00CF0FE3"/>
    <w:rsid w:val="00CF24E2"/>
    <w:rsid w:val="00CF2CCD"/>
    <w:rsid w:val="00CF396A"/>
    <w:rsid w:val="00CF3A94"/>
    <w:rsid w:val="00D067E2"/>
    <w:rsid w:val="00D100BC"/>
    <w:rsid w:val="00D1343C"/>
    <w:rsid w:val="00D16C44"/>
    <w:rsid w:val="00D174D2"/>
    <w:rsid w:val="00D2009A"/>
    <w:rsid w:val="00D20FB5"/>
    <w:rsid w:val="00D24FE6"/>
    <w:rsid w:val="00D26C44"/>
    <w:rsid w:val="00D30283"/>
    <w:rsid w:val="00D34D31"/>
    <w:rsid w:val="00D40A29"/>
    <w:rsid w:val="00D52753"/>
    <w:rsid w:val="00D637B9"/>
    <w:rsid w:val="00D75F89"/>
    <w:rsid w:val="00D81FBA"/>
    <w:rsid w:val="00D82B15"/>
    <w:rsid w:val="00DA3253"/>
    <w:rsid w:val="00DB0FB7"/>
    <w:rsid w:val="00DB2BDB"/>
    <w:rsid w:val="00DB6082"/>
    <w:rsid w:val="00DC1B85"/>
    <w:rsid w:val="00DC238D"/>
    <w:rsid w:val="00DC50E4"/>
    <w:rsid w:val="00DD4D13"/>
    <w:rsid w:val="00DE0052"/>
    <w:rsid w:val="00DE2D46"/>
    <w:rsid w:val="00DF72A1"/>
    <w:rsid w:val="00DF7FF4"/>
    <w:rsid w:val="00E06CDC"/>
    <w:rsid w:val="00E10CCB"/>
    <w:rsid w:val="00E11EA3"/>
    <w:rsid w:val="00E14568"/>
    <w:rsid w:val="00E159AB"/>
    <w:rsid w:val="00E16E14"/>
    <w:rsid w:val="00E17878"/>
    <w:rsid w:val="00E22005"/>
    <w:rsid w:val="00E256D2"/>
    <w:rsid w:val="00E30404"/>
    <w:rsid w:val="00E35EB6"/>
    <w:rsid w:val="00E40C90"/>
    <w:rsid w:val="00E40E83"/>
    <w:rsid w:val="00E42FE1"/>
    <w:rsid w:val="00E43990"/>
    <w:rsid w:val="00E528AF"/>
    <w:rsid w:val="00E5448B"/>
    <w:rsid w:val="00E548C3"/>
    <w:rsid w:val="00E6025B"/>
    <w:rsid w:val="00E60453"/>
    <w:rsid w:val="00E7610F"/>
    <w:rsid w:val="00E921A6"/>
    <w:rsid w:val="00EA4759"/>
    <w:rsid w:val="00EA6341"/>
    <w:rsid w:val="00EB4B75"/>
    <w:rsid w:val="00EB7D14"/>
    <w:rsid w:val="00EC29BA"/>
    <w:rsid w:val="00EC2FFD"/>
    <w:rsid w:val="00EC3ECC"/>
    <w:rsid w:val="00EC6C5A"/>
    <w:rsid w:val="00ED24BF"/>
    <w:rsid w:val="00ED7CA3"/>
    <w:rsid w:val="00EE486B"/>
    <w:rsid w:val="00EE6B35"/>
    <w:rsid w:val="00EE7771"/>
    <w:rsid w:val="00EE7986"/>
    <w:rsid w:val="00EF27CC"/>
    <w:rsid w:val="00EF4F5A"/>
    <w:rsid w:val="00F02AAD"/>
    <w:rsid w:val="00F051DF"/>
    <w:rsid w:val="00F07A82"/>
    <w:rsid w:val="00F11D19"/>
    <w:rsid w:val="00F12B83"/>
    <w:rsid w:val="00F132D1"/>
    <w:rsid w:val="00F152B1"/>
    <w:rsid w:val="00F2186F"/>
    <w:rsid w:val="00F3280F"/>
    <w:rsid w:val="00F32D67"/>
    <w:rsid w:val="00F33453"/>
    <w:rsid w:val="00F35570"/>
    <w:rsid w:val="00F4225F"/>
    <w:rsid w:val="00F474A2"/>
    <w:rsid w:val="00F47B68"/>
    <w:rsid w:val="00F56875"/>
    <w:rsid w:val="00F62111"/>
    <w:rsid w:val="00F7021C"/>
    <w:rsid w:val="00F745C8"/>
    <w:rsid w:val="00F808A7"/>
    <w:rsid w:val="00F808B3"/>
    <w:rsid w:val="00F844AD"/>
    <w:rsid w:val="00F85325"/>
    <w:rsid w:val="00F919FD"/>
    <w:rsid w:val="00F923F1"/>
    <w:rsid w:val="00F95757"/>
    <w:rsid w:val="00F97E0B"/>
    <w:rsid w:val="00FA38F0"/>
    <w:rsid w:val="00FA4EA5"/>
    <w:rsid w:val="00FA7FAA"/>
    <w:rsid w:val="00FB0616"/>
    <w:rsid w:val="00FB69BB"/>
    <w:rsid w:val="00FC1651"/>
    <w:rsid w:val="00FC198B"/>
    <w:rsid w:val="00FC4FD9"/>
    <w:rsid w:val="00FC7695"/>
    <w:rsid w:val="00FD3ACB"/>
    <w:rsid w:val="00FE79DC"/>
    <w:rsid w:val="00FF352F"/>
    <w:rsid w:val="00FF593B"/>
    <w:rsid w:val="00FF7067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99029"/>
  <w15:docId w15:val="{831A112E-A1BA-4587-B126-7066E707C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uiPriority w:val="59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  <w:style w:type="paragraph" w:customStyle="1" w:styleId="Default">
    <w:name w:val="Default"/>
    <w:rsid w:val="00AF0324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68A20-3122-458F-BC13-472841D12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2341</Words>
  <Characters>13345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Vykhristyuk Tatyana</cp:lastModifiedBy>
  <cp:revision>10</cp:revision>
  <cp:lastPrinted>2016-11-09T06:21:00Z</cp:lastPrinted>
  <dcterms:created xsi:type="dcterms:W3CDTF">2016-12-02T12:25:00Z</dcterms:created>
  <dcterms:modified xsi:type="dcterms:W3CDTF">2016-12-16T13:23:00Z</dcterms:modified>
</cp:coreProperties>
</file>