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FC8FC1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564824" w:rsidRPr="00564824" w:rsidRDefault="00564824" w:rsidP="00564824">
      <w:pPr>
        <w:jc w:val="center"/>
        <w:rPr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>на право заключения договора на поставку каркасно-тентовых павильонов для проведения мероприятий</w:t>
      </w:r>
    </w:p>
    <w:p w:rsidR="000B52A7" w:rsidRPr="000B52A7" w:rsidRDefault="00564824" w:rsidP="00564824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564824">
        <w:rPr>
          <w:b/>
          <w:sz w:val="28"/>
          <w:szCs w:val="28"/>
          <w:lang w:val="ru-RU"/>
        </w:rPr>
        <w:t>Сколково</w:t>
      </w:r>
      <w:proofErr w:type="spellEnd"/>
      <w:r w:rsidRPr="00564824">
        <w:rPr>
          <w:b/>
          <w:sz w:val="28"/>
          <w:szCs w:val="28"/>
          <w:lang w:val="ru-RU"/>
        </w:rPr>
        <w:t xml:space="preserve">»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564824" w:rsidRPr="00564824">
        <w:rPr>
          <w:rFonts w:eastAsiaTheme="minorEastAsia"/>
          <w:sz w:val="24"/>
          <w:szCs w:val="24"/>
          <w:lang w:val="ru-RU" w:eastAsia="ru-RU"/>
        </w:rPr>
        <w:t>каркасно-тентовых павильонов для проведения мероприятий</w:t>
      </w:r>
      <w:r w:rsidR="00564824" w:rsidRPr="00412A1D">
        <w:rPr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3685"/>
        <w:gridCol w:w="1134"/>
        <w:gridCol w:w="2410"/>
        <w:gridCol w:w="2126"/>
      </w:tblGrid>
      <w:tr w:rsidR="00564824" w:rsidRPr="009C79D5" w:rsidTr="00564824">
        <w:tc>
          <w:tcPr>
            <w:tcW w:w="959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3685" w:type="dxa"/>
          </w:tcPr>
          <w:p w:rsid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34" w:type="dxa"/>
          </w:tcPr>
          <w:p w:rsidR="00564824" w:rsidRDefault="00564824" w:rsidP="00564824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2410" w:type="dxa"/>
          </w:tcPr>
          <w:p w:rsid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Стоимость за шт., руб., в </w:t>
            </w:r>
            <w:proofErr w:type="spellStart"/>
            <w:r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>
              <w:rPr>
                <w:b/>
                <w:sz w:val="24"/>
                <w:szCs w:val="24"/>
                <w:lang w:val="ru-RU" w:eastAsia="ru-RU"/>
              </w:rPr>
              <w:t>. НДС</w:t>
            </w:r>
          </w:p>
        </w:tc>
        <w:tc>
          <w:tcPr>
            <w:tcW w:w="2126" w:type="dxa"/>
          </w:tcPr>
          <w:p w:rsid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Сумма, руб., в </w:t>
            </w:r>
            <w:proofErr w:type="spellStart"/>
            <w:r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>
              <w:rPr>
                <w:b/>
                <w:sz w:val="24"/>
                <w:szCs w:val="24"/>
                <w:lang w:val="ru-RU" w:eastAsia="ru-RU"/>
              </w:rPr>
              <w:t>. НДС</w:t>
            </w:r>
          </w:p>
        </w:tc>
      </w:tr>
      <w:tr w:rsidR="00564824" w:rsidRPr="00564824" w:rsidTr="00564824">
        <w:tc>
          <w:tcPr>
            <w:tcW w:w="959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685" w:type="dxa"/>
          </w:tcPr>
          <w:p w:rsidR="00564824" w:rsidRPr="00564824" w:rsidRDefault="00564824" w:rsidP="00564824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564824">
              <w:rPr>
                <w:sz w:val="24"/>
                <w:szCs w:val="24"/>
                <w:lang w:val="ru-RU"/>
              </w:rPr>
              <w:t>Каркасно-тентовы</w:t>
            </w:r>
            <w:r>
              <w:rPr>
                <w:sz w:val="24"/>
                <w:szCs w:val="24"/>
                <w:lang w:val="ru-RU"/>
              </w:rPr>
              <w:t>й</w:t>
            </w:r>
            <w:r w:rsidRPr="00564824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павильон, </w:t>
            </w:r>
            <w:r w:rsidRPr="00405A8F">
              <w:rPr>
                <w:sz w:val="24"/>
                <w:szCs w:val="24"/>
                <w:lang w:val="ru-RU"/>
              </w:rPr>
              <w:t>в соответствии с Требованиями Технического З</w:t>
            </w:r>
            <w:bookmarkStart w:id="6" w:name="_GoBack"/>
            <w:bookmarkEnd w:id="6"/>
            <w:r w:rsidRPr="00405A8F">
              <w:rPr>
                <w:sz w:val="24"/>
                <w:szCs w:val="24"/>
                <w:lang w:val="ru-RU"/>
              </w:rPr>
              <w:t>адания</w:t>
            </w:r>
          </w:p>
        </w:tc>
        <w:tc>
          <w:tcPr>
            <w:tcW w:w="1134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410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564824" w:rsidRPr="00564824" w:rsidTr="00F0431B">
        <w:tc>
          <w:tcPr>
            <w:tcW w:w="8188" w:type="dxa"/>
            <w:gridSpan w:val="4"/>
          </w:tcPr>
          <w:p w:rsidR="00564824" w:rsidRPr="00564824" w:rsidRDefault="00564824" w:rsidP="00564824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126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564824" w:rsidRPr="00564824" w:rsidTr="00EF1E9A">
        <w:tc>
          <w:tcPr>
            <w:tcW w:w="8188" w:type="dxa"/>
            <w:gridSpan w:val="4"/>
          </w:tcPr>
          <w:p w:rsidR="00564824" w:rsidRPr="00564824" w:rsidRDefault="00564824" w:rsidP="00564824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В том числе НДС 18%:</w:t>
            </w:r>
          </w:p>
        </w:tc>
        <w:tc>
          <w:tcPr>
            <w:tcW w:w="2126" w:type="dxa"/>
          </w:tcPr>
          <w:p w:rsidR="00564824" w:rsidRPr="00564824" w:rsidRDefault="00564824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983BD0" w:rsidRPr="00983BD0" w:rsidRDefault="00983BD0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lastRenderedPageBreak/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564824" w:rsidRPr="00564824">
        <w:rPr>
          <w:sz w:val="24"/>
          <w:szCs w:val="24"/>
          <w:lang w:val="ru-RU"/>
        </w:rPr>
        <w:t>Каркасно-тентовы</w:t>
      </w:r>
      <w:r w:rsidR="004A026A">
        <w:rPr>
          <w:sz w:val="24"/>
          <w:szCs w:val="24"/>
          <w:lang w:val="ru-RU"/>
        </w:rPr>
        <w:t>х</w:t>
      </w:r>
      <w:r w:rsidR="00564824" w:rsidRPr="00564824">
        <w:rPr>
          <w:sz w:val="24"/>
          <w:szCs w:val="24"/>
          <w:lang w:val="ru-RU"/>
        </w:rPr>
        <w:t xml:space="preserve"> </w:t>
      </w:r>
      <w:r w:rsidR="00564824">
        <w:rPr>
          <w:sz w:val="24"/>
          <w:szCs w:val="24"/>
          <w:lang w:val="ru-RU"/>
        </w:rPr>
        <w:t>павильон</w:t>
      </w:r>
      <w:r w:rsidR="004A026A">
        <w:rPr>
          <w:sz w:val="24"/>
          <w:szCs w:val="24"/>
          <w:lang w:val="ru-RU"/>
        </w:rPr>
        <w:t>ов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 xml:space="preserve">. (_____ , __ 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B13" w:rsidRDefault="00C45B13" w:rsidP="00813B99">
      <w:r>
        <w:separator/>
      </w:r>
    </w:p>
  </w:endnote>
  <w:endnote w:type="continuationSeparator" w:id="0">
    <w:p w:rsidR="00C45B13" w:rsidRDefault="00C45B13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79D5" w:rsidRPr="009C79D5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B13" w:rsidRDefault="00C45B13" w:rsidP="00813B99">
      <w:r>
        <w:separator/>
      </w:r>
    </w:p>
  </w:footnote>
  <w:footnote w:type="continuationSeparator" w:id="0">
    <w:p w:rsidR="00C45B13" w:rsidRDefault="00C45B13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564824">
      <w:rPr>
        <w:b/>
        <w:i/>
        <w:sz w:val="24"/>
        <w:szCs w:val="24"/>
        <w:lang w:val="ru-RU"/>
      </w:rPr>
      <w:t>197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564824">
      <w:rPr>
        <w:b/>
        <w:i/>
        <w:sz w:val="24"/>
        <w:szCs w:val="24"/>
        <w:lang w:val="ru-RU"/>
      </w:rPr>
      <w:t>3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6</cp:revision>
  <cp:lastPrinted>2012-04-13T08:05:00Z</cp:lastPrinted>
  <dcterms:created xsi:type="dcterms:W3CDTF">2016-10-14T14:19:00Z</dcterms:created>
  <dcterms:modified xsi:type="dcterms:W3CDTF">2016-12-16T06:25:00Z</dcterms:modified>
</cp:coreProperties>
</file>