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CE2700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</w:t>
      </w:r>
      <w:r w:rsidR="00B806F1">
        <w:rPr>
          <w:sz w:val="24"/>
          <w:szCs w:val="24"/>
          <w:lang w:val="ru-RU" w:eastAsia="ru-RU"/>
        </w:rPr>
        <w:t>1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CE2700">
        <w:rPr>
          <w:sz w:val="24"/>
          <w:szCs w:val="24"/>
          <w:lang w:val="ru-RU" w:eastAsia="ru-RU"/>
        </w:rPr>
        <w:t xml:space="preserve">№ </w:t>
      </w:r>
      <w:r w:rsidR="0098239A" w:rsidRPr="00CE2700">
        <w:rPr>
          <w:sz w:val="24"/>
          <w:szCs w:val="24"/>
          <w:lang w:val="ru-RU" w:eastAsia="ru-RU"/>
        </w:rPr>
        <w:t>16-</w:t>
      </w:r>
      <w:r w:rsidR="00CE2700" w:rsidRPr="00CE2700">
        <w:rPr>
          <w:sz w:val="24"/>
          <w:szCs w:val="24"/>
          <w:lang w:val="ru-RU" w:eastAsia="ru-RU"/>
        </w:rPr>
        <w:t>30107/158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D76CDE" w:rsidRDefault="00D76CDE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A637E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A637E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B186A8" wp14:editId="6587C72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D79D93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A637EB">
      <w:pPr>
        <w:spacing w:line="720" w:lineRule="auto"/>
        <w:jc w:val="center"/>
        <w:rPr>
          <w:lang w:val="ru-RU" w:eastAsia="ru-RU"/>
        </w:rPr>
      </w:pPr>
      <w:bookmarkStart w:id="6" w:name="_GoBack"/>
      <w:bookmarkEnd w:id="6"/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D76CDE" w:rsidRDefault="00D76CDE" w:rsidP="00A637EB">
      <w:pPr>
        <w:spacing w:after="100" w:afterAutospacing="1"/>
        <w:rPr>
          <w:sz w:val="24"/>
          <w:szCs w:val="24"/>
          <w:lang w:val="ru-RU" w:eastAsia="ru-RU"/>
        </w:rPr>
      </w:pPr>
    </w:p>
    <w:p w:rsidR="008630E9" w:rsidRDefault="00363697" w:rsidP="00A637EB">
      <w:pPr>
        <w:spacing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1B4D79">
        <w:rPr>
          <w:sz w:val="24"/>
          <w:szCs w:val="24"/>
          <w:lang w:val="ru-RU" w:eastAsia="ru-RU"/>
        </w:rPr>
        <w:t>6</w:t>
      </w:r>
      <w:r>
        <w:rPr>
          <w:sz w:val="24"/>
          <w:szCs w:val="24"/>
          <w:lang w:val="ru-RU" w:eastAsia="ru-RU"/>
        </w:rPr>
        <w:tab/>
      </w:r>
    </w:p>
    <w:p w:rsidR="00120891" w:rsidRDefault="00120891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D76CDE" w:rsidRDefault="00D76CD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D76CDE" w:rsidRDefault="00D76CDE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976F0B" w:rsidRDefault="00363697" w:rsidP="00B11153">
      <w:pPr>
        <w:jc w:val="center"/>
        <w:rPr>
          <w:b/>
          <w:sz w:val="24"/>
          <w:szCs w:val="24"/>
          <w:lang w:val="ru-RU" w:eastAsia="ru-RU"/>
        </w:rPr>
      </w:pPr>
      <w:r w:rsidRPr="00976F0B">
        <w:rPr>
          <w:b/>
          <w:sz w:val="24"/>
          <w:szCs w:val="24"/>
          <w:lang w:val="ru-RU" w:eastAsia="ru-RU"/>
        </w:rPr>
        <w:t xml:space="preserve">на право заключения </w:t>
      </w:r>
      <w:r w:rsidR="00495BBC" w:rsidRPr="00976F0B">
        <w:rPr>
          <w:b/>
          <w:sz w:val="24"/>
          <w:szCs w:val="24"/>
          <w:lang w:val="ru-RU" w:eastAsia="ru-RU"/>
        </w:rPr>
        <w:t xml:space="preserve">договора </w:t>
      </w:r>
      <w:r w:rsidR="0030261A" w:rsidRPr="00976F0B">
        <w:rPr>
          <w:b/>
          <w:sz w:val="24"/>
          <w:szCs w:val="24"/>
          <w:lang w:val="ru-RU" w:eastAsia="ru-RU"/>
        </w:rPr>
        <w:t xml:space="preserve">поставки </w:t>
      </w:r>
      <w:r w:rsidR="00013FBC" w:rsidRPr="00976F0B">
        <w:rPr>
          <w:b/>
          <w:sz w:val="24"/>
          <w:szCs w:val="24"/>
          <w:lang w:val="ru-RU" w:eastAsia="ru-RU"/>
        </w:rPr>
        <w:t>сувенирной продукции и приветственных наборов для нужд Общество с ограниченной ответственностью «Технопарк «Сколково».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D76CDE" w:rsidRDefault="00D76CDE" w:rsidP="00B11153">
      <w:pPr>
        <w:ind w:right="-143" w:firstLine="708"/>
        <w:jc w:val="both"/>
        <w:rPr>
          <w:sz w:val="24"/>
          <w:szCs w:val="24"/>
          <w:lang w:val="ru-RU" w:eastAsia="ru-RU"/>
        </w:rPr>
      </w:pPr>
    </w:p>
    <w:p w:rsidR="00363697" w:rsidRPr="002F2BF7" w:rsidRDefault="00363697" w:rsidP="00B11153">
      <w:pPr>
        <w:ind w:right="-143"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495BBC" w:rsidRPr="00495BBC">
        <w:rPr>
          <w:sz w:val="24"/>
          <w:szCs w:val="24"/>
          <w:lang w:val="ru-RU" w:eastAsia="ru-RU"/>
        </w:rPr>
        <w:t xml:space="preserve">договора </w:t>
      </w:r>
      <w:r w:rsidR="0030261A" w:rsidRPr="0030261A">
        <w:rPr>
          <w:sz w:val="24"/>
          <w:szCs w:val="24"/>
          <w:lang w:val="ru-RU" w:eastAsia="ru-RU"/>
        </w:rPr>
        <w:t xml:space="preserve">поставки </w:t>
      </w:r>
      <w:r w:rsidR="00013FBC" w:rsidRPr="00013FBC">
        <w:rPr>
          <w:sz w:val="24"/>
          <w:szCs w:val="24"/>
          <w:lang w:val="ru-RU" w:eastAsia="ru-RU"/>
        </w:rPr>
        <w:t>сувенирной продукции и приветственных наборов для нужд Общество с ограниченной ответственностью «Технопарк «Сколково».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 xml:space="preserve">наименование должности руководителя (уполномоченного </w:t>
      </w:r>
      <w:proofErr w:type="gramStart"/>
      <w:r w:rsidRPr="00117910">
        <w:rPr>
          <w:rFonts w:cs="Calibri"/>
          <w:i/>
          <w:sz w:val="18"/>
          <w:szCs w:val="18"/>
          <w:lang w:val="ru-RU"/>
        </w:rPr>
        <w:t>лица)  и</w:t>
      </w:r>
      <w:proofErr w:type="gramEnd"/>
      <w:r w:rsidRPr="00117910">
        <w:rPr>
          <w:rFonts w:cs="Calibri"/>
          <w:i/>
          <w:sz w:val="18"/>
          <w:szCs w:val="18"/>
          <w:lang w:val="ru-RU"/>
        </w:rPr>
        <w:t xml:space="preserve">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D76CDE" w:rsidRPr="00117910" w:rsidRDefault="00D76CDE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D76CDE" w:rsidRDefault="00D76CDE" w:rsidP="00363697">
      <w:pPr>
        <w:rPr>
          <w:sz w:val="24"/>
          <w:szCs w:val="24"/>
          <w:lang w:val="ru-RU" w:eastAsia="ru-RU"/>
        </w:rPr>
      </w:pPr>
    </w:p>
    <w:p w:rsidR="00D76CDE" w:rsidRDefault="00D76CDE" w:rsidP="00363697">
      <w:pPr>
        <w:rPr>
          <w:sz w:val="24"/>
          <w:szCs w:val="24"/>
          <w:lang w:val="ru-RU" w:eastAsia="ru-RU"/>
        </w:rPr>
      </w:pPr>
    </w:p>
    <w:p w:rsidR="00D76CDE" w:rsidRDefault="00D76CDE" w:rsidP="00363697">
      <w:pPr>
        <w:rPr>
          <w:sz w:val="24"/>
          <w:szCs w:val="24"/>
          <w:lang w:val="ru-RU" w:eastAsia="ru-RU"/>
        </w:rPr>
      </w:pPr>
    </w:p>
    <w:p w:rsidR="00D76CDE" w:rsidRDefault="00D76CDE" w:rsidP="00363697">
      <w:pPr>
        <w:rPr>
          <w:sz w:val="24"/>
          <w:szCs w:val="24"/>
          <w:lang w:val="ru-RU" w:eastAsia="ru-RU"/>
        </w:rPr>
      </w:pPr>
    </w:p>
    <w:p w:rsidR="00D76CDE" w:rsidRDefault="00D76CDE" w:rsidP="00363697">
      <w:pPr>
        <w:rPr>
          <w:sz w:val="24"/>
          <w:szCs w:val="24"/>
          <w:lang w:val="ru-RU" w:eastAsia="ru-RU"/>
        </w:rPr>
      </w:pPr>
    </w:p>
    <w:p w:rsidR="00D76CDE" w:rsidRPr="00117910" w:rsidRDefault="00D76CDE" w:rsidP="00363697">
      <w:pPr>
        <w:rPr>
          <w:sz w:val="24"/>
          <w:szCs w:val="24"/>
          <w:lang w:val="ru-RU" w:eastAsia="ru-RU"/>
        </w:rPr>
      </w:pPr>
    </w:p>
    <w:p w:rsidR="00D76CDE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630E9" w:rsidRPr="00D76CDE" w:rsidRDefault="008630E9" w:rsidP="00D76CDE">
      <w:pPr>
        <w:tabs>
          <w:tab w:val="left" w:pos="5490"/>
        </w:tabs>
        <w:rPr>
          <w:sz w:val="24"/>
          <w:szCs w:val="24"/>
          <w:lang w:val="ru-RU" w:eastAsia="ru-RU"/>
        </w:rPr>
      </w:pPr>
    </w:p>
    <w:p w:rsidR="004D11EA" w:rsidRDefault="004D11EA" w:rsidP="00013FBC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>_____________________________________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AA4E10">
        <w:rPr>
          <w:sz w:val="24"/>
          <w:szCs w:val="24"/>
          <w:lang w:val="ru-RU" w:eastAsia="ru-RU"/>
        </w:rPr>
        <w:t>осуществить поставку</w:t>
      </w:r>
      <w:r w:rsidRPr="00252D51"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vertAlign w:val="superscript"/>
          <w:lang w:val="ru-RU" w:eastAsia="ru-RU"/>
        </w:rPr>
        <w:t xml:space="preserve">                                 </w:t>
      </w:r>
      <w:r w:rsidRPr="00A13372">
        <w:rPr>
          <w:i/>
          <w:sz w:val="24"/>
          <w:szCs w:val="24"/>
          <w:vertAlign w:val="superscript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</w:t>
      </w:r>
    </w:p>
    <w:p w:rsidR="00B11153" w:rsidRDefault="00013FBC" w:rsidP="00B11153">
      <w:pPr>
        <w:jc w:val="both"/>
        <w:rPr>
          <w:sz w:val="24"/>
          <w:szCs w:val="24"/>
          <w:lang w:val="ru-RU" w:eastAsia="ru-RU"/>
        </w:rPr>
      </w:pPr>
      <w:r w:rsidRPr="00013FBC">
        <w:rPr>
          <w:sz w:val="24"/>
          <w:szCs w:val="24"/>
          <w:lang w:val="ru-RU" w:eastAsia="ru-RU"/>
        </w:rPr>
        <w:t>сувенирной продукции и приветственных наборов для нужд Общество с ограниченной ответст</w:t>
      </w:r>
      <w:r>
        <w:rPr>
          <w:sz w:val="24"/>
          <w:szCs w:val="24"/>
          <w:lang w:val="ru-RU" w:eastAsia="ru-RU"/>
        </w:rPr>
        <w:t>венностью «Технопарк «Сколково»</w:t>
      </w:r>
      <w:r w:rsidR="004D11EA">
        <w:rPr>
          <w:sz w:val="24"/>
          <w:szCs w:val="24"/>
          <w:lang w:val="ru-RU" w:eastAsia="ru-RU"/>
        </w:rPr>
        <w:t xml:space="preserve"> </w:t>
      </w:r>
      <w:r w:rsidR="00B11153">
        <w:rPr>
          <w:sz w:val="24"/>
          <w:szCs w:val="24"/>
          <w:lang w:val="ru-RU" w:eastAsia="ru-RU"/>
        </w:rPr>
        <w:t>по цене:</w:t>
      </w:r>
    </w:p>
    <w:p w:rsidR="00B11153" w:rsidRDefault="00B11153" w:rsidP="00B11153">
      <w:pPr>
        <w:jc w:val="both"/>
        <w:rPr>
          <w:sz w:val="24"/>
          <w:szCs w:val="24"/>
          <w:lang w:val="ru-RU" w:eastAsia="ru-RU"/>
        </w:rPr>
      </w:pPr>
    </w:p>
    <w:p w:rsidR="00B11153" w:rsidRDefault="003F6910" w:rsidP="00B11153">
      <w:pPr>
        <w:jc w:val="both"/>
        <w:rPr>
          <w:sz w:val="24"/>
          <w:szCs w:val="24"/>
          <w:lang w:val="ru-RU" w:eastAsia="ru-RU"/>
        </w:rPr>
      </w:pPr>
      <w:r w:rsidRPr="003F6910">
        <w:rPr>
          <w:sz w:val="24"/>
          <w:szCs w:val="24"/>
          <w:lang w:val="ru-RU" w:eastAsia="ru-RU"/>
        </w:rPr>
        <w:t>__________</w:t>
      </w:r>
      <w:proofErr w:type="gramStart"/>
      <w:r w:rsidRPr="003F6910">
        <w:rPr>
          <w:sz w:val="24"/>
          <w:szCs w:val="24"/>
          <w:lang w:val="ru-RU" w:eastAsia="ru-RU"/>
        </w:rPr>
        <w:t>_,_</w:t>
      </w:r>
      <w:proofErr w:type="gramEnd"/>
      <w:r w:rsidRPr="003F6910">
        <w:rPr>
          <w:sz w:val="24"/>
          <w:szCs w:val="24"/>
          <w:lang w:val="ru-RU" w:eastAsia="ru-RU"/>
        </w:rPr>
        <w:t>_</w:t>
      </w:r>
      <w:r w:rsidR="00B11153" w:rsidRPr="007044BC">
        <w:rPr>
          <w:sz w:val="24"/>
          <w:szCs w:val="24"/>
          <w:lang w:val="ru-RU" w:eastAsia="ru-RU"/>
        </w:rPr>
        <w:t>руб. (_____, __ руб. __ коп.), в том числе НДС по ставке ____% — ___________,__ руб. (_____ , __ руб. __ коп.) (</w:t>
      </w:r>
      <w:r w:rsidR="00B11153"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="00B11153" w:rsidRPr="007044BC">
        <w:rPr>
          <w:sz w:val="24"/>
          <w:szCs w:val="24"/>
          <w:lang w:val="ru-RU" w:eastAsia="ru-RU"/>
        </w:rPr>
        <w:t>).</w:t>
      </w:r>
    </w:p>
    <w:p w:rsidR="00013FBC" w:rsidRDefault="00013FBC" w:rsidP="00B11153">
      <w:pPr>
        <w:jc w:val="both"/>
        <w:rPr>
          <w:sz w:val="24"/>
          <w:szCs w:val="24"/>
          <w:lang w:val="ru-RU" w:eastAsia="ru-RU"/>
        </w:rPr>
      </w:pPr>
    </w:p>
    <w:p w:rsidR="00013FBC" w:rsidRPr="00CE2700" w:rsidRDefault="00013FBC" w:rsidP="00013FBC">
      <w:pPr>
        <w:tabs>
          <w:tab w:val="left" w:pos="0"/>
        </w:tabs>
        <w:spacing w:line="276" w:lineRule="auto"/>
        <w:rPr>
          <w:b/>
          <w:sz w:val="24"/>
          <w:szCs w:val="24"/>
          <w:lang w:val="ru-RU"/>
        </w:rPr>
      </w:pPr>
      <w:r w:rsidRPr="00CE2700">
        <w:rPr>
          <w:b/>
          <w:sz w:val="24"/>
          <w:szCs w:val="24"/>
          <w:lang w:val="ru-RU"/>
        </w:rPr>
        <w:t>Приветственный набор:</w:t>
      </w:r>
    </w:p>
    <w:tbl>
      <w:tblPr>
        <w:tblpPr w:leftFromText="180" w:rightFromText="180" w:vertAnchor="text" w:horzAnchor="page" w:tblpX="1432" w:tblpY="87"/>
        <w:tblW w:w="9776" w:type="dxa"/>
        <w:tblLook w:val="04A0" w:firstRow="1" w:lastRow="0" w:firstColumn="1" w:lastColumn="0" w:noHBand="0" w:noVBand="1"/>
      </w:tblPr>
      <w:tblGrid>
        <w:gridCol w:w="1822"/>
        <w:gridCol w:w="4013"/>
        <w:gridCol w:w="1002"/>
        <w:gridCol w:w="1428"/>
        <w:gridCol w:w="1511"/>
      </w:tblGrid>
      <w:tr w:rsidR="00013FBC" w:rsidRPr="00CE2700" w:rsidTr="00013FBC">
        <w:trPr>
          <w:trHeight w:val="300"/>
        </w:trPr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13FBC" w:rsidRPr="00CE2700" w:rsidRDefault="00013FBC" w:rsidP="00CF0CE9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E2700">
              <w:rPr>
                <w:b/>
                <w:bCs/>
                <w:color w:val="000000"/>
                <w:sz w:val="24"/>
                <w:szCs w:val="24"/>
              </w:rPr>
              <w:t>Наименование</w:t>
            </w:r>
            <w:proofErr w:type="spellEnd"/>
          </w:p>
        </w:tc>
        <w:tc>
          <w:tcPr>
            <w:tcW w:w="4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13FBC" w:rsidRPr="00CE2700" w:rsidRDefault="00013FBC" w:rsidP="00CF0CE9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E2700">
              <w:rPr>
                <w:b/>
                <w:bCs/>
                <w:color w:val="000000"/>
                <w:sz w:val="24"/>
                <w:szCs w:val="24"/>
              </w:rPr>
              <w:t>Техничическое</w:t>
            </w:r>
            <w:proofErr w:type="spellEnd"/>
            <w:r w:rsidRPr="00CE2700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E2700">
              <w:rPr>
                <w:b/>
                <w:bCs/>
                <w:color w:val="000000"/>
                <w:sz w:val="24"/>
                <w:szCs w:val="24"/>
              </w:rPr>
              <w:t>задание</w:t>
            </w:r>
            <w:proofErr w:type="spellEnd"/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13FBC" w:rsidRPr="00CE2700" w:rsidRDefault="00013FBC" w:rsidP="00CF0CE9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E2700">
              <w:rPr>
                <w:b/>
                <w:bCs/>
                <w:color w:val="000000"/>
                <w:sz w:val="24"/>
                <w:szCs w:val="24"/>
              </w:rPr>
              <w:t>Тираж</w:t>
            </w:r>
            <w:proofErr w:type="spellEnd"/>
            <w:r w:rsidRPr="00CE2700">
              <w:rPr>
                <w:b/>
                <w:bCs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E2700">
              <w:rPr>
                <w:b/>
                <w:bCs/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14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13FBC" w:rsidRPr="00CE2700" w:rsidRDefault="00013FBC" w:rsidP="00CF0CE9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/>
              </w:rPr>
            </w:pPr>
            <w:r w:rsidRPr="00CE2700">
              <w:rPr>
                <w:b/>
                <w:bCs/>
                <w:color w:val="000000"/>
                <w:sz w:val="24"/>
                <w:szCs w:val="24"/>
                <w:lang w:val="ru-RU"/>
              </w:rPr>
              <w:t>Стоимость</w:t>
            </w: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13FBC" w:rsidRPr="00CE2700" w:rsidRDefault="00013FBC" w:rsidP="00CF0CE9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/>
              </w:rPr>
            </w:pPr>
            <w:r w:rsidRPr="00CE2700">
              <w:rPr>
                <w:b/>
                <w:bCs/>
                <w:color w:val="000000"/>
                <w:sz w:val="24"/>
                <w:szCs w:val="24"/>
                <w:lang w:val="ru-RU"/>
              </w:rPr>
              <w:t>Сумма</w:t>
            </w:r>
          </w:p>
        </w:tc>
      </w:tr>
      <w:tr w:rsidR="00013FBC" w:rsidRPr="00CE2700" w:rsidTr="00013FBC">
        <w:trPr>
          <w:trHeight w:val="2303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13FBC" w:rsidRPr="00CE2700" w:rsidRDefault="00013FBC" w:rsidP="00CF0CE9">
            <w:pPr>
              <w:rPr>
                <w:color w:val="000000"/>
              </w:rPr>
            </w:pPr>
            <w:proofErr w:type="spellStart"/>
            <w:r w:rsidRPr="00CE2700">
              <w:rPr>
                <w:color w:val="000000"/>
              </w:rPr>
              <w:t>Набор</w:t>
            </w:r>
            <w:proofErr w:type="spellEnd"/>
            <w:r w:rsidRPr="00CE2700">
              <w:rPr>
                <w:color w:val="000000"/>
              </w:rPr>
              <w:t xml:space="preserve"> </w:t>
            </w:r>
            <w:proofErr w:type="spellStart"/>
            <w:r w:rsidRPr="00CE2700">
              <w:rPr>
                <w:color w:val="000000"/>
              </w:rPr>
              <w:t>канцтоваров</w:t>
            </w:r>
            <w:proofErr w:type="spellEnd"/>
          </w:p>
        </w:tc>
        <w:tc>
          <w:tcPr>
            <w:tcW w:w="4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3FBC" w:rsidRPr="00CE2700" w:rsidRDefault="00013FBC" w:rsidP="00CF0CE9">
            <w:pPr>
              <w:rPr>
                <w:color w:val="000000"/>
                <w:lang w:val="ru-RU"/>
              </w:rPr>
            </w:pPr>
            <w:r w:rsidRPr="00CE2700">
              <w:rPr>
                <w:color w:val="000000"/>
                <w:lang w:val="ru-RU"/>
              </w:rPr>
              <w:t xml:space="preserve">Станция канцтоваров с нанесением лого (Комплект </w:t>
            </w:r>
            <w:proofErr w:type="spellStart"/>
            <w:r w:rsidRPr="00CE2700">
              <w:rPr>
                <w:color w:val="000000"/>
                <w:lang w:val="ru-RU"/>
              </w:rPr>
              <w:t>состаит</w:t>
            </w:r>
            <w:proofErr w:type="spellEnd"/>
            <w:r w:rsidRPr="00CE2700">
              <w:rPr>
                <w:color w:val="000000"/>
                <w:lang w:val="ru-RU"/>
              </w:rPr>
              <w:t xml:space="preserve"> из: 10 пластиковых ручек </w:t>
            </w:r>
            <w:r w:rsidRPr="00CE2700">
              <w:rPr>
                <w:color w:val="000000"/>
              </w:rPr>
              <w:t>Senator</w:t>
            </w:r>
            <w:r w:rsidRPr="00CE2700">
              <w:rPr>
                <w:color w:val="000000"/>
                <w:lang w:val="ru-RU"/>
              </w:rPr>
              <w:t xml:space="preserve"> из высококачественного пластика с нанесением логотипа в 3 цвета (</w:t>
            </w:r>
            <w:r w:rsidRPr="00CE2700">
              <w:rPr>
                <w:color w:val="000000"/>
              </w:rPr>
              <w:t>pantone</w:t>
            </w:r>
            <w:r w:rsidRPr="00CE2700">
              <w:rPr>
                <w:color w:val="000000"/>
                <w:lang w:val="ru-RU"/>
              </w:rPr>
              <w:t>); 10 карандашей, предназначенных дня нанесения логотипа в 3 цвета (</w:t>
            </w:r>
            <w:r w:rsidRPr="00CE2700">
              <w:rPr>
                <w:color w:val="000000"/>
              </w:rPr>
              <w:t>pantone</w:t>
            </w:r>
            <w:r w:rsidRPr="00CE2700">
              <w:rPr>
                <w:color w:val="000000"/>
                <w:lang w:val="ru-RU"/>
              </w:rPr>
              <w:t xml:space="preserve">); 5 цветных ластиков; 5 наборов </w:t>
            </w:r>
            <w:proofErr w:type="spellStart"/>
            <w:r w:rsidRPr="00CE2700">
              <w:rPr>
                <w:color w:val="000000"/>
                <w:lang w:val="ru-RU"/>
              </w:rPr>
              <w:t>стикеров</w:t>
            </w:r>
            <w:proofErr w:type="spellEnd"/>
            <w:r w:rsidRPr="00CE2700">
              <w:rPr>
                <w:color w:val="000000"/>
                <w:lang w:val="ru-RU"/>
              </w:rPr>
              <w:t xml:space="preserve"> с логотипом Сколково на упаковке в 3 цвета (</w:t>
            </w:r>
            <w:r w:rsidRPr="00CE2700">
              <w:rPr>
                <w:color w:val="000000"/>
              </w:rPr>
              <w:t>pantone</w:t>
            </w:r>
            <w:r w:rsidRPr="00CE2700">
              <w:rPr>
                <w:color w:val="000000"/>
                <w:lang w:val="ru-RU"/>
              </w:rPr>
              <w:t>), разных цветов, формат 1х3 см; 5 цветных линеек из пластика, 30 см, с логотипом в 3 цвета (</w:t>
            </w:r>
            <w:r w:rsidRPr="00CE2700">
              <w:rPr>
                <w:color w:val="000000"/>
              </w:rPr>
              <w:t>pantone</w:t>
            </w:r>
            <w:r w:rsidRPr="00CE2700">
              <w:rPr>
                <w:color w:val="000000"/>
                <w:lang w:val="ru-RU"/>
              </w:rPr>
              <w:t xml:space="preserve">); 3 цветных ножниц (ручки из </w:t>
            </w:r>
            <w:proofErr w:type="spellStart"/>
            <w:r w:rsidRPr="00CE2700">
              <w:rPr>
                <w:color w:val="000000"/>
                <w:lang w:val="ru-RU"/>
              </w:rPr>
              <w:t>платика</w:t>
            </w:r>
            <w:proofErr w:type="spellEnd"/>
            <w:r w:rsidRPr="00CE2700">
              <w:rPr>
                <w:color w:val="000000"/>
                <w:lang w:val="ru-RU"/>
              </w:rPr>
              <w:t>, лезвия острые); 2 цветные точилки из пластика; 5 маркеров (</w:t>
            </w:r>
            <w:proofErr w:type="spellStart"/>
            <w:r w:rsidRPr="00CE2700">
              <w:rPr>
                <w:color w:val="000000"/>
                <w:lang w:val="ru-RU"/>
              </w:rPr>
              <w:t>текстовыделителей</w:t>
            </w:r>
            <w:proofErr w:type="spellEnd"/>
            <w:r w:rsidRPr="00CE2700">
              <w:rPr>
                <w:color w:val="000000"/>
                <w:lang w:val="ru-RU"/>
              </w:rPr>
              <w:t>) из пластика с нанесением логотипа в 3 цвета (</w:t>
            </w:r>
            <w:r w:rsidRPr="00CE2700">
              <w:rPr>
                <w:color w:val="000000"/>
              </w:rPr>
              <w:t>pantone</w:t>
            </w:r>
            <w:r w:rsidRPr="00CE2700">
              <w:rPr>
                <w:color w:val="000000"/>
                <w:lang w:val="ru-RU"/>
              </w:rPr>
              <w:t xml:space="preserve">); Упаковка из </w:t>
            </w:r>
            <w:proofErr w:type="spellStart"/>
            <w:r w:rsidRPr="00CE2700">
              <w:rPr>
                <w:color w:val="000000"/>
                <w:lang w:val="ru-RU"/>
              </w:rPr>
              <w:t>микрогофрокартона</w:t>
            </w:r>
            <w:proofErr w:type="spellEnd"/>
            <w:r w:rsidRPr="00CE2700">
              <w:rPr>
                <w:color w:val="000000"/>
                <w:lang w:val="ru-RU"/>
              </w:rPr>
              <w:t xml:space="preserve"> 25х20х20 см, персонализация, внутренние разделители, разработка конструкции, корректировка размеров по требованию заказчика).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13FBC" w:rsidRPr="00CE2700" w:rsidRDefault="00013FBC" w:rsidP="00CF0CE9">
            <w:pPr>
              <w:rPr>
                <w:color w:val="000000"/>
              </w:rPr>
            </w:pPr>
            <w:r w:rsidRPr="00CE2700">
              <w:rPr>
                <w:color w:val="000000"/>
              </w:rPr>
              <w:t>270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13FBC" w:rsidRPr="00CE2700" w:rsidRDefault="00013FBC" w:rsidP="00CF0CE9">
            <w:pPr>
              <w:rPr>
                <w:color w:val="00000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13FBC" w:rsidRPr="00CE2700" w:rsidRDefault="00013FBC" w:rsidP="00CF0CE9">
            <w:pPr>
              <w:rPr>
                <w:color w:val="000000"/>
              </w:rPr>
            </w:pPr>
          </w:p>
        </w:tc>
      </w:tr>
      <w:tr w:rsidR="00013FBC" w:rsidRPr="00CE2700" w:rsidTr="00013FBC">
        <w:trPr>
          <w:trHeight w:val="1952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13FBC" w:rsidRPr="00CE2700" w:rsidRDefault="00013FBC" w:rsidP="00CF0CE9">
            <w:pPr>
              <w:rPr>
                <w:color w:val="000000"/>
              </w:rPr>
            </w:pPr>
            <w:proofErr w:type="spellStart"/>
            <w:r w:rsidRPr="00CE2700">
              <w:rPr>
                <w:color w:val="000000"/>
              </w:rPr>
              <w:t>Чайник</w:t>
            </w:r>
            <w:proofErr w:type="spellEnd"/>
            <w:r w:rsidRPr="00CE2700">
              <w:rPr>
                <w:color w:val="000000"/>
              </w:rPr>
              <w:t xml:space="preserve"> с 2 </w:t>
            </w:r>
            <w:proofErr w:type="spellStart"/>
            <w:r w:rsidRPr="00CE2700">
              <w:rPr>
                <w:color w:val="000000"/>
              </w:rPr>
              <w:t>кружками</w:t>
            </w:r>
            <w:proofErr w:type="spellEnd"/>
          </w:p>
        </w:tc>
        <w:tc>
          <w:tcPr>
            <w:tcW w:w="4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3FBC" w:rsidRPr="00CE2700" w:rsidRDefault="00013FBC" w:rsidP="00CF0CE9">
            <w:pPr>
              <w:rPr>
                <w:color w:val="000000"/>
                <w:lang w:val="ru-RU"/>
              </w:rPr>
            </w:pPr>
            <w:r w:rsidRPr="00CE2700">
              <w:rPr>
                <w:color w:val="000000"/>
                <w:lang w:val="ru-RU"/>
              </w:rPr>
              <w:t xml:space="preserve">Чайник </w:t>
            </w:r>
            <w:proofErr w:type="gramStart"/>
            <w:r w:rsidRPr="00CE2700">
              <w:rPr>
                <w:color w:val="000000"/>
                <w:lang w:val="ru-RU"/>
              </w:rPr>
              <w:t>заварной,  1000</w:t>
            </w:r>
            <w:proofErr w:type="gramEnd"/>
            <w:r w:rsidRPr="00CE2700">
              <w:rPr>
                <w:color w:val="000000"/>
                <w:lang w:val="ru-RU"/>
              </w:rPr>
              <w:t xml:space="preserve"> мл, Материал – высококачественная белая керамика, Без отскоков глазури, без царапин на рисунке, без разрыва краски, без инородных включений, Нанесение логотипа с двух сторон с использованием </w:t>
            </w:r>
            <w:r w:rsidRPr="00CE2700">
              <w:rPr>
                <w:color w:val="000000"/>
              </w:rPr>
              <w:t>pantone</w:t>
            </w:r>
            <w:r w:rsidRPr="00CE2700">
              <w:rPr>
                <w:color w:val="000000"/>
                <w:lang w:val="ru-RU"/>
              </w:rPr>
              <w:t xml:space="preserve">. </w:t>
            </w:r>
            <w:r w:rsidRPr="00CE2700">
              <w:rPr>
                <w:color w:val="000000"/>
                <w:lang w:val="ru-RU"/>
              </w:rPr>
              <w:br/>
              <w:t xml:space="preserve">Набор из 2 кружек 350 мл с нанесением, Материал –керамика, Без отскоков глазури, без царапин на рисунке, без разрыва краски, без инородных включений. Нанесение </w:t>
            </w:r>
            <w:proofErr w:type="gramStart"/>
            <w:r w:rsidRPr="00CE2700">
              <w:rPr>
                <w:color w:val="000000"/>
                <w:lang w:val="ru-RU"/>
              </w:rPr>
              <w:t>логотипа  с</w:t>
            </w:r>
            <w:proofErr w:type="gramEnd"/>
            <w:r w:rsidRPr="00CE2700">
              <w:rPr>
                <w:color w:val="000000"/>
                <w:lang w:val="ru-RU"/>
              </w:rPr>
              <w:t xml:space="preserve"> двух сторон с использованием </w:t>
            </w:r>
            <w:r w:rsidRPr="00CE2700">
              <w:rPr>
                <w:color w:val="000000"/>
              </w:rPr>
              <w:t>pantone</w:t>
            </w:r>
            <w:r w:rsidRPr="00CE2700">
              <w:rPr>
                <w:color w:val="000000"/>
                <w:lang w:val="ru-RU"/>
              </w:rPr>
              <w:t>. Кружки должны плотно прилегать к чайнику, но, при этом, удобно вытаскиваться. Кружки не должны травмировать покрытие чайника при транспортировке и использовании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13FBC" w:rsidRPr="00CE2700" w:rsidRDefault="00013FBC" w:rsidP="00CF0CE9">
            <w:pPr>
              <w:rPr>
                <w:color w:val="000000"/>
              </w:rPr>
            </w:pPr>
            <w:r w:rsidRPr="00CE2700">
              <w:rPr>
                <w:color w:val="000000"/>
              </w:rPr>
              <w:t>270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13FBC" w:rsidRPr="00CE2700" w:rsidRDefault="00013FBC" w:rsidP="00CF0CE9">
            <w:pPr>
              <w:rPr>
                <w:color w:val="00000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13FBC" w:rsidRPr="00CE2700" w:rsidRDefault="00013FBC" w:rsidP="00CF0CE9">
            <w:pPr>
              <w:rPr>
                <w:color w:val="000000"/>
              </w:rPr>
            </w:pPr>
          </w:p>
        </w:tc>
      </w:tr>
      <w:tr w:rsidR="00013FBC" w:rsidRPr="00CE2700" w:rsidTr="00013FBC">
        <w:trPr>
          <w:trHeight w:val="846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13FBC" w:rsidRPr="00CE2700" w:rsidRDefault="00013FBC" w:rsidP="00CF0CE9">
            <w:pPr>
              <w:rPr>
                <w:color w:val="000000"/>
              </w:rPr>
            </w:pPr>
            <w:proofErr w:type="spellStart"/>
            <w:r w:rsidRPr="00CE2700">
              <w:rPr>
                <w:color w:val="000000"/>
              </w:rPr>
              <w:t>Часы</w:t>
            </w:r>
            <w:proofErr w:type="spellEnd"/>
            <w:r w:rsidRPr="00CE2700">
              <w:rPr>
                <w:color w:val="000000"/>
              </w:rPr>
              <w:t xml:space="preserve"> </w:t>
            </w:r>
            <w:proofErr w:type="spellStart"/>
            <w:r w:rsidRPr="00CE2700">
              <w:rPr>
                <w:color w:val="000000"/>
              </w:rPr>
              <w:t>настенные</w:t>
            </w:r>
            <w:proofErr w:type="spellEnd"/>
          </w:p>
        </w:tc>
        <w:tc>
          <w:tcPr>
            <w:tcW w:w="4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3FBC" w:rsidRPr="00CE2700" w:rsidRDefault="00013FBC" w:rsidP="00CF0CE9">
            <w:pPr>
              <w:rPr>
                <w:color w:val="000000"/>
              </w:rPr>
            </w:pPr>
            <w:r w:rsidRPr="00CE2700">
              <w:rPr>
                <w:color w:val="000000"/>
                <w:lang w:val="ru-RU"/>
              </w:rPr>
              <w:t xml:space="preserve">Часы настенные, материал - металл (без сколов и трещин, с равномерным цветом). Цвет - серебро. Размер: </w:t>
            </w:r>
            <w:r w:rsidRPr="00CE2700">
              <w:rPr>
                <w:color w:val="000000"/>
              </w:rPr>
              <w:t>d</w:t>
            </w:r>
            <w:r w:rsidRPr="00CE2700">
              <w:rPr>
                <w:color w:val="000000"/>
                <w:lang w:val="ru-RU"/>
              </w:rPr>
              <w:t xml:space="preserve">253 х 25. Нанесение логотипа при помощи гравировки. </w:t>
            </w:r>
            <w:proofErr w:type="spellStart"/>
            <w:r w:rsidRPr="00CE2700">
              <w:rPr>
                <w:color w:val="000000"/>
              </w:rPr>
              <w:t>Возможность</w:t>
            </w:r>
            <w:proofErr w:type="spellEnd"/>
            <w:r w:rsidRPr="00CE2700">
              <w:rPr>
                <w:color w:val="000000"/>
              </w:rPr>
              <w:t xml:space="preserve"> </w:t>
            </w:r>
            <w:proofErr w:type="spellStart"/>
            <w:r w:rsidRPr="00CE2700">
              <w:rPr>
                <w:color w:val="000000"/>
              </w:rPr>
              <w:t>крепления</w:t>
            </w:r>
            <w:proofErr w:type="spellEnd"/>
            <w:r w:rsidRPr="00CE2700">
              <w:rPr>
                <w:color w:val="000000"/>
              </w:rPr>
              <w:t xml:space="preserve"> </w:t>
            </w:r>
            <w:proofErr w:type="spellStart"/>
            <w:r w:rsidRPr="00CE2700">
              <w:rPr>
                <w:color w:val="000000"/>
              </w:rPr>
              <w:t>на</w:t>
            </w:r>
            <w:proofErr w:type="spellEnd"/>
            <w:r w:rsidRPr="00CE2700">
              <w:rPr>
                <w:color w:val="000000"/>
              </w:rPr>
              <w:t xml:space="preserve"> </w:t>
            </w:r>
            <w:proofErr w:type="spellStart"/>
            <w:r w:rsidRPr="00CE2700">
              <w:rPr>
                <w:color w:val="000000"/>
              </w:rPr>
              <w:t>стену</w:t>
            </w:r>
            <w:proofErr w:type="spellEnd"/>
            <w:r w:rsidRPr="00CE2700">
              <w:rPr>
                <w:color w:val="000000"/>
              </w:rPr>
              <w:t xml:space="preserve">. </w:t>
            </w:r>
            <w:proofErr w:type="spellStart"/>
            <w:r w:rsidRPr="00CE2700">
              <w:rPr>
                <w:color w:val="000000"/>
              </w:rPr>
              <w:t>Гравировка</w:t>
            </w:r>
            <w:proofErr w:type="spellEnd"/>
            <w:r w:rsidRPr="00CE2700">
              <w:rPr>
                <w:color w:val="000000"/>
              </w:rPr>
              <w:t xml:space="preserve"> с </w:t>
            </w:r>
            <w:proofErr w:type="spellStart"/>
            <w:r w:rsidRPr="00CE2700">
              <w:rPr>
                <w:color w:val="000000"/>
              </w:rPr>
              <w:t>прорисовкой</w:t>
            </w:r>
            <w:proofErr w:type="spellEnd"/>
            <w:r w:rsidRPr="00CE2700">
              <w:rPr>
                <w:color w:val="000000"/>
              </w:rPr>
              <w:t xml:space="preserve"> </w:t>
            </w:r>
            <w:proofErr w:type="spellStart"/>
            <w:r w:rsidRPr="00CE2700">
              <w:rPr>
                <w:color w:val="000000"/>
              </w:rPr>
              <w:t>всех</w:t>
            </w:r>
            <w:proofErr w:type="spellEnd"/>
            <w:r w:rsidRPr="00CE2700">
              <w:rPr>
                <w:color w:val="000000"/>
              </w:rPr>
              <w:t xml:space="preserve"> </w:t>
            </w:r>
            <w:proofErr w:type="spellStart"/>
            <w:r w:rsidRPr="00CE2700">
              <w:rPr>
                <w:color w:val="000000"/>
              </w:rPr>
              <w:t>элементов</w:t>
            </w:r>
            <w:proofErr w:type="spellEnd"/>
            <w:r w:rsidRPr="00CE2700">
              <w:rPr>
                <w:color w:val="000000"/>
              </w:rPr>
              <w:t>.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13FBC" w:rsidRPr="00CE2700" w:rsidRDefault="00013FBC" w:rsidP="00CF0CE9">
            <w:pPr>
              <w:rPr>
                <w:color w:val="000000"/>
              </w:rPr>
            </w:pPr>
            <w:r w:rsidRPr="00CE2700">
              <w:rPr>
                <w:color w:val="000000"/>
              </w:rPr>
              <w:t>270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13FBC" w:rsidRPr="00CE2700" w:rsidRDefault="00013FBC" w:rsidP="00CF0CE9">
            <w:pPr>
              <w:rPr>
                <w:color w:val="00000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13FBC" w:rsidRPr="00CE2700" w:rsidRDefault="00013FBC" w:rsidP="00CF0CE9">
            <w:pPr>
              <w:rPr>
                <w:color w:val="000000"/>
              </w:rPr>
            </w:pPr>
          </w:p>
        </w:tc>
      </w:tr>
      <w:tr w:rsidR="00381390" w:rsidRPr="00CE2700" w:rsidTr="00013FBC">
        <w:trPr>
          <w:trHeight w:val="846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81390" w:rsidRPr="00CE2700" w:rsidRDefault="00381390" w:rsidP="00CF0CE9">
            <w:pPr>
              <w:rPr>
                <w:color w:val="000000"/>
              </w:rPr>
            </w:pPr>
            <w:proofErr w:type="spellStart"/>
            <w:r w:rsidRPr="00CE2700">
              <w:rPr>
                <w:color w:val="000000"/>
              </w:rPr>
              <w:t>Диван</w:t>
            </w:r>
            <w:proofErr w:type="spellEnd"/>
          </w:p>
        </w:tc>
        <w:tc>
          <w:tcPr>
            <w:tcW w:w="4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1390" w:rsidRPr="00CE2700" w:rsidRDefault="00381390" w:rsidP="00CF0CE9">
            <w:pPr>
              <w:rPr>
                <w:color w:val="000000"/>
                <w:lang w:val="ru-RU"/>
              </w:rPr>
            </w:pPr>
            <w:r w:rsidRPr="00CE2700">
              <w:rPr>
                <w:color w:val="000000"/>
                <w:lang w:val="ru-RU"/>
              </w:rPr>
              <w:t>Надувной диван-</w:t>
            </w:r>
            <w:proofErr w:type="spellStart"/>
            <w:r w:rsidRPr="00CE2700">
              <w:rPr>
                <w:color w:val="000000"/>
                <w:lang w:val="ru-RU"/>
              </w:rPr>
              <w:t>Биван</w:t>
            </w:r>
            <w:proofErr w:type="spellEnd"/>
            <w:r w:rsidRPr="00CE2700">
              <w:rPr>
                <w:color w:val="000000"/>
                <w:lang w:val="ru-RU"/>
              </w:rPr>
              <w:t xml:space="preserve">. Нанесение лого на чехле с использованием </w:t>
            </w:r>
            <w:r w:rsidRPr="00CE2700">
              <w:rPr>
                <w:color w:val="000000"/>
              </w:rPr>
              <w:t>pantone</w:t>
            </w:r>
            <w:r w:rsidRPr="00CE2700">
              <w:rPr>
                <w:color w:val="000000"/>
                <w:lang w:val="ru-RU"/>
              </w:rPr>
              <w:t>. Диван должен иметь равномерный цвет, без каких-либо дефектов. Нагрузка до 230 кг. Вес изделия не более 1,5 кг. Размер в сложенном виде 350 х 150 х 110 см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81390" w:rsidRPr="00CE2700" w:rsidRDefault="00381390" w:rsidP="00CF0CE9">
            <w:pPr>
              <w:rPr>
                <w:color w:val="000000"/>
              </w:rPr>
            </w:pPr>
            <w:r w:rsidRPr="00CE2700">
              <w:rPr>
                <w:color w:val="000000"/>
              </w:rPr>
              <w:t>270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81390" w:rsidRPr="00CE2700" w:rsidRDefault="00381390" w:rsidP="00CF0CE9">
            <w:pPr>
              <w:rPr>
                <w:color w:val="00000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81390" w:rsidRPr="00CE2700" w:rsidRDefault="00381390" w:rsidP="00CF0CE9">
            <w:pPr>
              <w:rPr>
                <w:color w:val="000000"/>
              </w:rPr>
            </w:pPr>
          </w:p>
        </w:tc>
      </w:tr>
      <w:tr w:rsidR="00381390" w:rsidRPr="00CE2700" w:rsidTr="00381390">
        <w:trPr>
          <w:trHeight w:val="411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81390" w:rsidRPr="00CE2700" w:rsidRDefault="00381390" w:rsidP="00CF0CE9">
            <w:pPr>
              <w:rPr>
                <w:color w:val="000000"/>
              </w:rPr>
            </w:pPr>
          </w:p>
        </w:tc>
        <w:tc>
          <w:tcPr>
            <w:tcW w:w="49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1390" w:rsidRPr="00CE2700" w:rsidRDefault="00381390" w:rsidP="00381390">
            <w:pPr>
              <w:jc w:val="right"/>
              <w:rPr>
                <w:color w:val="000000"/>
                <w:lang w:val="ru-RU"/>
              </w:rPr>
            </w:pPr>
            <w:r w:rsidRPr="00CE2700">
              <w:rPr>
                <w:color w:val="000000"/>
                <w:lang w:val="ru-RU"/>
              </w:rPr>
              <w:t>ИТОГО: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81390" w:rsidRPr="00CE2700" w:rsidRDefault="00381390" w:rsidP="00CF0CE9">
            <w:pPr>
              <w:rPr>
                <w:color w:val="00000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81390" w:rsidRPr="00CE2700" w:rsidRDefault="00381390" w:rsidP="00CF0CE9">
            <w:pPr>
              <w:rPr>
                <w:color w:val="000000"/>
              </w:rPr>
            </w:pPr>
          </w:p>
        </w:tc>
      </w:tr>
    </w:tbl>
    <w:p w:rsidR="00013FBC" w:rsidRDefault="00013FBC" w:rsidP="00013FBC">
      <w:pPr>
        <w:tabs>
          <w:tab w:val="left" w:pos="0"/>
        </w:tabs>
        <w:spacing w:line="276" w:lineRule="auto"/>
        <w:jc w:val="right"/>
        <w:rPr>
          <w:sz w:val="24"/>
          <w:szCs w:val="24"/>
        </w:rPr>
      </w:pPr>
    </w:p>
    <w:p w:rsidR="00013FBC" w:rsidRDefault="00013FBC" w:rsidP="00013FBC">
      <w:pPr>
        <w:tabs>
          <w:tab w:val="left" w:pos="0"/>
        </w:tabs>
        <w:spacing w:line="276" w:lineRule="auto"/>
        <w:rPr>
          <w:sz w:val="24"/>
          <w:szCs w:val="24"/>
        </w:rPr>
      </w:pPr>
    </w:p>
    <w:p w:rsidR="00013FBC" w:rsidRDefault="00013FBC" w:rsidP="00013FBC">
      <w:pPr>
        <w:tabs>
          <w:tab w:val="left" w:pos="0"/>
        </w:tabs>
        <w:spacing w:line="276" w:lineRule="auto"/>
        <w:rPr>
          <w:sz w:val="24"/>
          <w:szCs w:val="24"/>
        </w:rPr>
      </w:pPr>
      <w:proofErr w:type="spellStart"/>
      <w:r w:rsidRPr="00486217">
        <w:rPr>
          <w:b/>
          <w:sz w:val="24"/>
          <w:szCs w:val="24"/>
        </w:rPr>
        <w:t>Сувенирная</w:t>
      </w:r>
      <w:proofErr w:type="spellEnd"/>
      <w:r w:rsidRPr="00486217">
        <w:rPr>
          <w:b/>
          <w:sz w:val="24"/>
          <w:szCs w:val="24"/>
        </w:rPr>
        <w:t xml:space="preserve"> </w:t>
      </w:r>
      <w:proofErr w:type="spellStart"/>
      <w:r w:rsidRPr="00486217">
        <w:rPr>
          <w:b/>
          <w:sz w:val="24"/>
          <w:szCs w:val="24"/>
        </w:rPr>
        <w:t>продукция</w:t>
      </w:r>
      <w:proofErr w:type="spellEnd"/>
      <w:r>
        <w:rPr>
          <w:sz w:val="24"/>
          <w:szCs w:val="24"/>
        </w:rPr>
        <w:t>:</w:t>
      </w:r>
    </w:p>
    <w:tbl>
      <w:tblPr>
        <w:tblW w:w="9782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44"/>
        <w:gridCol w:w="3969"/>
        <w:gridCol w:w="992"/>
        <w:gridCol w:w="1417"/>
        <w:gridCol w:w="1560"/>
      </w:tblGrid>
      <w:tr w:rsidR="00013FBC" w:rsidRPr="00CE2700" w:rsidTr="00013FBC">
        <w:trPr>
          <w:trHeight w:val="300"/>
        </w:trPr>
        <w:tc>
          <w:tcPr>
            <w:tcW w:w="1844" w:type="dxa"/>
            <w:shd w:val="clear" w:color="auto" w:fill="auto"/>
            <w:noWrap/>
            <w:hideMark/>
          </w:tcPr>
          <w:p w:rsidR="00013FBC" w:rsidRPr="00CE2700" w:rsidRDefault="00013FBC" w:rsidP="00CF0CE9">
            <w:pPr>
              <w:rPr>
                <w:b/>
                <w:bCs/>
                <w:color w:val="000000"/>
              </w:rPr>
            </w:pPr>
            <w:proofErr w:type="spellStart"/>
            <w:r w:rsidRPr="00CE2700">
              <w:rPr>
                <w:b/>
                <w:bCs/>
                <w:color w:val="000000"/>
              </w:rPr>
              <w:t>Наименование</w:t>
            </w:r>
            <w:proofErr w:type="spellEnd"/>
          </w:p>
        </w:tc>
        <w:tc>
          <w:tcPr>
            <w:tcW w:w="3969" w:type="dxa"/>
            <w:shd w:val="clear" w:color="auto" w:fill="auto"/>
            <w:noWrap/>
            <w:hideMark/>
          </w:tcPr>
          <w:p w:rsidR="00013FBC" w:rsidRPr="00CE2700" w:rsidRDefault="00013FBC" w:rsidP="00CF0CE9">
            <w:pPr>
              <w:rPr>
                <w:b/>
                <w:bCs/>
                <w:color w:val="000000"/>
              </w:rPr>
            </w:pPr>
            <w:proofErr w:type="spellStart"/>
            <w:r w:rsidRPr="00CE2700">
              <w:rPr>
                <w:b/>
                <w:bCs/>
                <w:color w:val="000000"/>
              </w:rPr>
              <w:t>Техническое</w:t>
            </w:r>
            <w:proofErr w:type="spellEnd"/>
            <w:r w:rsidRPr="00CE2700">
              <w:rPr>
                <w:b/>
                <w:bCs/>
                <w:color w:val="000000"/>
              </w:rPr>
              <w:t xml:space="preserve"> </w:t>
            </w:r>
            <w:proofErr w:type="spellStart"/>
            <w:r w:rsidRPr="00CE2700">
              <w:rPr>
                <w:b/>
                <w:bCs/>
                <w:color w:val="000000"/>
              </w:rPr>
              <w:t>задание</w:t>
            </w:r>
            <w:proofErr w:type="spellEnd"/>
          </w:p>
        </w:tc>
        <w:tc>
          <w:tcPr>
            <w:tcW w:w="992" w:type="dxa"/>
            <w:shd w:val="clear" w:color="auto" w:fill="auto"/>
            <w:noWrap/>
            <w:hideMark/>
          </w:tcPr>
          <w:p w:rsidR="00013FBC" w:rsidRPr="00CE2700" w:rsidRDefault="00013FBC" w:rsidP="00CF0CE9">
            <w:pPr>
              <w:rPr>
                <w:b/>
                <w:bCs/>
                <w:color w:val="000000"/>
              </w:rPr>
            </w:pPr>
            <w:proofErr w:type="spellStart"/>
            <w:r w:rsidRPr="00CE2700">
              <w:rPr>
                <w:b/>
                <w:bCs/>
                <w:color w:val="000000"/>
              </w:rPr>
              <w:t>Тираж</w:t>
            </w:r>
            <w:proofErr w:type="spellEnd"/>
          </w:p>
        </w:tc>
        <w:tc>
          <w:tcPr>
            <w:tcW w:w="1417" w:type="dxa"/>
          </w:tcPr>
          <w:p w:rsidR="00013FBC" w:rsidRPr="00CE2700" w:rsidRDefault="00013FBC" w:rsidP="00CF0CE9">
            <w:pPr>
              <w:rPr>
                <w:b/>
                <w:bCs/>
                <w:color w:val="000000"/>
              </w:rPr>
            </w:pPr>
          </w:p>
        </w:tc>
        <w:tc>
          <w:tcPr>
            <w:tcW w:w="1560" w:type="dxa"/>
          </w:tcPr>
          <w:p w:rsidR="00013FBC" w:rsidRPr="00CE2700" w:rsidRDefault="00013FBC" w:rsidP="00013FBC">
            <w:pPr>
              <w:ind w:hanging="44"/>
              <w:rPr>
                <w:b/>
                <w:bCs/>
                <w:color w:val="000000"/>
              </w:rPr>
            </w:pPr>
          </w:p>
        </w:tc>
      </w:tr>
      <w:tr w:rsidR="00013FBC" w:rsidRPr="00CE2700" w:rsidTr="00013FBC">
        <w:trPr>
          <w:trHeight w:val="1169"/>
        </w:trPr>
        <w:tc>
          <w:tcPr>
            <w:tcW w:w="1844" w:type="dxa"/>
            <w:shd w:val="clear" w:color="auto" w:fill="auto"/>
            <w:hideMark/>
          </w:tcPr>
          <w:p w:rsidR="00013FBC" w:rsidRPr="00CE2700" w:rsidRDefault="00013FBC" w:rsidP="00CF0CE9">
            <w:pPr>
              <w:rPr>
                <w:color w:val="000000"/>
              </w:rPr>
            </w:pPr>
            <w:proofErr w:type="spellStart"/>
            <w:r w:rsidRPr="00CE2700">
              <w:rPr>
                <w:color w:val="000000"/>
              </w:rPr>
              <w:t>Универсальное</w:t>
            </w:r>
            <w:proofErr w:type="spellEnd"/>
            <w:r w:rsidRPr="00CE2700">
              <w:rPr>
                <w:color w:val="000000"/>
              </w:rPr>
              <w:t xml:space="preserve"> </w:t>
            </w:r>
            <w:proofErr w:type="spellStart"/>
            <w:r w:rsidRPr="00CE2700">
              <w:rPr>
                <w:color w:val="000000"/>
              </w:rPr>
              <w:t>зарядное</w:t>
            </w:r>
            <w:proofErr w:type="spellEnd"/>
            <w:r w:rsidRPr="00CE2700">
              <w:rPr>
                <w:color w:val="000000"/>
              </w:rPr>
              <w:t xml:space="preserve"> </w:t>
            </w:r>
            <w:proofErr w:type="spellStart"/>
            <w:r w:rsidRPr="00CE2700">
              <w:rPr>
                <w:color w:val="000000"/>
              </w:rPr>
              <w:t>устройство</w:t>
            </w:r>
            <w:proofErr w:type="spellEnd"/>
          </w:p>
        </w:tc>
        <w:tc>
          <w:tcPr>
            <w:tcW w:w="3969" w:type="dxa"/>
            <w:shd w:val="clear" w:color="auto" w:fill="auto"/>
            <w:hideMark/>
          </w:tcPr>
          <w:p w:rsidR="00013FBC" w:rsidRPr="00CE2700" w:rsidRDefault="00013FBC" w:rsidP="00CF0CE9">
            <w:pPr>
              <w:rPr>
                <w:color w:val="000000"/>
                <w:lang w:val="ru-RU"/>
              </w:rPr>
            </w:pPr>
            <w:r w:rsidRPr="00CE2700">
              <w:rPr>
                <w:color w:val="000000"/>
                <w:lang w:val="ru-RU"/>
              </w:rPr>
              <w:t xml:space="preserve">Зарядное устройство. Встроенный литиевый аккумулятор емкостью 3500 </w:t>
            </w:r>
            <w:proofErr w:type="spellStart"/>
            <w:r w:rsidRPr="00CE2700">
              <w:rPr>
                <w:color w:val="000000"/>
              </w:rPr>
              <w:t>mAh</w:t>
            </w:r>
            <w:proofErr w:type="spellEnd"/>
            <w:r w:rsidRPr="00CE2700">
              <w:rPr>
                <w:color w:val="000000"/>
                <w:lang w:val="ru-RU"/>
              </w:rPr>
              <w:t xml:space="preserve">. Размер 13х5 см. Нанесение логотипа с использованием </w:t>
            </w:r>
            <w:proofErr w:type="spellStart"/>
            <w:r w:rsidRPr="00CE2700">
              <w:rPr>
                <w:color w:val="000000"/>
              </w:rPr>
              <w:t>panone</w:t>
            </w:r>
            <w:proofErr w:type="spellEnd"/>
            <w:r w:rsidRPr="00CE2700">
              <w:rPr>
                <w:color w:val="000000"/>
                <w:lang w:val="ru-RU"/>
              </w:rPr>
              <w:t xml:space="preserve">. Цвет устройства должен быть равномерным, не иметь трещин и царапин. Логотип должен быть нанесен равномерно, без пробелов. В комплекте должны идти </w:t>
            </w:r>
            <w:proofErr w:type="spellStart"/>
            <w:r w:rsidRPr="00CE2700">
              <w:rPr>
                <w:color w:val="000000"/>
                <w:lang w:val="ru-RU"/>
              </w:rPr>
              <w:t>адапторы</w:t>
            </w:r>
            <w:proofErr w:type="spellEnd"/>
            <w:r w:rsidRPr="00CE2700">
              <w:rPr>
                <w:color w:val="000000"/>
                <w:lang w:val="ru-RU"/>
              </w:rPr>
              <w:t xml:space="preserve"> для разных устройств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013FBC" w:rsidRPr="00CE2700" w:rsidRDefault="00013FBC" w:rsidP="00CF0CE9">
            <w:pPr>
              <w:rPr>
                <w:color w:val="000000"/>
              </w:rPr>
            </w:pPr>
            <w:r w:rsidRPr="00CE2700">
              <w:rPr>
                <w:color w:val="000000"/>
              </w:rPr>
              <w:t>200</w:t>
            </w:r>
          </w:p>
        </w:tc>
        <w:tc>
          <w:tcPr>
            <w:tcW w:w="1417" w:type="dxa"/>
          </w:tcPr>
          <w:p w:rsidR="00013FBC" w:rsidRPr="00CE2700" w:rsidRDefault="00013FBC" w:rsidP="00CF0CE9">
            <w:pPr>
              <w:rPr>
                <w:color w:val="000000"/>
              </w:rPr>
            </w:pPr>
          </w:p>
        </w:tc>
        <w:tc>
          <w:tcPr>
            <w:tcW w:w="1560" w:type="dxa"/>
          </w:tcPr>
          <w:p w:rsidR="00013FBC" w:rsidRPr="00CE2700" w:rsidRDefault="00013FBC" w:rsidP="00013FBC">
            <w:pPr>
              <w:ind w:hanging="44"/>
              <w:rPr>
                <w:color w:val="000000"/>
              </w:rPr>
            </w:pPr>
          </w:p>
        </w:tc>
      </w:tr>
      <w:tr w:rsidR="00013FBC" w:rsidRPr="00CE2700" w:rsidTr="00013FBC">
        <w:trPr>
          <w:trHeight w:val="1114"/>
        </w:trPr>
        <w:tc>
          <w:tcPr>
            <w:tcW w:w="1844" w:type="dxa"/>
            <w:shd w:val="clear" w:color="auto" w:fill="auto"/>
            <w:hideMark/>
          </w:tcPr>
          <w:p w:rsidR="00013FBC" w:rsidRPr="00CE2700" w:rsidRDefault="00013FBC" w:rsidP="00CF0CE9">
            <w:pPr>
              <w:rPr>
                <w:color w:val="000000"/>
              </w:rPr>
            </w:pPr>
            <w:proofErr w:type="spellStart"/>
            <w:r w:rsidRPr="00CE2700">
              <w:rPr>
                <w:color w:val="000000"/>
              </w:rPr>
              <w:t>Блокнот</w:t>
            </w:r>
            <w:proofErr w:type="spellEnd"/>
            <w:r w:rsidRPr="00CE2700">
              <w:rPr>
                <w:color w:val="000000"/>
              </w:rPr>
              <w:t xml:space="preserve"> с </w:t>
            </w:r>
            <w:proofErr w:type="spellStart"/>
            <w:r w:rsidRPr="00CE2700">
              <w:rPr>
                <w:color w:val="000000"/>
              </w:rPr>
              <w:t>ручкой</w:t>
            </w:r>
            <w:proofErr w:type="spellEnd"/>
            <w:r w:rsidRPr="00CE2700">
              <w:rPr>
                <w:color w:val="000000"/>
              </w:rPr>
              <w:t xml:space="preserve"> </w:t>
            </w:r>
          </w:p>
        </w:tc>
        <w:tc>
          <w:tcPr>
            <w:tcW w:w="3969" w:type="dxa"/>
            <w:shd w:val="clear" w:color="auto" w:fill="auto"/>
            <w:hideMark/>
          </w:tcPr>
          <w:p w:rsidR="00013FBC" w:rsidRPr="00CE2700" w:rsidRDefault="00013FBC" w:rsidP="00CF0CE9">
            <w:pPr>
              <w:rPr>
                <w:color w:val="000000"/>
                <w:lang w:val="ru-RU"/>
              </w:rPr>
            </w:pPr>
            <w:r w:rsidRPr="00CE2700">
              <w:rPr>
                <w:color w:val="000000"/>
                <w:lang w:val="ru-RU"/>
              </w:rPr>
              <w:t xml:space="preserve">Блокнот с ручкой. Ручка из высококачественного пластика с </w:t>
            </w:r>
            <w:proofErr w:type="spellStart"/>
            <w:r w:rsidRPr="00CE2700">
              <w:rPr>
                <w:color w:val="000000"/>
                <w:lang w:val="ru-RU"/>
              </w:rPr>
              <w:t>ненасением</w:t>
            </w:r>
            <w:proofErr w:type="spellEnd"/>
            <w:r w:rsidRPr="00CE2700">
              <w:rPr>
                <w:color w:val="000000"/>
                <w:lang w:val="ru-RU"/>
              </w:rPr>
              <w:t xml:space="preserve"> на корпусе в 3 цвета (</w:t>
            </w:r>
            <w:r w:rsidRPr="00CE2700">
              <w:rPr>
                <w:color w:val="000000"/>
              </w:rPr>
              <w:t>pantone</w:t>
            </w:r>
            <w:r w:rsidRPr="00CE2700">
              <w:rPr>
                <w:color w:val="000000"/>
                <w:lang w:val="ru-RU"/>
              </w:rPr>
              <w:t xml:space="preserve">) и логотипа. Блокнот формата А5, твердая обложка, белый картон 2 мм, нанесение логотипа с использованием </w:t>
            </w:r>
            <w:r w:rsidRPr="00CE2700">
              <w:rPr>
                <w:color w:val="000000"/>
              </w:rPr>
              <w:t>pantone</w:t>
            </w:r>
            <w:r w:rsidRPr="00CE2700">
              <w:rPr>
                <w:color w:val="000000"/>
                <w:lang w:val="ru-RU"/>
              </w:rPr>
              <w:t>. В блоке 80 страниц из дизайнерской бумаги. печать 4+4. Персонализация. Фиксирующая резинка.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013FBC" w:rsidRPr="00CE2700" w:rsidRDefault="00013FBC" w:rsidP="00CF0CE9">
            <w:pPr>
              <w:rPr>
                <w:color w:val="000000"/>
              </w:rPr>
            </w:pPr>
            <w:r w:rsidRPr="00CE2700">
              <w:rPr>
                <w:color w:val="000000"/>
              </w:rPr>
              <w:t>200</w:t>
            </w:r>
          </w:p>
        </w:tc>
        <w:tc>
          <w:tcPr>
            <w:tcW w:w="1417" w:type="dxa"/>
          </w:tcPr>
          <w:p w:rsidR="00013FBC" w:rsidRPr="00CE2700" w:rsidRDefault="00013FBC" w:rsidP="00CF0CE9">
            <w:pPr>
              <w:rPr>
                <w:color w:val="000000"/>
              </w:rPr>
            </w:pPr>
          </w:p>
        </w:tc>
        <w:tc>
          <w:tcPr>
            <w:tcW w:w="1560" w:type="dxa"/>
          </w:tcPr>
          <w:p w:rsidR="00013FBC" w:rsidRPr="00CE2700" w:rsidRDefault="00013FBC" w:rsidP="00013FBC">
            <w:pPr>
              <w:ind w:hanging="44"/>
              <w:rPr>
                <w:color w:val="000000"/>
              </w:rPr>
            </w:pPr>
          </w:p>
        </w:tc>
      </w:tr>
      <w:tr w:rsidR="00013FBC" w:rsidRPr="00CE2700" w:rsidTr="00013FBC">
        <w:trPr>
          <w:trHeight w:val="705"/>
        </w:trPr>
        <w:tc>
          <w:tcPr>
            <w:tcW w:w="1844" w:type="dxa"/>
            <w:shd w:val="clear" w:color="auto" w:fill="auto"/>
            <w:hideMark/>
          </w:tcPr>
          <w:p w:rsidR="00013FBC" w:rsidRPr="00CE2700" w:rsidRDefault="00013FBC" w:rsidP="00CF0CE9">
            <w:pPr>
              <w:rPr>
                <w:color w:val="000000"/>
              </w:rPr>
            </w:pPr>
            <w:proofErr w:type="spellStart"/>
            <w:r w:rsidRPr="00CE2700">
              <w:rPr>
                <w:color w:val="000000"/>
              </w:rPr>
              <w:t>Бутылка</w:t>
            </w:r>
            <w:proofErr w:type="spellEnd"/>
            <w:r w:rsidRPr="00CE2700">
              <w:rPr>
                <w:color w:val="000000"/>
              </w:rPr>
              <w:t xml:space="preserve"> </w:t>
            </w:r>
            <w:proofErr w:type="spellStart"/>
            <w:r w:rsidRPr="00CE2700">
              <w:rPr>
                <w:color w:val="000000"/>
              </w:rPr>
              <w:t>для</w:t>
            </w:r>
            <w:proofErr w:type="spellEnd"/>
            <w:r w:rsidRPr="00CE2700">
              <w:rPr>
                <w:color w:val="000000"/>
              </w:rPr>
              <w:t xml:space="preserve"> </w:t>
            </w:r>
            <w:proofErr w:type="spellStart"/>
            <w:r w:rsidRPr="00CE2700">
              <w:rPr>
                <w:color w:val="000000"/>
              </w:rPr>
              <w:t>воды</w:t>
            </w:r>
            <w:proofErr w:type="spellEnd"/>
          </w:p>
        </w:tc>
        <w:tc>
          <w:tcPr>
            <w:tcW w:w="3969" w:type="dxa"/>
            <w:shd w:val="clear" w:color="auto" w:fill="auto"/>
            <w:hideMark/>
          </w:tcPr>
          <w:p w:rsidR="00013FBC" w:rsidRPr="00CE2700" w:rsidRDefault="00013FBC" w:rsidP="00CF0CE9">
            <w:pPr>
              <w:rPr>
                <w:color w:val="000000"/>
              </w:rPr>
            </w:pPr>
            <w:r w:rsidRPr="00CE2700">
              <w:rPr>
                <w:color w:val="000000"/>
                <w:lang w:val="ru-RU"/>
              </w:rPr>
              <w:t xml:space="preserve">Бутылка для воды 550 мл. Изготовлена из </w:t>
            </w:r>
            <w:proofErr w:type="spellStart"/>
            <w:r w:rsidRPr="00CE2700">
              <w:rPr>
                <w:color w:val="000000"/>
                <w:lang w:val="ru-RU"/>
              </w:rPr>
              <w:t>экологичного</w:t>
            </w:r>
            <w:proofErr w:type="spellEnd"/>
            <w:r w:rsidRPr="00CE2700">
              <w:rPr>
                <w:color w:val="000000"/>
                <w:lang w:val="ru-RU"/>
              </w:rPr>
              <w:t xml:space="preserve"> материала </w:t>
            </w:r>
            <w:proofErr w:type="spellStart"/>
            <w:r w:rsidRPr="00CE2700">
              <w:rPr>
                <w:color w:val="000000"/>
              </w:rPr>
              <w:t>Tritan</w:t>
            </w:r>
            <w:proofErr w:type="spellEnd"/>
            <w:r w:rsidRPr="00CE2700">
              <w:rPr>
                <w:color w:val="000000"/>
                <w:lang w:val="ru-RU"/>
              </w:rPr>
              <w:t xml:space="preserve">. Нанесение логотипа при помощи </w:t>
            </w:r>
            <w:r w:rsidRPr="00CE2700">
              <w:rPr>
                <w:color w:val="000000"/>
              </w:rPr>
              <w:t>pantone</w:t>
            </w:r>
            <w:r w:rsidRPr="00CE2700">
              <w:rPr>
                <w:color w:val="000000"/>
                <w:lang w:val="ru-RU"/>
              </w:rPr>
              <w:t xml:space="preserve">. Удобное расположение в руке. Без проливания воды при переворачивании. </w:t>
            </w:r>
            <w:proofErr w:type="spellStart"/>
            <w:r w:rsidRPr="00CE2700">
              <w:rPr>
                <w:color w:val="000000"/>
              </w:rPr>
              <w:t>Термоустойкая</w:t>
            </w:r>
            <w:proofErr w:type="spellEnd"/>
            <w:r w:rsidRPr="00CE2700">
              <w:rPr>
                <w:color w:val="000000"/>
              </w:rPr>
              <w:t xml:space="preserve">.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013FBC" w:rsidRPr="00CE2700" w:rsidRDefault="00013FBC" w:rsidP="00CF0CE9">
            <w:pPr>
              <w:rPr>
                <w:color w:val="000000"/>
              </w:rPr>
            </w:pPr>
            <w:r w:rsidRPr="00CE2700">
              <w:rPr>
                <w:color w:val="000000"/>
              </w:rPr>
              <w:t>200</w:t>
            </w:r>
          </w:p>
        </w:tc>
        <w:tc>
          <w:tcPr>
            <w:tcW w:w="1417" w:type="dxa"/>
          </w:tcPr>
          <w:p w:rsidR="00013FBC" w:rsidRPr="00CE2700" w:rsidRDefault="00013FBC" w:rsidP="00CF0CE9">
            <w:pPr>
              <w:rPr>
                <w:color w:val="000000"/>
              </w:rPr>
            </w:pPr>
          </w:p>
        </w:tc>
        <w:tc>
          <w:tcPr>
            <w:tcW w:w="1560" w:type="dxa"/>
          </w:tcPr>
          <w:p w:rsidR="00013FBC" w:rsidRPr="00CE2700" w:rsidRDefault="00013FBC" w:rsidP="00013FBC">
            <w:pPr>
              <w:ind w:hanging="44"/>
              <w:rPr>
                <w:color w:val="000000"/>
              </w:rPr>
            </w:pPr>
          </w:p>
        </w:tc>
      </w:tr>
      <w:tr w:rsidR="00013FBC" w:rsidRPr="00CE2700" w:rsidTr="00013FBC">
        <w:trPr>
          <w:trHeight w:val="842"/>
        </w:trPr>
        <w:tc>
          <w:tcPr>
            <w:tcW w:w="1844" w:type="dxa"/>
            <w:shd w:val="clear" w:color="auto" w:fill="auto"/>
            <w:hideMark/>
          </w:tcPr>
          <w:p w:rsidR="00013FBC" w:rsidRPr="00CE2700" w:rsidRDefault="00013FBC" w:rsidP="00CF0CE9">
            <w:pPr>
              <w:rPr>
                <w:color w:val="000000"/>
              </w:rPr>
            </w:pPr>
            <w:proofErr w:type="spellStart"/>
            <w:r w:rsidRPr="00CE2700">
              <w:rPr>
                <w:color w:val="000000"/>
              </w:rPr>
              <w:t>Флешка</w:t>
            </w:r>
            <w:proofErr w:type="spellEnd"/>
            <w:r w:rsidRPr="00CE2700">
              <w:rPr>
                <w:color w:val="000000"/>
              </w:rPr>
              <w:t xml:space="preserve"> </w:t>
            </w:r>
            <w:proofErr w:type="spellStart"/>
            <w:r w:rsidRPr="00CE2700">
              <w:rPr>
                <w:color w:val="000000"/>
              </w:rPr>
              <w:t>на</w:t>
            </w:r>
            <w:proofErr w:type="spellEnd"/>
            <w:r w:rsidRPr="00CE2700">
              <w:rPr>
                <w:color w:val="000000"/>
              </w:rPr>
              <w:t xml:space="preserve"> 8 </w:t>
            </w:r>
            <w:proofErr w:type="spellStart"/>
            <w:r w:rsidRPr="00CE2700">
              <w:rPr>
                <w:color w:val="000000"/>
              </w:rPr>
              <w:t>гб</w:t>
            </w:r>
            <w:proofErr w:type="spellEnd"/>
          </w:p>
        </w:tc>
        <w:tc>
          <w:tcPr>
            <w:tcW w:w="3969" w:type="dxa"/>
            <w:shd w:val="clear" w:color="auto" w:fill="auto"/>
            <w:hideMark/>
          </w:tcPr>
          <w:p w:rsidR="00013FBC" w:rsidRPr="00CE2700" w:rsidRDefault="00013FBC" w:rsidP="00CF0CE9">
            <w:pPr>
              <w:rPr>
                <w:color w:val="000000"/>
              </w:rPr>
            </w:pPr>
            <w:proofErr w:type="spellStart"/>
            <w:r w:rsidRPr="00CE2700">
              <w:rPr>
                <w:color w:val="000000"/>
                <w:lang w:val="ru-RU"/>
              </w:rPr>
              <w:t>Флешка</w:t>
            </w:r>
            <w:proofErr w:type="spellEnd"/>
            <w:r w:rsidRPr="00CE2700">
              <w:rPr>
                <w:color w:val="000000"/>
                <w:lang w:val="ru-RU"/>
              </w:rPr>
              <w:t xml:space="preserve"> 8 ГБ на металлическом кольце. Материал - металл. Цвет - серый. Нанесение логотипа при помощи </w:t>
            </w:r>
            <w:r w:rsidRPr="00CE2700">
              <w:rPr>
                <w:color w:val="000000"/>
              </w:rPr>
              <w:t>pantone</w:t>
            </w:r>
            <w:r w:rsidRPr="00CE2700">
              <w:rPr>
                <w:color w:val="000000"/>
                <w:lang w:val="ru-RU"/>
              </w:rPr>
              <w:t xml:space="preserve">. Кольцо должно крепко держаться, но при этом легко раскрываться. Цвет </w:t>
            </w:r>
            <w:proofErr w:type="spellStart"/>
            <w:r w:rsidRPr="00CE2700">
              <w:rPr>
                <w:color w:val="000000"/>
                <w:lang w:val="ru-RU"/>
              </w:rPr>
              <w:t>флешки</w:t>
            </w:r>
            <w:proofErr w:type="spellEnd"/>
            <w:r w:rsidRPr="00CE2700">
              <w:rPr>
                <w:color w:val="000000"/>
                <w:lang w:val="ru-RU"/>
              </w:rPr>
              <w:t xml:space="preserve"> без сколов и царапин. </w:t>
            </w:r>
            <w:proofErr w:type="spellStart"/>
            <w:r w:rsidRPr="00CE2700">
              <w:rPr>
                <w:color w:val="000000"/>
              </w:rPr>
              <w:t>Нанесение</w:t>
            </w:r>
            <w:proofErr w:type="spellEnd"/>
            <w:r w:rsidRPr="00CE2700">
              <w:rPr>
                <w:color w:val="000000"/>
              </w:rPr>
              <w:t xml:space="preserve"> </w:t>
            </w:r>
            <w:proofErr w:type="spellStart"/>
            <w:r w:rsidRPr="00CE2700">
              <w:rPr>
                <w:color w:val="000000"/>
              </w:rPr>
              <w:t>равномерное</w:t>
            </w:r>
            <w:proofErr w:type="spellEnd"/>
          </w:p>
        </w:tc>
        <w:tc>
          <w:tcPr>
            <w:tcW w:w="992" w:type="dxa"/>
            <w:shd w:val="clear" w:color="auto" w:fill="auto"/>
            <w:noWrap/>
            <w:hideMark/>
          </w:tcPr>
          <w:p w:rsidR="00013FBC" w:rsidRPr="00CE2700" w:rsidRDefault="00013FBC" w:rsidP="00CF0CE9">
            <w:pPr>
              <w:rPr>
                <w:color w:val="000000"/>
              </w:rPr>
            </w:pPr>
            <w:r w:rsidRPr="00CE2700">
              <w:rPr>
                <w:color w:val="000000"/>
              </w:rPr>
              <w:t>200</w:t>
            </w:r>
          </w:p>
        </w:tc>
        <w:tc>
          <w:tcPr>
            <w:tcW w:w="1417" w:type="dxa"/>
          </w:tcPr>
          <w:p w:rsidR="00013FBC" w:rsidRPr="00CE2700" w:rsidRDefault="00013FBC" w:rsidP="00CF0CE9">
            <w:pPr>
              <w:rPr>
                <w:color w:val="000000"/>
              </w:rPr>
            </w:pPr>
          </w:p>
        </w:tc>
        <w:tc>
          <w:tcPr>
            <w:tcW w:w="1560" w:type="dxa"/>
          </w:tcPr>
          <w:p w:rsidR="00013FBC" w:rsidRPr="00CE2700" w:rsidRDefault="00013FBC" w:rsidP="00013FBC">
            <w:pPr>
              <w:ind w:hanging="44"/>
              <w:rPr>
                <w:color w:val="000000"/>
              </w:rPr>
            </w:pPr>
          </w:p>
        </w:tc>
      </w:tr>
      <w:tr w:rsidR="00013FBC" w:rsidRPr="00CE2700" w:rsidTr="00013FBC">
        <w:trPr>
          <w:trHeight w:val="1124"/>
        </w:trPr>
        <w:tc>
          <w:tcPr>
            <w:tcW w:w="1844" w:type="dxa"/>
            <w:shd w:val="clear" w:color="auto" w:fill="auto"/>
            <w:hideMark/>
          </w:tcPr>
          <w:p w:rsidR="00013FBC" w:rsidRPr="00CE2700" w:rsidRDefault="00013FBC" w:rsidP="00CF0CE9">
            <w:pPr>
              <w:rPr>
                <w:color w:val="000000"/>
                <w:lang w:val="ru-RU"/>
              </w:rPr>
            </w:pPr>
            <w:r w:rsidRPr="00CE2700">
              <w:rPr>
                <w:color w:val="000000"/>
                <w:lang w:val="ru-RU"/>
              </w:rPr>
              <w:t>Чехол для ноутбука из шерстяного войлока</w:t>
            </w:r>
          </w:p>
        </w:tc>
        <w:tc>
          <w:tcPr>
            <w:tcW w:w="3969" w:type="dxa"/>
            <w:shd w:val="clear" w:color="auto" w:fill="auto"/>
            <w:hideMark/>
          </w:tcPr>
          <w:p w:rsidR="00013FBC" w:rsidRPr="00CE2700" w:rsidRDefault="00013FBC" w:rsidP="00CF0CE9">
            <w:pPr>
              <w:rPr>
                <w:color w:val="000000"/>
                <w:lang w:val="ru-RU"/>
              </w:rPr>
            </w:pPr>
            <w:r w:rsidRPr="00CE2700">
              <w:rPr>
                <w:color w:val="000000"/>
                <w:lang w:val="ru-RU"/>
              </w:rPr>
              <w:t xml:space="preserve">Чехол для ноутбука из высококачественного войлока. Размер 30х25 см. Строчка, застежка на резинке. Войлок без посторонних элементов. Равномерный серый цвет. Чехол должен быть удобен в использовании. Резинка плотно прилегает к чехлу. Нанесение логотипа при помощи </w:t>
            </w:r>
            <w:r w:rsidRPr="00CE2700">
              <w:rPr>
                <w:color w:val="000000"/>
              </w:rPr>
              <w:t>pantone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013FBC" w:rsidRPr="00CE2700" w:rsidRDefault="00013FBC" w:rsidP="00CF0CE9">
            <w:pPr>
              <w:rPr>
                <w:color w:val="000000"/>
              </w:rPr>
            </w:pPr>
            <w:r w:rsidRPr="00CE2700">
              <w:rPr>
                <w:color w:val="000000"/>
              </w:rPr>
              <w:t>200</w:t>
            </w:r>
          </w:p>
        </w:tc>
        <w:tc>
          <w:tcPr>
            <w:tcW w:w="1417" w:type="dxa"/>
          </w:tcPr>
          <w:p w:rsidR="00013FBC" w:rsidRPr="00CE2700" w:rsidRDefault="00013FBC" w:rsidP="00CF0CE9">
            <w:pPr>
              <w:rPr>
                <w:color w:val="000000"/>
              </w:rPr>
            </w:pPr>
          </w:p>
        </w:tc>
        <w:tc>
          <w:tcPr>
            <w:tcW w:w="1560" w:type="dxa"/>
          </w:tcPr>
          <w:p w:rsidR="00013FBC" w:rsidRPr="00CE2700" w:rsidRDefault="00013FBC" w:rsidP="00013FBC">
            <w:pPr>
              <w:ind w:hanging="44"/>
              <w:rPr>
                <w:color w:val="000000"/>
              </w:rPr>
            </w:pPr>
          </w:p>
        </w:tc>
      </w:tr>
      <w:tr w:rsidR="00013FBC" w:rsidRPr="00CE2700" w:rsidTr="00013FBC">
        <w:trPr>
          <w:trHeight w:val="1126"/>
        </w:trPr>
        <w:tc>
          <w:tcPr>
            <w:tcW w:w="1844" w:type="dxa"/>
            <w:shd w:val="clear" w:color="auto" w:fill="auto"/>
            <w:hideMark/>
          </w:tcPr>
          <w:p w:rsidR="00013FBC" w:rsidRPr="00CE2700" w:rsidRDefault="00013FBC" w:rsidP="00CF0CE9">
            <w:pPr>
              <w:rPr>
                <w:color w:val="000000"/>
              </w:rPr>
            </w:pPr>
            <w:proofErr w:type="spellStart"/>
            <w:r w:rsidRPr="00CE2700">
              <w:rPr>
                <w:color w:val="000000"/>
              </w:rPr>
              <w:t>Визитница</w:t>
            </w:r>
            <w:proofErr w:type="spellEnd"/>
          </w:p>
        </w:tc>
        <w:tc>
          <w:tcPr>
            <w:tcW w:w="3969" w:type="dxa"/>
            <w:shd w:val="clear" w:color="auto" w:fill="auto"/>
            <w:hideMark/>
          </w:tcPr>
          <w:p w:rsidR="00013FBC" w:rsidRPr="00CE2700" w:rsidRDefault="00013FBC" w:rsidP="00CF0CE9">
            <w:pPr>
              <w:rPr>
                <w:color w:val="000000"/>
              </w:rPr>
            </w:pPr>
            <w:proofErr w:type="spellStart"/>
            <w:r w:rsidRPr="00CE2700">
              <w:rPr>
                <w:color w:val="000000"/>
                <w:lang w:val="ru-RU"/>
              </w:rPr>
              <w:t>Визитница</w:t>
            </w:r>
            <w:proofErr w:type="spellEnd"/>
            <w:r w:rsidRPr="00CE2700">
              <w:rPr>
                <w:color w:val="000000"/>
                <w:lang w:val="ru-RU"/>
              </w:rPr>
              <w:t xml:space="preserve">. Размер 93 </w:t>
            </w:r>
            <w:r w:rsidRPr="00CE2700">
              <w:rPr>
                <w:color w:val="000000"/>
              </w:rPr>
              <w:t>x</w:t>
            </w:r>
            <w:r w:rsidRPr="00CE2700">
              <w:rPr>
                <w:color w:val="000000"/>
                <w:lang w:val="ru-RU"/>
              </w:rPr>
              <w:t xml:space="preserve"> 60 </w:t>
            </w:r>
            <w:r w:rsidRPr="00CE2700">
              <w:rPr>
                <w:color w:val="000000"/>
              </w:rPr>
              <w:t>x</w:t>
            </w:r>
            <w:r w:rsidRPr="00CE2700">
              <w:rPr>
                <w:color w:val="000000"/>
                <w:lang w:val="ru-RU"/>
              </w:rPr>
              <w:t xml:space="preserve"> 5 мм. Материал - металл. Вместимость около 10 визиток. Нанесение логотипа при помощи </w:t>
            </w:r>
            <w:r w:rsidRPr="00CE2700">
              <w:rPr>
                <w:color w:val="000000"/>
              </w:rPr>
              <w:t>pantone</w:t>
            </w:r>
            <w:r w:rsidRPr="00CE2700">
              <w:rPr>
                <w:color w:val="000000"/>
                <w:lang w:val="ru-RU"/>
              </w:rPr>
              <w:t xml:space="preserve">. Цвет равномерный, без сколов и царапин. </w:t>
            </w:r>
            <w:proofErr w:type="spellStart"/>
            <w:r w:rsidRPr="00CE2700">
              <w:rPr>
                <w:color w:val="000000"/>
              </w:rPr>
              <w:t>Нанесение</w:t>
            </w:r>
            <w:proofErr w:type="spellEnd"/>
            <w:r w:rsidRPr="00CE2700">
              <w:rPr>
                <w:color w:val="000000"/>
              </w:rPr>
              <w:t xml:space="preserve"> </w:t>
            </w:r>
            <w:proofErr w:type="spellStart"/>
            <w:r w:rsidRPr="00CE2700">
              <w:rPr>
                <w:color w:val="000000"/>
              </w:rPr>
              <w:t>равномерное</w:t>
            </w:r>
            <w:proofErr w:type="spellEnd"/>
            <w:r w:rsidRPr="00CE2700">
              <w:rPr>
                <w:color w:val="000000"/>
              </w:rPr>
              <w:t xml:space="preserve">. </w:t>
            </w:r>
            <w:proofErr w:type="spellStart"/>
            <w:r w:rsidRPr="00CE2700">
              <w:rPr>
                <w:color w:val="000000"/>
              </w:rPr>
              <w:t>Визитница</w:t>
            </w:r>
            <w:proofErr w:type="spellEnd"/>
            <w:r w:rsidRPr="00CE2700">
              <w:rPr>
                <w:color w:val="000000"/>
              </w:rPr>
              <w:t xml:space="preserve"> </w:t>
            </w:r>
            <w:proofErr w:type="spellStart"/>
            <w:r w:rsidRPr="00CE2700">
              <w:rPr>
                <w:color w:val="000000"/>
              </w:rPr>
              <w:t>должна</w:t>
            </w:r>
            <w:proofErr w:type="spellEnd"/>
            <w:r w:rsidRPr="00CE2700">
              <w:rPr>
                <w:color w:val="000000"/>
              </w:rPr>
              <w:t xml:space="preserve"> </w:t>
            </w:r>
            <w:proofErr w:type="spellStart"/>
            <w:r w:rsidRPr="00CE2700">
              <w:rPr>
                <w:color w:val="000000"/>
              </w:rPr>
              <w:t>плотно</w:t>
            </w:r>
            <w:proofErr w:type="spellEnd"/>
            <w:r w:rsidRPr="00CE2700">
              <w:rPr>
                <w:color w:val="000000"/>
              </w:rPr>
              <w:t xml:space="preserve"> </w:t>
            </w:r>
            <w:proofErr w:type="spellStart"/>
            <w:r w:rsidRPr="00CE2700">
              <w:rPr>
                <w:color w:val="000000"/>
              </w:rPr>
              <w:t>закрываться</w:t>
            </w:r>
            <w:proofErr w:type="spellEnd"/>
            <w:r w:rsidRPr="00CE2700">
              <w:rPr>
                <w:color w:val="000000"/>
              </w:rPr>
              <w:t>.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013FBC" w:rsidRPr="00CE2700" w:rsidRDefault="00013FBC" w:rsidP="00CF0CE9">
            <w:pPr>
              <w:rPr>
                <w:color w:val="000000"/>
              </w:rPr>
            </w:pPr>
            <w:r w:rsidRPr="00CE2700">
              <w:rPr>
                <w:color w:val="000000"/>
              </w:rPr>
              <w:t>200</w:t>
            </w:r>
          </w:p>
        </w:tc>
        <w:tc>
          <w:tcPr>
            <w:tcW w:w="1417" w:type="dxa"/>
          </w:tcPr>
          <w:p w:rsidR="00013FBC" w:rsidRPr="00CE2700" w:rsidRDefault="00013FBC" w:rsidP="00CF0CE9">
            <w:pPr>
              <w:rPr>
                <w:color w:val="000000"/>
              </w:rPr>
            </w:pPr>
          </w:p>
        </w:tc>
        <w:tc>
          <w:tcPr>
            <w:tcW w:w="1560" w:type="dxa"/>
          </w:tcPr>
          <w:p w:rsidR="00013FBC" w:rsidRPr="00CE2700" w:rsidRDefault="00013FBC" w:rsidP="00013FBC">
            <w:pPr>
              <w:ind w:hanging="44"/>
              <w:rPr>
                <w:color w:val="000000"/>
              </w:rPr>
            </w:pPr>
          </w:p>
        </w:tc>
      </w:tr>
      <w:tr w:rsidR="00013FBC" w:rsidRPr="00CE2700" w:rsidTr="00013FBC">
        <w:trPr>
          <w:trHeight w:val="831"/>
        </w:trPr>
        <w:tc>
          <w:tcPr>
            <w:tcW w:w="1844" w:type="dxa"/>
            <w:shd w:val="clear" w:color="auto" w:fill="auto"/>
            <w:hideMark/>
          </w:tcPr>
          <w:p w:rsidR="00013FBC" w:rsidRPr="00CE2700" w:rsidRDefault="00013FBC" w:rsidP="00CF0CE9">
            <w:pPr>
              <w:rPr>
                <w:color w:val="000000"/>
              </w:rPr>
            </w:pPr>
            <w:proofErr w:type="spellStart"/>
            <w:r w:rsidRPr="00CE2700">
              <w:rPr>
                <w:color w:val="000000"/>
              </w:rPr>
              <w:t>Плед</w:t>
            </w:r>
            <w:proofErr w:type="spellEnd"/>
          </w:p>
        </w:tc>
        <w:tc>
          <w:tcPr>
            <w:tcW w:w="3969" w:type="dxa"/>
            <w:shd w:val="clear" w:color="auto" w:fill="auto"/>
            <w:hideMark/>
          </w:tcPr>
          <w:p w:rsidR="00013FBC" w:rsidRPr="00CE2700" w:rsidRDefault="00013FBC" w:rsidP="00CF0CE9">
            <w:pPr>
              <w:rPr>
                <w:color w:val="000000"/>
              </w:rPr>
            </w:pPr>
            <w:r w:rsidRPr="00CE2700">
              <w:rPr>
                <w:color w:val="000000"/>
                <w:lang w:val="ru-RU"/>
              </w:rPr>
              <w:t xml:space="preserve">Плед из высококачественного </w:t>
            </w:r>
            <w:proofErr w:type="spellStart"/>
            <w:r w:rsidRPr="00CE2700">
              <w:rPr>
                <w:color w:val="000000"/>
                <w:lang w:val="ru-RU"/>
              </w:rPr>
              <w:t>флиса</w:t>
            </w:r>
            <w:proofErr w:type="spellEnd"/>
            <w:r w:rsidRPr="00CE2700">
              <w:rPr>
                <w:color w:val="000000"/>
                <w:lang w:val="ru-RU"/>
              </w:rPr>
              <w:t xml:space="preserve">. Размер 120*145 см. Вышивка на самом пледе. Цвет по палитре </w:t>
            </w:r>
            <w:r w:rsidRPr="00CE2700">
              <w:rPr>
                <w:color w:val="000000"/>
              </w:rPr>
              <w:t>pantone</w:t>
            </w:r>
            <w:r w:rsidRPr="00CE2700">
              <w:rPr>
                <w:color w:val="000000"/>
                <w:lang w:val="ru-RU"/>
              </w:rPr>
              <w:t xml:space="preserve">. </w:t>
            </w:r>
            <w:proofErr w:type="spellStart"/>
            <w:r w:rsidRPr="00CE2700">
              <w:rPr>
                <w:color w:val="000000"/>
              </w:rPr>
              <w:t>Нанесение</w:t>
            </w:r>
            <w:proofErr w:type="spellEnd"/>
            <w:r w:rsidRPr="00CE2700">
              <w:rPr>
                <w:color w:val="000000"/>
              </w:rPr>
              <w:t xml:space="preserve"> </w:t>
            </w:r>
            <w:proofErr w:type="spellStart"/>
            <w:r w:rsidRPr="00CE2700">
              <w:rPr>
                <w:color w:val="000000"/>
              </w:rPr>
              <w:t>логотипа</w:t>
            </w:r>
            <w:proofErr w:type="spellEnd"/>
            <w:r w:rsidRPr="00CE2700">
              <w:rPr>
                <w:color w:val="000000"/>
              </w:rPr>
              <w:t xml:space="preserve">. В </w:t>
            </w:r>
            <w:proofErr w:type="spellStart"/>
            <w:r w:rsidRPr="00CE2700">
              <w:rPr>
                <w:color w:val="000000"/>
              </w:rPr>
              <w:t>упаковке-переноске</w:t>
            </w:r>
            <w:proofErr w:type="spellEnd"/>
            <w:r w:rsidRPr="00CE2700">
              <w:rPr>
                <w:color w:val="000000"/>
              </w:rPr>
              <w:t xml:space="preserve">. </w:t>
            </w:r>
            <w:proofErr w:type="spellStart"/>
            <w:r w:rsidRPr="00CE2700">
              <w:rPr>
                <w:color w:val="000000"/>
              </w:rPr>
              <w:t>Равномерный</w:t>
            </w:r>
            <w:proofErr w:type="spellEnd"/>
            <w:r w:rsidRPr="00CE2700">
              <w:rPr>
                <w:color w:val="000000"/>
              </w:rPr>
              <w:t xml:space="preserve"> </w:t>
            </w:r>
            <w:proofErr w:type="spellStart"/>
            <w:r w:rsidRPr="00CE2700">
              <w:rPr>
                <w:color w:val="000000"/>
              </w:rPr>
              <w:t>цвет</w:t>
            </w:r>
            <w:proofErr w:type="spellEnd"/>
            <w:r w:rsidRPr="00CE2700">
              <w:rPr>
                <w:color w:val="000000"/>
              </w:rPr>
              <w:t xml:space="preserve">. </w:t>
            </w:r>
            <w:proofErr w:type="spellStart"/>
            <w:r w:rsidRPr="00CE2700">
              <w:rPr>
                <w:color w:val="000000"/>
              </w:rPr>
              <w:t>Ровная</w:t>
            </w:r>
            <w:proofErr w:type="spellEnd"/>
            <w:r w:rsidRPr="00CE2700">
              <w:rPr>
                <w:color w:val="000000"/>
              </w:rPr>
              <w:t xml:space="preserve"> </w:t>
            </w:r>
            <w:proofErr w:type="spellStart"/>
            <w:r w:rsidRPr="00CE2700">
              <w:rPr>
                <w:color w:val="000000"/>
              </w:rPr>
              <w:t>строчка</w:t>
            </w:r>
            <w:proofErr w:type="spellEnd"/>
            <w:r w:rsidRPr="00CE2700">
              <w:rPr>
                <w:color w:val="000000"/>
              </w:rPr>
              <w:t xml:space="preserve">.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013FBC" w:rsidRPr="00CE2700" w:rsidRDefault="00013FBC" w:rsidP="00CF0CE9">
            <w:pPr>
              <w:rPr>
                <w:color w:val="000000"/>
              </w:rPr>
            </w:pPr>
            <w:r w:rsidRPr="00CE2700">
              <w:rPr>
                <w:color w:val="000000"/>
              </w:rPr>
              <w:t>200</w:t>
            </w:r>
          </w:p>
        </w:tc>
        <w:tc>
          <w:tcPr>
            <w:tcW w:w="1417" w:type="dxa"/>
          </w:tcPr>
          <w:p w:rsidR="00013FBC" w:rsidRPr="00CE2700" w:rsidRDefault="00013FBC" w:rsidP="00CF0CE9">
            <w:pPr>
              <w:rPr>
                <w:color w:val="000000"/>
              </w:rPr>
            </w:pPr>
          </w:p>
        </w:tc>
        <w:tc>
          <w:tcPr>
            <w:tcW w:w="1560" w:type="dxa"/>
          </w:tcPr>
          <w:p w:rsidR="00013FBC" w:rsidRPr="00CE2700" w:rsidRDefault="00013FBC" w:rsidP="00013FBC">
            <w:pPr>
              <w:ind w:hanging="44"/>
              <w:rPr>
                <w:color w:val="000000"/>
              </w:rPr>
            </w:pPr>
          </w:p>
        </w:tc>
      </w:tr>
      <w:tr w:rsidR="002E292B" w:rsidRPr="00CE2700" w:rsidTr="00013FBC">
        <w:trPr>
          <w:trHeight w:val="831"/>
        </w:trPr>
        <w:tc>
          <w:tcPr>
            <w:tcW w:w="1844" w:type="dxa"/>
            <w:shd w:val="clear" w:color="auto" w:fill="auto"/>
          </w:tcPr>
          <w:p w:rsidR="002E292B" w:rsidRPr="00CE2700" w:rsidRDefault="002E292B" w:rsidP="00CF0CE9">
            <w:pPr>
              <w:rPr>
                <w:color w:val="000000"/>
              </w:rPr>
            </w:pPr>
            <w:proofErr w:type="spellStart"/>
            <w:r w:rsidRPr="00CE2700">
              <w:rPr>
                <w:color w:val="000000"/>
              </w:rPr>
              <w:t>Пакет</w:t>
            </w:r>
            <w:proofErr w:type="spellEnd"/>
          </w:p>
        </w:tc>
        <w:tc>
          <w:tcPr>
            <w:tcW w:w="3969" w:type="dxa"/>
            <w:shd w:val="clear" w:color="auto" w:fill="auto"/>
          </w:tcPr>
          <w:p w:rsidR="002E292B" w:rsidRPr="00CE2700" w:rsidRDefault="002E292B" w:rsidP="00CF0CE9">
            <w:pPr>
              <w:rPr>
                <w:color w:val="000000"/>
                <w:lang w:val="ru-RU"/>
              </w:rPr>
            </w:pPr>
            <w:r w:rsidRPr="00CE2700">
              <w:rPr>
                <w:color w:val="000000"/>
                <w:lang w:val="ru-RU"/>
              </w:rPr>
              <w:t xml:space="preserve">Пакеты из </w:t>
            </w:r>
            <w:proofErr w:type="spellStart"/>
            <w:r w:rsidRPr="00CE2700">
              <w:rPr>
                <w:color w:val="000000"/>
                <w:lang w:val="ru-RU"/>
              </w:rPr>
              <w:t>крафта</w:t>
            </w:r>
            <w:proofErr w:type="spellEnd"/>
            <w:r w:rsidRPr="00CE2700">
              <w:rPr>
                <w:color w:val="000000"/>
                <w:lang w:val="ru-RU"/>
              </w:rPr>
              <w:t xml:space="preserve"> с вырубкой лого </w:t>
            </w:r>
            <w:r w:rsidRPr="00CE2700">
              <w:rPr>
                <w:color w:val="000000"/>
              </w:rPr>
              <w:t>SK</w:t>
            </w:r>
            <w:r w:rsidRPr="00CE2700">
              <w:rPr>
                <w:color w:val="000000"/>
                <w:lang w:val="ru-RU"/>
              </w:rPr>
              <w:t xml:space="preserve">. Формат 40х40х15 см. Крафт высокого качества с равномерным цветом. Ручки из репсовой ленты (в соответствии с </w:t>
            </w:r>
            <w:r w:rsidRPr="00CE2700">
              <w:rPr>
                <w:color w:val="000000"/>
              </w:rPr>
              <w:t>pantone</w:t>
            </w:r>
            <w:r w:rsidRPr="00CE2700">
              <w:rPr>
                <w:color w:val="000000"/>
                <w:lang w:val="ru-RU"/>
              </w:rPr>
              <w:t xml:space="preserve">). Корректировка размеров по требованию заказчика. </w:t>
            </w:r>
            <w:proofErr w:type="spellStart"/>
            <w:r w:rsidRPr="00CE2700">
              <w:rPr>
                <w:color w:val="000000"/>
                <w:lang w:val="ru-RU"/>
              </w:rPr>
              <w:t>Вырубкка</w:t>
            </w:r>
            <w:proofErr w:type="spellEnd"/>
            <w:r w:rsidRPr="00CE2700">
              <w:rPr>
                <w:color w:val="000000"/>
                <w:lang w:val="ru-RU"/>
              </w:rPr>
              <w:t xml:space="preserve"> равномерная, без засечек и неровностей. Отклонение вырубки не более 1%</w:t>
            </w:r>
          </w:p>
        </w:tc>
        <w:tc>
          <w:tcPr>
            <w:tcW w:w="992" w:type="dxa"/>
            <w:shd w:val="clear" w:color="auto" w:fill="auto"/>
            <w:noWrap/>
          </w:tcPr>
          <w:p w:rsidR="002E292B" w:rsidRPr="00CE2700" w:rsidRDefault="002E292B" w:rsidP="00CF0CE9">
            <w:pPr>
              <w:rPr>
                <w:color w:val="000000"/>
              </w:rPr>
            </w:pPr>
            <w:r w:rsidRPr="00CE2700">
              <w:rPr>
                <w:color w:val="000000"/>
              </w:rPr>
              <w:t>500</w:t>
            </w:r>
          </w:p>
        </w:tc>
        <w:tc>
          <w:tcPr>
            <w:tcW w:w="1417" w:type="dxa"/>
          </w:tcPr>
          <w:p w:rsidR="002E292B" w:rsidRPr="00CE2700" w:rsidRDefault="002E292B" w:rsidP="00CF0CE9">
            <w:pPr>
              <w:rPr>
                <w:color w:val="000000"/>
              </w:rPr>
            </w:pPr>
          </w:p>
        </w:tc>
        <w:tc>
          <w:tcPr>
            <w:tcW w:w="1560" w:type="dxa"/>
          </w:tcPr>
          <w:p w:rsidR="002E292B" w:rsidRPr="00CE2700" w:rsidRDefault="002E292B" w:rsidP="00013FBC">
            <w:pPr>
              <w:ind w:hanging="44"/>
              <w:rPr>
                <w:color w:val="000000"/>
              </w:rPr>
            </w:pPr>
          </w:p>
        </w:tc>
      </w:tr>
      <w:tr w:rsidR="002E292B" w:rsidRPr="00CE2700" w:rsidTr="00915602">
        <w:trPr>
          <w:trHeight w:val="300"/>
        </w:trPr>
        <w:tc>
          <w:tcPr>
            <w:tcW w:w="1844" w:type="dxa"/>
            <w:shd w:val="clear" w:color="auto" w:fill="auto"/>
            <w:hideMark/>
          </w:tcPr>
          <w:p w:rsidR="002E292B" w:rsidRPr="00CE2700" w:rsidRDefault="002E292B" w:rsidP="00CF0CE9">
            <w:pPr>
              <w:rPr>
                <w:color w:val="000000"/>
              </w:rPr>
            </w:pPr>
          </w:p>
        </w:tc>
        <w:tc>
          <w:tcPr>
            <w:tcW w:w="4961" w:type="dxa"/>
            <w:gridSpan w:val="2"/>
            <w:shd w:val="clear" w:color="auto" w:fill="auto"/>
            <w:noWrap/>
            <w:hideMark/>
          </w:tcPr>
          <w:p w:rsidR="002E292B" w:rsidRPr="00CE2700" w:rsidRDefault="002E292B" w:rsidP="002E292B">
            <w:pPr>
              <w:jc w:val="right"/>
              <w:rPr>
                <w:color w:val="000000"/>
                <w:lang w:val="ru-RU"/>
              </w:rPr>
            </w:pPr>
            <w:r w:rsidRPr="00CE2700">
              <w:rPr>
                <w:color w:val="000000"/>
                <w:lang w:val="ru-RU"/>
              </w:rPr>
              <w:t>ИТОГО</w:t>
            </w:r>
            <w:r w:rsidR="00976F0B" w:rsidRPr="00CE2700">
              <w:rPr>
                <w:color w:val="000000"/>
                <w:lang w:val="ru-RU"/>
              </w:rPr>
              <w:t>:</w:t>
            </w:r>
          </w:p>
        </w:tc>
        <w:tc>
          <w:tcPr>
            <w:tcW w:w="1417" w:type="dxa"/>
          </w:tcPr>
          <w:p w:rsidR="002E292B" w:rsidRPr="00CE2700" w:rsidRDefault="002E292B" w:rsidP="00CF0CE9">
            <w:pPr>
              <w:rPr>
                <w:color w:val="000000"/>
              </w:rPr>
            </w:pPr>
          </w:p>
        </w:tc>
        <w:tc>
          <w:tcPr>
            <w:tcW w:w="1560" w:type="dxa"/>
          </w:tcPr>
          <w:p w:rsidR="002E292B" w:rsidRPr="00CE2700" w:rsidRDefault="002E292B" w:rsidP="00013FBC">
            <w:pPr>
              <w:ind w:hanging="44"/>
              <w:rPr>
                <w:color w:val="000000"/>
              </w:rPr>
            </w:pPr>
          </w:p>
        </w:tc>
      </w:tr>
    </w:tbl>
    <w:p w:rsidR="00013FBC" w:rsidRDefault="00013FBC" w:rsidP="00B11153">
      <w:pPr>
        <w:jc w:val="both"/>
        <w:rPr>
          <w:sz w:val="24"/>
          <w:szCs w:val="24"/>
          <w:lang w:val="ru-RU" w:eastAsia="ru-RU"/>
        </w:rPr>
      </w:pPr>
    </w:p>
    <w:p w:rsidR="003C1EB0" w:rsidRPr="003C1EB0" w:rsidRDefault="004D11EA" w:rsidP="00B11153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</w:t>
      </w:r>
    </w:p>
    <w:p w:rsidR="003C1EB0" w:rsidRPr="003C1EB0" w:rsidRDefault="00837953" w:rsidP="003C1EB0">
      <w:pPr>
        <w:ind w:firstLine="708"/>
        <w:jc w:val="both"/>
        <w:rPr>
          <w:sz w:val="24"/>
          <w:szCs w:val="24"/>
          <w:lang w:val="ru-RU" w:eastAsia="x-none"/>
        </w:rPr>
      </w:pPr>
      <w:r w:rsidRPr="00837953">
        <w:rPr>
          <w:sz w:val="24"/>
          <w:szCs w:val="24"/>
          <w:lang w:val="ru-RU" w:eastAsia="x-none"/>
        </w:rPr>
        <w:t xml:space="preserve">В указанную цену включены все расходы, </w:t>
      </w:r>
      <w:r w:rsidR="00B11153">
        <w:rPr>
          <w:sz w:val="24"/>
          <w:szCs w:val="24"/>
          <w:lang w:val="ru-RU" w:eastAsia="x-none"/>
        </w:rPr>
        <w:t xml:space="preserve">прямо или косвенно </w:t>
      </w:r>
      <w:r w:rsidRPr="00837953">
        <w:rPr>
          <w:sz w:val="24"/>
          <w:szCs w:val="24"/>
          <w:lang w:val="ru-RU" w:eastAsia="x-none"/>
        </w:rPr>
        <w:t xml:space="preserve">связанные с </w:t>
      </w:r>
      <w:r w:rsidR="00957F41">
        <w:rPr>
          <w:sz w:val="24"/>
          <w:szCs w:val="24"/>
          <w:lang w:val="ru-RU" w:eastAsia="x-none"/>
        </w:rPr>
        <w:t>поставкой</w:t>
      </w:r>
      <w:r w:rsidRPr="00837953">
        <w:rPr>
          <w:sz w:val="24"/>
          <w:szCs w:val="24"/>
          <w:lang w:val="ru-RU" w:eastAsia="x-none"/>
        </w:rPr>
        <w:t>, включая страхование, уплату таможенных пошлин, налоги, сборы и другие обязательные платежи</w:t>
      </w:r>
      <w:r w:rsidR="003C1EB0" w:rsidRPr="003C1EB0">
        <w:rPr>
          <w:sz w:val="24"/>
          <w:szCs w:val="24"/>
          <w:lang w:val="ru-RU" w:eastAsia="x-none"/>
        </w:rPr>
        <w:t>.</w:t>
      </w:r>
      <w:r w:rsidR="003C1EB0" w:rsidRPr="003C1EB0">
        <w:rPr>
          <w:sz w:val="24"/>
          <w:szCs w:val="24"/>
          <w:lang w:val="x-none" w:eastAsia="x-none"/>
        </w:rPr>
        <w:t xml:space="preserve"> </w:t>
      </w:r>
    </w:p>
    <w:p w:rsidR="00EB439F" w:rsidRDefault="003F6910" w:rsidP="00302241">
      <w:pPr>
        <w:rPr>
          <w:lang w:val="ru-RU" w:eastAsia="ru-RU"/>
        </w:rPr>
      </w:pPr>
      <w:r>
        <w:rPr>
          <w:lang w:val="ru-RU" w:eastAsia="ru-RU"/>
        </w:rPr>
        <w:t xml:space="preserve"> </w:t>
      </w:r>
    </w:p>
    <w:bookmarkEnd w:id="0"/>
    <w:bookmarkEnd w:id="1"/>
    <w:bookmarkEnd w:id="2"/>
    <w:bookmarkEnd w:id="3"/>
    <w:bookmarkEnd w:id="4"/>
    <w:bookmarkEnd w:id="5"/>
    <w:p w:rsidR="00994D39" w:rsidRDefault="00994D39" w:rsidP="00994D39">
      <w:pPr>
        <w:spacing w:before="120" w:line="240" w:lineRule="atLeast"/>
        <w:rPr>
          <w:b/>
          <w:sz w:val="24"/>
          <w:szCs w:val="24"/>
          <w:lang w:val="ru-RU"/>
        </w:rPr>
      </w:pPr>
      <w:r w:rsidRPr="00994D39">
        <w:rPr>
          <w:b/>
          <w:sz w:val="24"/>
          <w:szCs w:val="24"/>
          <w:lang w:val="ru-RU"/>
        </w:rPr>
        <w:t xml:space="preserve">Срок </w:t>
      </w:r>
      <w:r w:rsidR="001A320E">
        <w:rPr>
          <w:b/>
          <w:sz w:val="24"/>
          <w:szCs w:val="24"/>
          <w:lang w:val="ru-RU"/>
        </w:rPr>
        <w:t>поставки</w:t>
      </w:r>
      <w:r w:rsidRPr="00994D39">
        <w:rPr>
          <w:b/>
          <w:sz w:val="24"/>
          <w:szCs w:val="24"/>
          <w:lang w:val="ru-RU"/>
        </w:rPr>
        <w:t>:</w:t>
      </w:r>
      <w:r>
        <w:rPr>
          <w:b/>
          <w:sz w:val="24"/>
          <w:szCs w:val="24"/>
          <w:lang w:val="ru-RU"/>
        </w:rPr>
        <w:t xml:space="preserve"> _______________.</w:t>
      </w:r>
    </w:p>
    <w:p w:rsidR="00994D39" w:rsidRDefault="00994D39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994D39" w:rsidRDefault="00994D39" w:rsidP="008710D7">
      <w:pPr>
        <w:ind w:firstLine="708"/>
        <w:rPr>
          <w:sz w:val="24"/>
          <w:szCs w:val="24"/>
          <w:lang w:val="ru-RU" w:eastAsia="x-none"/>
        </w:rPr>
      </w:pP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</w:t>
      </w:r>
      <w:proofErr w:type="gramEnd"/>
      <w:r w:rsidRPr="00E437CF">
        <w:rPr>
          <w:sz w:val="24"/>
          <w:szCs w:val="24"/>
          <w:vertAlign w:val="superscript"/>
          <w:lang w:val="ru-RU" w:eastAsia="x-none"/>
        </w:rPr>
        <w:t xml:space="preserve">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8710D7" w:rsidRPr="00117910" w:rsidRDefault="008710D7" w:rsidP="008710D7">
      <w:pPr>
        <w:rPr>
          <w:lang w:val="ru-RU" w:eastAsia="ru-RU"/>
        </w:rPr>
      </w:pPr>
    </w:p>
    <w:p w:rsidR="00994D39" w:rsidRDefault="00994D39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</w:t>
      </w:r>
      <w:r w:rsidRPr="00AA4E10">
        <w:rPr>
          <w:i/>
          <w:sz w:val="24"/>
          <w:szCs w:val="24"/>
          <w:lang w:val="ru-RU" w:eastAsia="ru-RU"/>
        </w:rPr>
        <w:t>*</w:t>
      </w:r>
      <w:r>
        <w:rPr>
          <w:sz w:val="24"/>
          <w:szCs w:val="24"/>
          <w:lang w:val="ru-RU" w:eastAsia="ru-RU"/>
        </w:rPr>
        <w:t xml:space="preserve">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(</w:t>
      </w:r>
      <w:proofErr w:type="gramStart"/>
      <w:r w:rsidRPr="00550EDF">
        <w:rPr>
          <w:sz w:val="24"/>
          <w:szCs w:val="24"/>
          <w:lang w:val="ru-RU" w:eastAsia="ru-RU"/>
        </w:rPr>
        <w:t xml:space="preserve">должность)   </w:t>
      </w:r>
      <w:proofErr w:type="gramEnd"/>
      <w:r w:rsidRPr="00550EDF">
        <w:rPr>
          <w:sz w:val="24"/>
          <w:szCs w:val="24"/>
          <w:lang w:val="ru-RU" w:eastAsia="ru-RU"/>
        </w:rPr>
        <w:t xml:space="preserve">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</w:t>
      </w:r>
      <w:r w:rsidR="00AD6C3B">
        <w:rPr>
          <w:sz w:val="24"/>
          <w:szCs w:val="24"/>
          <w:lang w:val="ru-RU" w:eastAsia="ru-RU"/>
        </w:rPr>
        <w:t xml:space="preserve">                        </w:t>
      </w:r>
      <w:r w:rsidRPr="00550EDF">
        <w:rPr>
          <w:sz w:val="24"/>
          <w:szCs w:val="24"/>
          <w:lang w:val="ru-RU" w:eastAsia="ru-RU"/>
        </w:rPr>
        <w:t xml:space="preserve">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</w:t>
      </w:r>
      <w:proofErr w:type="gramStart"/>
      <w:r>
        <w:rPr>
          <w:sz w:val="24"/>
          <w:szCs w:val="24"/>
          <w:lang w:val="ru-RU" w:eastAsia="ru-RU"/>
        </w:rPr>
        <w:t xml:space="preserve">подпись)   </w:t>
      </w:r>
      <w:proofErr w:type="gramEnd"/>
      <w:r>
        <w:rPr>
          <w:sz w:val="24"/>
          <w:szCs w:val="24"/>
          <w:lang w:val="ru-RU" w:eastAsia="ru-RU"/>
        </w:rPr>
        <w:t xml:space="preserve">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994D39" w:rsidRPr="00550EDF" w:rsidRDefault="00994D39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AA4E10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AA4E10">
        <w:rPr>
          <w:i/>
          <w:sz w:val="24"/>
          <w:szCs w:val="24"/>
          <w:lang w:val="ru-RU" w:eastAsia="ru-RU"/>
        </w:rPr>
        <w:t>*</w:t>
      </w:r>
      <w:proofErr w:type="gramStart"/>
      <w:r w:rsidRPr="00AA4E10">
        <w:rPr>
          <w:i/>
          <w:sz w:val="24"/>
          <w:szCs w:val="24"/>
          <w:lang w:val="ru-RU" w:eastAsia="ru-RU"/>
        </w:rPr>
        <w:t>В</w:t>
      </w:r>
      <w:proofErr w:type="gramEnd"/>
      <w:r w:rsidRPr="00AA4E10">
        <w:rPr>
          <w:i/>
          <w:sz w:val="24"/>
          <w:szCs w:val="24"/>
          <w:lang w:val="ru-RU" w:eastAsia="ru-RU"/>
        </w:rPr>
        <w:t xml:space="preserve"> </w:t>
      </w:r>
      <w:r w:rsidR="000544C4" w:rsidRPr="00AA4E10">
        <w:rPr>
          <w:i/>
          <w:sz w:val="24"/>
          <w:szCs w:val="24"/>
          <w:lang w:val="ru-RU" w:eastAsia="ru-RU"/>
        </w:rPr>
        <w:t xml:space="preserve">том </w:t>
      </w:r>
      <w:r w:rsidRPr="00AA4E10">
        <w:rPr>
          <w:i/>
          <w:sz w:val="24"/>
          <w:szCs w:val="24"/>
          <w:lang w:val="ru-RU" w:eastAsia="ru-RU"/>
        </w:rPr>
        <w:t>случае, если Заявка подписывается руководителем:</w:t>
      </w:r>
    </w:p>
    <w:p w:rsidR="008710D7" w:rsidRPr="00AA4E10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AA4E10">
        <w:rPr>
          <w:i/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 w:rsidRPr="00AA4E10">
        <w:rPr>
          <w:i/>
          <w:sz w:val="24"/>
          <w:szCs w:val="24"/>
          <w:lang w:val="ru-RU" w:eastAsia="ru-RU"/>
        </w:rPr>
        <w:t>.</w:t>
      </w:r>
    </w:p>
    <w:p w:rsidR="008710D7" w:rsidRPr="00AA4E10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AA4E10">
        <w:rPr>
          <w:i/>
          <w:sz w:val="24"/>
          <w:szCs w:val="24"/>
          <w:lang w:val="ru-RU" w:eastAsia="ru-RU"/>
        </w:rPr>
        <w:t xml:space="preserve">В </w:t>
      </w:r>
      <w:r w:rsidR="000544C4" w:rsidRPr="00AA4E10">
        <w:rPr>
          <w:i/>
          <w:sz w:val="24"/>
          <w:szCs w:val="24"/>
          <w:lang w:val="ru-RU" w:eastAsia="ru-RU"/>
        </w:rPr>
        <w:t xml:space="preserve">том </w:t>
      </w:r>
      <w:r w:rsidRPr="00AA4E10">
        <w:rPr>
          <w:i/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 w:rsidRPr="00AA4E10">
        <w:rPr>
          <w:i/>
          <w:sz w:val="24"/>
          <w:szCs w:val="24"/>
          <w:lang w:val="ru-RU" w:eastAsia="ru-RU"/>
        </w:rPr>
        <w:t>,</w:t>
      </w:r>
      <w:r w:rsidRPr="00AA4E10">
        <w:rPr>
          <w:i/>
          <w:sz w:val="24"/>
          <w:szCs w:val="24"/>
          <w:lang w:val="ru-RU" w:eastAsia="ru-RU"/>
        </w:rPr>
        <w:t xml:space="preserve"> представляется:</w:t>
      </w:r>
    </w:p>
    <w:p w:rsidR="00363697" w:rsidRPr="00AA4E10" w:rsidRDefault="008710D7" w:rsidP="008710D7">
      <w:pPr>
        <w:spacing w:before="120" w:line="240" w:lineRule="atLeast"/>
        <w:ind w:firstLine="708"/>
        <w:rPr>
          <w:i/>
          <w:sz w:val="24"/>
          <w:szCs w:val="24"/>
          <w:lang w:val="ru-RU" w:eastAsia="ru-RU"/>
        </w:rPr>
      </w:pPr>
      <w:r w:rsidRPr="00AA4E10">
        <w:rPr>
          <w:i/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 w:rsidRPr="00AA4E10">
        <w:rPr>
          <w:i/>
          <w:sz w:val="24"/>
          <w:szCs w:val="24"/>
          <w:lang w:val="ru-RU" w:eastAsia="ru-RU"/>
        </w:rPr>
        <w:t>ая</w:t>
      </w:r>
      <w:r w:rsidRPr="00AA4E10">
        <w:rPr>
          <w:i/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 w:rsidRPr="00AA4E10">
        <w:rPr>
          <w:i/>
          <w:sz w:val="24"/>
          <w:szCs w:val="24"/>
          <w:lang w:val="ru-RU" w:eastAsia="ru-RU"/>
        </w:rPr>
        <w:t>ая</w:t>
      </w:r>
      <w:r w:rsidRPr="00AA4E10">
        <w:rPr>
          <w:i/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 w:rsidRPr="00AA4E10">
        <w:rPr>
          <w:i/>
          <w:sz w:val="24"/>
          <w:szCs w:val="24"/>
          <w:lang w:val="ru-RU" w:eastAsia="ru-RU"/>
        </w:rPr>
        <w:t>ая</w:t>
      </w:r>
      <w:r w:rsidRPr="00AA4E10">
        <w:rPr>
          <w:i/>
          <w:sz w:val="24"/>
          <w:szCs w:val="24"/>
          <w:lang w:val="ru-RU" w:eastAsia="ru-RU"/>
        </w:rPr>
        <w:t xml:space="preserve"> копи</w:t>
      </w:r>
      <w:r w:rsidR="00762396" w:rsidRPr="00AA4E10">
        <w:rPr>
          <w:i/>
          <w:sz w:val="24"/>
          <w:szCs w:val="24"/>
          <w:lang w:val="ru-RU" w:eastAsia="ru-RU"/>
        </w:rPr>
        <w:t>я</w:t>
      </w:r>
      <w:r w:rsidRPr="00AA4E10">
        <w:rPr>
          <w:i/>
          <w:sz w:val="24"/>
          <w:szCs w:val="24"/>
          <w:lang w:val="ru-RU" w:eastAsia="ru-RU"/>
        </w:rPr>
        <w:t xml:space="preserve"> такой доверенности. В </w:t>
      </w:r>
      <w:r w:rsidR="000544C4" w:rsidRPr="00AA4E10">
        <w:rPr>
          <w:i/>
          <w:sz w:val="24"/>
          <w:szCs w:val="24"/>
          <w:lang w:val="ru-RU" w:eastAsia="ru-RU"/>
        </w:rPr>
        <w:t xml:space="preserve">том </w:t>
      </w:r>
      <w:r w:rsidRPr="00AA4E10">
        <w:rPr>
          <w:i/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sectPr w:rsidR="00363697" w:rsidRPr="00AA4E10" w:rsidSect="00013FBC">
      <w:pgSz w:w="11906" w:h="16838"/>
      <w:pgMar w:top="964" w:right="707" w:bottom="96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C481B85"/>
    <w:multiLevelType w:val="hybridMultilevel"/>
    <w:tmpl w:val="E7924A66"/>
    <w:lvl w:ilvl="0" w:tplc="95AC967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07370"/>
    <w:rsid w:val="00013FBC"/>
    <w:rsid w:val="00021E8D"/>
    <w:rsid w:val="0004400D"/>
    <w:rsid w:val="000544C4"/>
    <w:rsid w:val="00056B07"/>
    <w:rsid w:val="00060C4C"/>
    <w:rsid w:val="00067791"/>
    <w:rsid w:val="00080C7A"/>
    <w:rsid w:val="00082C47"/>
    <w:rsid w:val="000B262C"/>
    <w:rsid w:val="000C0132"/>
    <w:rsid w:val="000C09F5"/>
    <w:rsid w:val="000C312C"/>
    <w:rsid w:val="000C7F7A"/>
    <w:rsid w:val="001169C0"/>
    <w:rsid w:val="0011772C"/>
    <w:rsid w:val="00120891"/>
    <w:rsid w:val="00120A7B"/>
    <w:rsid w:val="00122ECD"/>
    <w:rsid w:val="00162397"/>
    <w:rsid w:val="00186B61"/>
    <w:rsid w:val="00191303"/>
    <w:rsid w:val="0019453E"/>
    <w:rsid w:val="001A320E"/>
    <w:rsid w:val="001B1B97"/>
    <w:rsid w:val="001B2295"/>
    <w:rsid w:val="001B4D79"/>
    <w:rsid w:val="001C0535"/>
    <w:rsid w:val="001C7051"/>
    <w:rsid w:val="001C7E3B"/>
    <w:rsid w:val="001D0D34"/>
    <w:rsid w:val="001E3EF7"/>
    <w:rsid w:val="001F0DF4"/>
    <w:rsid w:val="001F2C6D"/>
    <w:rsid w:val="00226C10"/>
    <w:rsid w:val="00226C68"/>
    <w:rsid w:val="002303E1"/>
    <w:rsid w:val="0023173B"/>
    <w:rsid w:val="00243D61"/>
    <w:rsid w:val="00245A6A"/>
    <w:rsid w:val="0026186F"/>
    <w:rsid w:val="00267FA0"/>
    <w:rsid w:val="002718C8"/>
    <w:rsid w:val="00281079"/>
    <w:rsid w:val="002943F0"/>
    <w:rsid w:val="002B5C64"/>
    <w:rsid w:val="002C1CE8"/>
    <w:rsid w:val="002E292B"/>
    <w:rsid w:val="003014A5"/>
    <w:rsid w:val="00302241"/>
    <w:rsid w:val="0030261A"/>
    <w:rsid w:val="0031126C"/>
    <w:rsid w:val="00315287"/>
    <w:rsid w:val="00332142"/>
    <w:rsid w:val="003468DC"/>
    <w:rsid w:val="00353D7E"/>
    <w:rsid w:val="00363697"/>
    <w:rsid w:val="003644F0"/>
    <w:rsid w:val="00381390"/>
    <w:rsid w:val="00395722"/>
    <w:rsid w:val="003A3980"/>
    <w:rsid w:val="003A6DF4"/>
    <w:rsid w:val="003C1EB0"/>
    <w:rsid w:val="003C6667"/>
    <w:rsid w:val="003D180A"/>
    <w:rsid w:val="003E7EE3"/>
    <w:rsid w:val="003F6910"/>
    <w:rsid w:val="003F69E2"/>
    <w:rsid w:val="00404F4F"/>
    <w:rsid w:val="00427CD2"/>
    <w:rsid w:val="004330D2"/>
    <w:rsid w:val="004467F7"/>
    <w:rsid w:val="004715D0"/>
    <w:rsid w:val="00471647"/>
    <w:rsid w:val="00481521"/>
    <w:rsid w:val="00483F35"/>
    <w:rsid w:val="00495BBC"/>
    <w:rsid w:val="004D11EA"/>
    <w:rsid w:val="004D357D"/>
    <w:rsid w:val="004D6405"/>
    <w:rsid w:val="004F0812"/>
    <w:rsid w:val="0053405A"/>
    <w:rsid w:val="00564DAB"/>
    <w:rsid w:val="00566806"/>
    <w:rsid w:val="005725D0"/>
    <w:rsid w:val="00590600"/>
    <w:rsid w:val="005A3C45"/>
    <w:rsid w:val="005B3EE5"/>
    <w:rsid w:val="005B597E"/>
    <w:rsid w:val="005C0446"/>
    <w:rsid w:val="005C789F"/>
    <w:rsid w:val="005D5BD2"/>
    <w:rsid w:val="005E15F1"/>
    <w:rsid w:val="005E36E6"/>
    <w:rsid w:val="00613DCC"/>
    <w:rsid w:val="00615DDE"/>
    <w:rsid w:val="00654339"/>
    <w:rsid w:val="006763AF"/>
    <w:rsid w:val="00691AE2"/>
    <w:rsid w:val="006A76E7"/>
    <w:rsid w:val="006B4EA0"/>
    <w:rsid w:val="006D1A0E"/>
    <w:rsid w:val="006D77FA"/>
    <w:rsid w:val="006E1146"/>
    <w:rsid w:val="006E3792"/>
    <w:rsid w:val="00706EF3"/>
    <w:rsid w:val="007166DB"/>
    <w:rsid w:val="00724F28"/>
    <w:rsid w:val="007370D2"/>
    <w:rsid w:val="007473C6"/>
    <w:rsid w:val="0075247D"/>
    <w:rsid w:val="00753F6C"/>
    <w:rsid w:val="0075506A"/>
    <w:rsid w:val="00755639"/>
    <w:rsid w:val="00762396"/>
    <w:rsid w:val="007A2D57"/>
    <w:rsid w:val="007A3D32"/>
    <w:rsid w:val="007B0A38"/>
    <w:rsid w:val="007C065B"/>
    <w:rsid w:val="007C2D52"/>
    <w:rsid w:val="007D46A0"/>
    <w:rsid w:val="007E1773"/>
    <w:rsid w:val="007F62A5"/>
    <w:rsid w:val="0081611A"/>
    <w:rsid w:val="008235F5"/>
    <w:rsid w:val="008240C9"/>
    <w:rsid w:val="00824F1C"/>
    <w:rsid w:val="00834931"/>
    <w:rsid w:val="00837953"/>
    <w:rsid w:val="00842DB8"/>
    <w:rsid w:val="00856654"/>
    <w:rsid w:val="008630E9"/>
    <w:rsid w:val="008710D7"/>
    <w:rsid w:val="008A6FFB"/>
    <w:rsid w:val="008C57D1"/>
    <w:rsid w:val="008C6B3F"/>
    <w:rsid w:val="008D28EB"/>
    <w:rsid w:val="008E4564"/>
    <w:rsid w:val="008F5CAA"/>
    <w:rsid w:val="00903584"/>
    <w:rsid w:val="00910157"/>
    <w:rsid w:val="00910B95"/>
    <w:rsid w:val="009312CB"/>
    <w:rsid w:val="00933192"/>
    <w:rsid w:val="00935F19"/>
    <w:rsid w:val="0094347C"/>
    <w:rsid w:val="009461D0"/>
    <w:rsid w:val="00950270"/>
    <w:rsid w:val="00950273"/>
    <w:rsid w:val="00953301"/>
    <w:rsid w:val="00954366"/>
    <w:rsid w:val="00957F41"/>
    <w:rsid w:val="00976F0B"/>
    <w:rsid w:val="0098239A"/>
    <w:rsid w:val="00987590"/>
    <w:rsid w:val="00994D39"/>
    <w:rsid w:val="009C76AA"/>
    <w:rsid w:val="009F1CB3"/>
    <w:rsid w:val="00A241EF"/>
    <w:rsid w:val="00A33A1E"/>
    <w:rsid w:val="00A44D07"/>
    <w:rsid w:val="00A55C8C"/>
    <w:rsid w:val="00A6283A"/>
    <w:rsid w:val="00A637EB"/>
    <w:rsid w:val="00A7789D"/>
    <w:rsid w:val="00A81BBE"/>
    <w:rsid w:val="00A85471"/>
    <w:rsid w:val="00A93463"/>
    <w:rsid w:val="00A94B76"/>
    <w:rsid w:val="00AA03C8"/>
    <w:rsid w:val="00AA4E10"/>
    <w:rsid w:val="00AC2382"/>
    <w:rsid w:val="00AD691C"/>
    <w:rsid w:val="00AD6C3B"/>
    <w:rsid w:val="00AE153F"/>
    <w:rsid w:val="00AE537E"/>
    <w:rsid w:val="00AF6082"/>
    <w:rsid w:val="00B11153"/>
    <w:rsid w:val="00B210A6"/>
    <w:rsid w:val="00B233FA"/>
    <w:rsid w:val="00B624C4"/>
    <w:rsid w:val="00B806F1"/>
    <w:rsid w:val="00B844E3"/>
    <w:rsid w:val="00B84AF7"/>
    <w:rsid w:val="00B87A06"/>
    <w:rsid w:val="00B87E19"/>
    <w:rsid w:val="00B90DEC"/>
    <w:rsid w:val="00B916F3"/>
    <w:rsid w:val="00BD4711"/>
    <w:rsid w:val="00BE389B"/>
    <w:rsid w:val="00BF29C0"/>
    <w:rsid w:val="00BF67B1"/>
    <w:rsid w:val="00C01197"/>
    <w:rsid w:val="00C16F64"/>
    <w:rsid w:val="00C2318D"/>
    <w:rsid w:val="00C265A9"/>
    <w:rsid w:val="00C31C88"/>
    <w:rsid w:val="00C41ABE"/>
    <w:rsid w:val="00C716F2"/>
    <w:rsid w:val="00C724F9"/>
    <w:rsid w:val="00C8761F"/>
    <w:rsid w:val="00C91442"/>
    <w:rsid w:val="00C964AB"/>
    <w:rsid w:val="00C9737E"/>
    <w:rsid w:val="00CE2700"/>
    <w:rsid w:val="00CE5519"/>
    <w:rsid w:val="00CF0780"/>
    <w:rsid w:val="00CF25E7"/>
    <w:rsid w:val="00CF4044"/>
    <w:rsid w:val="00D05F4F"/>
    <w:rsid w:val="00D05F64"/>
    <w:rsid w:val="00D30E85"/>
    <w:rsid w:val="00D65AB1"/>
    <w:rsid w:val="00D76503"/>
    <w:rsid w:val="00D76CDE"/>
    <w:rsid w:val="00D82F00"/>
    <w:rsid w:val="00DA09CA"/>
    <w:rsid w:val="00DA63C0"/>
    <w:rsid w:val="00DB40D3"/>
    <w:rsid w:val="00DE40B8"/>
    <w:rsid w:val="00DE640D"/>
    <w:rsid w:val="00DF5DC5"/>
    <w:rsid w:val="00DF7AB7"/>
    <w:rsid w:val="00E02256"/>
    <w:rsid w:val="00E039FD"/>
    <w:rsid w:val="00E274E7"/>
    <w:rsid w:val="00E34BC2"/>
    <w:rsid w:val="00E36FE2"/>
    <w:rsid w:val="00E437CF"/>
    <w:rsid w:val="00E50879"/>
    <w:rsid w:val="00E74B06"/>
    <w:rsid w:val="00E849BA"/>
    <w:rsid w:val="00E90F00"/>
    <w:rsid w:val="00EA1D06"/>
    <w:rsid w:val="00EB439F"/>
    <w:rsid w:val="00EC3123"/>
    <w:rsid w:val="00ED2424"/>
    <w:rsid w:val="00EE3F77"/>
    <w:rsid w:val="00EE5634"/>
    <w:rsid w:val="00EF6ED7"/>
    <w:rsid w:val="00F51ACD"/>
    <w:rsid w:val="00F531A0"/>
    <w:rsid w:val="00F563AE"/>
    <w:rsid w:val="00F60EEE"/>
    <w:rsid w:val="00F64ED8"/>
    <w:rsid w:val="00F76F77"/>
    <w:rsid w:val="00FB088C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8C62F94-BD53-46EE-85FB-074120B4AA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4"/>
    <w:uiPriority w:val="59"/>
    <w:rsid w:val="003C1E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748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2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1296</Words>
  <Characters>7393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Kalimullin Rinat</cp:lastModifiedBy>
  <cp:revision>6</cp:revision>
  <dcterms:created xsi:type="dcterms:W3CDTF">2016-12-06T10:37:00Z</dcterms:created>
  <dcterms:modified xsi:type="dcterms:W3CDTF">2016-12-07T11:15:00Z</dcterms:modified>
</cp:coreProperties>
</file>