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17493B">
      <w:pPr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17493B" w:rsidRDefault="0017493B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DB6DFD" w:rsidRPr="00DB6DFD" w:rsidRDefault="00DB6DFD" w:rsidP="00953429">
      <w:pPr>
        <w:ind w:left="5103"/>
        <w:jc w:val="center"/>
        <w:rPr>
          <w:b/>
          <w:bCs/>
          <w:sz w:val="28"/>
          <w:szCs w:val="28"/>
        </w:rPr>
      </w:pPr>
    </w:p>
    <w:p w:rsidR="000C6357" w:rsidRDefault="000C6357" w:rsidP="00953429">
      <w:pPr>
        <w:ind w:left="5103"/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DA2E49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2F3885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2F3885">
        <w:rPr>
          <w:b/>
          <w:bCs/>
          <w:sz w:val="28"/>
          <w:szCs w:val="28"/>
          <w:lang w:val="ru-RU"/>
        </w:rPr>
        <w:t xml:space="preserve">№ </w:t>
      </w:r>
      <w:r w:rsidR="00D40F39" w:rsidRPr="002F3885">
        <w:rPr>
          <w:b/>
          <w:bCs/>
          <w:sz w:val="28"/>
          <w:szCs w:val="28"/>
          <w:lang w:val="ru-RU"/>
        </w:rPr>
        <w:t>1</w:t>
      </w:r>
      <w:r w:rsidR="00160161" w:rsidRPr="002F3885">
        <w:rPr>
          <w:b/>
          <w:bCs/>
          <w:sz w:val="28"/>
          <w:szCs w:val="28"/>
          <w:lang w:val="ru-RU"/>
        </w:rPr>
        <w:t>6</w:t>
      </w:r>
      <w:r w:rsidR="00D40F39" w:rsidRPr="002F3885">
        <w:rPr>
          <w:b/>
          <w:bCs/>
          <w:sz w:val="28"/>
          <w:szCs w:val="28"/>
          <w:lang w:val="ru-RU"/>
        </w:rPr>
        <w:t>-</w:t>
      </w:r>
      <w:r w:rsidR="008F1828" w:rsidRPr="002F3885">
        <w:rPr>
          <w:b/>
          <w:bCs/>
          <w:sz w:val="28"/>
          <w:szCs w:val="28"/>
          <w:lang w:val="ru-RU"/>
        </w:rPr>
        <w:t>50112</w:t>
      </w:r>
      <w:r w:rsidR="00D40F39" w:rsidRPr="002F3885">
        <w:rPr>
          <w:b/>
          <w:bCs/>
          <w:sz w:val="28"/>
          <w:szCs w:val="28"/>
          <w:lang w:val="ru-RU"/>
        </w:rPr>
        <w:t>/</w:t>
      </w:r>
      <w:r w:rsidR="009558AF" w:rsidRPr="006C20F1">
        <w:rPr>
          <w:b/>
          <w:bCs/>
          <w:sz w:val="28"/>
          <w:szCs w:val="28"/>
          <w:lang w:val="ru-RU"/>
        </w:rPr>
        <w:t>1</w:t>
      </w:r>
      <w:r w:rsidR="00765835">
        <w:rPr>
          <w:b/>
          <w:bCs/>
          <w:sz w:val="28"/>
          <w:szCs w:val="28"/>
          <w:lang w:val="ru-RU"/>
        </w:rPr>
        <w:t>4</w:t>
      </w:r>
      <w:r w:rsidR="006D026D" w:rsidRPr="00DA2E49">
        <w:rPr>
          <w:b/>
          <w:bCs/>
          <w:sz w:val="28"/>
          <w:szCs w:val="28"/>
          <w:lang w:val="ru-RU"/>
        </w:rPr>
        <w:t>4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8F1828">
        <w:rPr>
          <w:b/>
          <w:bCs/>
          <w:sz w:val="28"/>
          <w:szCs w:val="28"/>
          <w:lang w:val="ru-RU"/>
        </w:rPr>
        <w:t>от</w:t>
      </w:r>
      <w:r w:rsidR="00470F2A">
        <w:rPr>
          <w:b/>
          <w:bCs/>
          <w:sz w:val="28"/>
          <w:szCs w:val="28"/>
          <w:lang w:val="ru-RU"/>
        </w:rPr>
        <w:t xml:space="preserve">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17493B" w:rsidRDefault="0017493B" w:rsidP="008D24FF">
      <w:pPr>
        <w:jc w:val="center"/>
        <w:rPr>
          <w:sz w:val="16"/>
          <w:szCs w:val="16"/>
          <w:lang w:val="ru-RU"/>
        </w:rPr>
      </w:pPr>
    </w:p>
    <w:p w:rsidR="006D026D" w:rsidRDefault="00477496" w:rsidP="008F1828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</w:t>
      </w:r>
      <w:r w:rsidR="00005C73">
        <w:rPr>
          <w:sz w:val="28"/>
          <w:szCs w:val="28"/>
          <w:lang w:val="ru-RU"/>
        </w:rPr>
        <w:t>я</w:t>
      </w:r>
      <w:r w:rsidR="00E94F60" w:rsidRPr="00F75FF7">
        <w:rPr>
          <w:sz w:val="28"/>
          <w:szCs w:val="28"/>
          <w:lang w:val="ru-RU"/>
        </w:rPr>
        <w:t xml:space="preserve"> </w:t>
      </w:r>
      <w:r w:rsidR="0017493B" w:rsidRPr="0017493B">
        <w:rPr>
          <w:sz w:val="28"/>
          <w:szCs w:val="28"/>
          <w:lang w:val="ru-RU"/>
        </w:rPr>
        <w:t>договор</w:t>
      </w:r>
      <w:r w:rsidR="00005C73">
        <w:rPr>
          <w:sz w:val="28"/>
          <w:szCs w:val="28"/>
          <w:lang w:val="ru-RU"/>
        </w:rPr>
        <w:t>а</w:t>
      </w:r>
      <w:r w:rsidR="0017493B" w:rsidRPr="0017493B">
        <w:rPr>
          <w:sz w:val="28"/>
          <w:szCs w:val="28"/>
          <w:lang w:val="ru-RU"/>
        </w:rPr>
        <w:t xml:space="preserve"> </w:t>
      </w:r>
      <w:r w:rsidR="008F1828">
        <w:rPr>
          <w:sz w:val="28"/>
          <w:szCs w:val="28"/>
          <w:lang w:val="ru-RU"/>
        </w:rPr>
        <w:t>поставк</w:t>
      </w:r>
      <w:r w:rsidR="00A76F00">
        <w:rPr>
          <w:sz w:val="28"/>
          <w:szCs w:val="28"/>
          <w:lang w:val="ru-RU"/>
        </w:rPr>
        <w:t>и</w:t>
      </w:r>
      <w:r w:rsidR="008F1828">
        <w:rPr>
          <w:sz w:val="28"/>
          <w:szCs w:val="28"/>
          <w:lang w:val="ru-RU"/>
        </w:rPr>
        <w:t xml:space="preserve"> </w:t>
      </w:r>
      <w:r w:rsidR="006D026D" w:rsidRPr="006D026D">
        <w:rPr>
          <w:sz w:val="28"/>
          <w:szCs w:val="28"/>
          <w:lang w:val="ru-RU"/>
        </w:rPr>
        <w:t>конструктор</w:t>
      </w:r>
      <w:r w:rsidR="006D026D">
        <w:rPr>
          <w:sz w:val="28"/>
          <w:szCs w:val="28"/>
          <w:lang w:val="ru-RU"/>
        </w:rPr>
        <w:t>ов</w:t>
      </w:r>
      <w:r w:rsidR="00765835" w:rsidRPr="00765835">
        <w:rPr>
          <w:sz w:val="28"/>
          <w:szCs w:val="28"/>
          <w:lang w:val="ru-RU"/>
        </w:rPr>
        <w:t xml:space="preserve"> по робототехнике</w:t>
      </w:r>
      <w:r w:rsidR="00AD47C4" w:rsidRPr="00AD47C4">
        <w:rPr>
          <w:sz w:val="28"/>
          <w:szCs w:val="28"/>
          <w:lang w:val="ru-RU"/>
        </w:rPr>
        <w:t xml:space="preserve"> </w:t>
      </w:r>
    </w:p>
    <w:p w:rsidR="008F1828" w:rsidRPr="008F1828" w:rsidRDefault="00AD47C4" w:rsidP="008F1828">
      <w:pPr>
        <w:jc w:val="center"/>
        <w:rPr>
          <w:sz w:val="28"/>
          <w:szCs w:val="28"/>
          <w:lang w:val="ru-RU"/>
        </w:rPr>
      </w:pPr>
      <w:r w:rsidRPr="00AD47C4">
        <w:rPr>
          <w:sz w:val="28"/>
          <w:szCs w:val="28"/>
          <w:lang w:val="ru-RU"/>
        </w:rPr>
        <w:t>для</w:t>
      </w:r>
      <w:r w:rsidR="00005C73">
        <w:rPr>
          <w:sz w:val="28"/>
          <w:szCs w:val="28"/>
          <w:lang w:val="ru-RU"/>
        </w:rPr>
        <w:t xml:space="preserve"> нужд</w:t>
      </w:r>
      <w:r w:rsidR="002067FB" w:rsidRPr="002067FB">
        <w:rPr>
          <w:sz w:val="28"/>
          <w:szCs w:val="28"/>
          <w:lang w:val="ru-RU"/>
        </w:rPr>
        <w:t xml:space="preserve"> </w:t>
      </w:r>
      <w:r w:rsidR="008F1828" w:rsidRPr="008F1828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8F1828" w:rsidP="008F1828">
      <w:pPr>
        <w:jc w:val="center"/>
        <w:rPr>
          <w:sz w:val="28"/>
          <w:szCs w:val="28"/>
          <w:lang w:val="ru-RU"/>
        </w:rPr>
      </w:pPr>
      <w:r w:rsidRPr="008F1828">
        <w:rPr>
          <w:sz w:val="28"/>
          <w:szCs w:val="28"/>
          <w:lang w:val="ru-RU"/>
        </w:rPr>
        <w:t>Международная гимназия инновационного центра «Сколково»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17493B" w:rsidRPr="00F777B3" w:rsidRDefault="0017493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8F1828">
        <w:rPr>
          <w:rFonts w:ascii="Times New Roman" w:hAnsi="Times New Roman" w:cs="Times New Roman"/>
          <w:sz w:val="28"/>
          <w:szCs w:val="28"/>
        </w:rPr>
        <w:t>от</w:t>
      </w:r>
      <w:r w:rsidR="00600594">
        <w:rPr>
          <w:rFonts w:ascii="Times New Roman" w:hAnsi="Times New Roman" w:cs="Times New Roman"/>
          <w:sz w:val="28"/>
          <w:szCs w:val="28"/>
        </w:rPr>
        <w:t xml:space="preserve">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8F1828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F1828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8F1828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8F1828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8F1828">
        <w:rPr>
          <w:rFonts w:ascii="Times New Roman" w:hAnsi="Times New Roman" w:cs="Times New Roman"/>
          <w:b/>
          <w:sz w:val="28"/>
          <w:szCs w:val="28"/>
        </w:rPr>
        <w:t>а</w:t>
      </w:r>
      <w:r w:rsidR="00582F6C" w:rsidRPr="008F1828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F1828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8F1828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FA0DFF" w:rsidRPr="008F1828">
        <w:rPr>
          <w:rFonts w:ascii="Times New Roman" w:hAnsi="Times New Roman" w:cs="Times New Roman"/>
          <w:sz w:val="28"/>
          <w:szCs w:val="28"/>
        </w:rPr>
        <w:t xml:space="preserve"> /</w:t>
      </w:r>
      <w:r w:rsidR="00FA0DFF" w:rsidRPr="00FA0DFF">
        <w:t xml:space="preserve"> </w:t>
      </w:r>
      <w:r w:rsidR="008F1828" w:rsidRPr="008F1828">
        <w:rPr>
          <w:rFonts w:ascii="Times New Roman" w:hAnsi="Times New Roman" w:cs="Times New Roman"/>
          <w:sz w:val="28"/>
          <w:szCs w:val="28"/>
        </w:rPr>
        <w:t>Общеобразовательное частное учреждение Международная гимназия инновационного центра «Сколково»</w:t>
      </w:r>
      <w:r w:rsidR="009E45DB" w:rsidRPr="008F1828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FA0DF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Юридический адрес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124E14" w:rsidRPr="00124E14">
        <w:rPr>
          <w:rFonts w:ascii="Times New Roman" w:hAnsi="Times New Roman" w:cs="Times New Roman"/>
          <w:sz w:val="28"/>
          <w:szCs w:val="28"/>
        </w:rPr>
        <w:t>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</w:t>
      </w:r>
      <w:proofErr w:type="gramEnd"/>
      <w:r w:rsidR="008B0C9D" w:rsidRPr="008B0C9D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 /  </w:t>
      </w:r>
      <w:r w:rsidR="008F1828" w:rsidRPr="008F1828">
        <w:rPr>
          <w:rFonts w:ascii="Times New Roman" w:hAnsi="Times New Roman" w:cs="Times New Roman"/>
          <w:sz w:val="28"/>
          <w:szCs w:val="28"/>
        </w:rPr>
        <w:t>143026, г. Москва, территория инновационного центра «Сколково», ул. Луговая, д. 4, корп. 5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</w:t>
      </w:r>
      <w:r w:rsidR="00F66732" w:rsidRPr="00F66732">
        <w:t xml:space="preserve"> </w:t>
      </w:r>
      <w:r w:rsid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Pr="00FA2528">
        <w:rPr>
          <w:rFonts w:ascii="Times New Roman" w:hAnsi="Times New Roman" w:cs="Times New Roman"/>
          <w:b/>
          <w:sz w:val="28"/>
          <w:szCs w:val="28"/>
        </w:rPr>
        <w:t>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</w:t>
      </w:r>
      <w:proofErr w:type="gramStart"/>
      <w:r w:rsidR="000E2555" w:rsidRPr="000E2555">
        <w:rPr>
          <w:rFonts w:ascii="Times New Roman" w:hAnsi="Times New Roman" w:cs="Times New Roman"/>
          <w:sz w:val="28"/>
          <w:szCs w:val="28"/>
        </w:rPr>
        <w:t>Нобеля,  д.</w:t>
      </w:r>
      <w:proofErr w:type="gramEnd"/>
      <w:r w:rsidR="000E2555" w:rsidRPr="000E2555">
        <w:rPr>
          <w:rFonts w:ascii="Times New Roman" w:hAnsi="Times New Roman" w:cs="Times New Roman"/>
          <w:sz w:val="28"/>
          <w:szCs w:val="28"/>
        </w:rPr>
        <w:t xml:space="preserve"> 5</w:t>
      </w:r>
      <w:r w:rsidR="000E2555">
        <w:rPr>
          <w:rFonts w:ascii="Times New Roman" w:hAnsi="Times New Roman" w:cs="Times New Roman"/>
          <w:sz w:val="28"/>
          <w:szCs w:val="28"/>
        </w:rPr>
        <w:t xml:space="preserve">  /  </w:t>
      </w:r>
      <w:r w:rsidR="000E2555" w:rsidRPr="000E2555">
        <w:rPr>
          <w:rFonts w:ascii="Times New Roman" w:hAnsi="Times New Roman" w:cs="Times New Roman"/>
          <w:sz w:val="28"/>
          <w:szCs w:val="28"/>
        </w:rPr>
        <w:t xml:space="preserve">143026, Российская Федерация, г. Москва, территория инновационного центра «Сколково», ул. Нобеля,  д. </w:t>
      </w:r>
      <w:r w:rsidR="00332872">
        <w:rPr>
          <w:rFonts w:ascii="Times New Roman" w:hAnsi="Times New Roman" w:cs="Times New Roman"/>
          <w:sz w:val="28"/>
          <w:szCs w:val="28"/>
        </w:rPr>
        <w:t>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>Номер контактного телефона и факса</w:t>
      </w:r>
      <w:r w:rsidR="0017493B" w:rsidRPr="0017493B">
        <w:t xml:space="preserve"> 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Организатора/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17493B" w:rsidRPr="0017493B">
        <w:rPr>
          <w:rFonts w:ascii="Times New Roman" w:hAnsi="Times New Roman" w:cs="Times New Roman"/>
          <w:b/>
          <w:sz w:val="28"/>
          <w:szCs w:val="28"/>
        </w:rPr>
        <w:t>а Процедуры закупки</w:t>
      </w:r>
      <w:r w:rsidRPr="003A2B87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 факс: +7 (495) 739-53-06</w:t>
      </w:r>
    </w:p>
    <w:p w:rsidR="00CB3F9F" w:rsidRDefault="0017493B" w:rsidP="00CD470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>
        <w:rPr>
          <w:rFonts w:ascii="Times New Roman" w:hAnsi="Times New Roman" w:cs="Times New Roman"/>
          <w:b/>
          <w:sz w:val="28"/>
          <w:szCs w:val="28"/>
        </w:rPr>
        <w:t xml:space="preserve"> по организационным вопросам: </w:t>
      </w:r>
      <w:r>
        <w:rPr>
          <w:rFonts w:ascii="Times New Roman" w:hAnsi="Times New Roman" w:cs="Times New Roman"/>
          <w:sz w:val="28"/>
          <w:szCs w:val="28"/>
        </w:rPr>
        <w:t>Корнильева Ольга:</w:t>
      </w:r>
      <w:r w:rsidRPr="00F62DB9">
        <w:t xml:space="preserve"> </w:t>
      </w:r>
      <w:r w:rsidRPr="00F62DB9">
        <w:rPr>
          <w:rFonts w:ascii="Times New Roman" w:hAnsi="Times New Roman" w:cs="Times New Roman"/>
          <w:sz w:val="28"/>
          <w:szCs w:val="28"/>
        </w:rPr>
        <w:t xml:space="preserve">+7 (495) </w:t>
      </w:r>
      <w:r w:rsidR="00CD470E" w:rsidRPr="00CD470E">
        <w:rPr>
          <w:rFonts w:ascii="Times New Roman" w:hAnsi="Times New Roman" w:cs="Times New Roman"/>
          <w:sz w:val="28"/>
          <w:szCs w:val="28"/>
        </w:rPr>
        <w:t>956-00-33</w:t>
      </w:r>
      <w:r w:rsidRPr="00F62DB9">
        <w:rPr>
          <w:rFonts w:ascii="Times New Roman" w:hAnsi="Times New Roman" w:cs="Times New Roman"/>
          <w:sz w:val="28"/>
          <w:szCs w:val="28"/>
        </w:rPr>
        <w:t xml:space="preserve"> (2398) </w:t>
      </w:r>
      <w:hyperlink r:id="rId12" w:history="1">
        <w:r w:rsidRPr="00163239">
          <w:rPr>
            <w:rStyle w:val="ad"/>
            <w:rFonts w:ascii="Times New Roman" w:hAnsi="Times New Roman"/>
            <w:sz w:val="28"/>
            <w:szCs w:val="28"/>
            <w:lang w:val="en-US"/>
          </w:rPr>
          <w:t>OKornilieva</w:t>
        </w:r>
        <w:r w:rsidRPr="00163239">
          <w:rPr>
            <w:rStyle w:val="ad"/>
            <w:rFonts w:ascii="Times New Roman" w:hAnsi="Times New Roman"/>
            <w:sz w:val="28"/>
            <w:szCs w:val="28"/>
          </w:rPr>
          <w:t>@sk.ru</w:t>
        </w:r>
      </w:hyperlink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17493B" w:rsidRPr="00F62DB9" w:rsidRDefault="0017493B" w:rsidP="00F66732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F62DB9">
        <w:rPr>
          <w:rFonts w:ascii="Times New Roman" w:hAnsi="Times New Roman" w:cs="Times New Roman"/>
          <w:b/>
          <w:sz w:val="28"/>
          <w:szCs w:val="28"/>
        </w:rPr>
        <w:t xml:space="preserve">Контактные лица </w:t>
      </w:r>
      <w:r w:rsidR="00F66732" w:rsidRPr="00F66732">
        <w:rPr>
          <w:rFonts w:ascii="Times New Roman" w:hAnsi="Times New Roman" w:cs="Times New Roman"/>
          <w:b/>
          <w:sz w:val="28"/>
          <w:szCs w:val="28"/>
        </w:rPr>
        <w:t>Инициатор</w:t>
      </w:r>
      <w:r w:rsidR="00F66732">
        <w:rPr>
          <w:rFonts w:ascii="Times New Roman" w:hAnsi="Times New Roman" w:cs="Times New Roman"/>
          <w:b/>
          <w:sz w:val="28"/>
          <w:szCs w:val="28"/>
        </w:rPr>
        <w:t>а</w:t>
      </w:r>
      <w:r w:rsidRPr="00F62DB9">
        <w:rPr>
          <w:rFonts w:ascii="Times New Roman" w:hAnsi="Times New Roman" w:cs="Times New Roman"/>
          <w:b/>
          <w:sz w:val="28"/>
          <w:szCs w:val="28"/>
        </w:rPr>
        <w:t xml:space="preserve"> процедуры закупки:</w:t>
      </w:r>
    </w:p>
    <w:p w:rsidR="00D06D9F" w:rsidRPr="00AB7AEB" w:rsidRDefault="00DF7B21" w:rsidP="00D06D9F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Григорян Артур</w:t>
      </w:r>
      <w:r w:rsidRPr="00D06D9F">
        <w:rPr>
          <w:rFonts w:ascii="Times New Roman" w:hAnsi="Times New Roman" w:cs="Times New Roman"/>
          <w:sz w:val="28"/>
          <w:szCs w:val="28"/>
        </w:rPr>
        <w:t>: +7 (495) 956-00-33 (2</w:t>
      </w:r>
      <w:r>
        <w:rPr>
          <w:rFonts w:ascii="Times New Roman" w:hAnsi="Times New Roman" w:cs="Times New Roman"/>
          <w:sz w:val="28"/>
          <w:szCs w:val="28"/>
        </w:rPr>
        <w:t>666</w:t>
      </w:r>
      <w:r w:rsidRPr="00686572">
        <w:rPr>
          <w:rFonts w:ascii="Times New Roman" w:hAnsi="Times New Roman" w:cs="Times New Roman"/>
          <w:sz w:val="28"/>
          <w:szCs w:val="28"/>
        </w:rPr>
        <w:t xml:space="preserve">) </w:t>
      </w:r>
      <w:hyperlink r:id="rId13" w:history="1">
        <w:r w:rsidRPr="00686572">
          <w:rPr>
            <w:rStyle w:val="ad"/>
            <w:rFonts w:ascii="Times New Roman" w:hAnsi="Times New Roman"/>
            <w:sz w:val="28"/>
            <w:szCs w:val="28"/>
          </w:rPr>
          <w:t>AGrigoryan@sk.ru</w:t>
        </w:r>
      </w:hyperlink>
      <w:r w:rsidR="000E2555" w:rsidRPr="00AB7AEB">
        <w:rPr>
          <w:rFonts w:ascii="Times New Roman" w:hAnsi="Times New Roman" w:cs="Times New Roman"/>
          <w:sz w:val="28"/>
          <w:szCs w:val="28"/>
        </w:rPr>
        <w:t>.</w:t>
      </w:r>
      <w:r w:rsidR="00D06D9F" w:rsidRPr="00AB7AE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40DCA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lastRenderedPageBreak/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  <w:r w:rsidR="00D2022A" w:rsidRPr="00D2022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0389E" w:rsidRDefault="009B4032" w:rsidP="00A26ABC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40389E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B7AEB" w:rsidRPr="0040389E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40389E" w:rsidRPr="0040389E">
        <w:rPr>
          <w:rFonts w:ascii="Times New Roman" w:hAnsi="Times New Roman" w:cs="Times New Roman"/>
          <w:sz w:val="28"/>
          <w:szCs w:val="28"/>
        </w:rPr>
        <w:t>конструкторов по робототехнике для нужд</w:t>
      </w:r>
      <w:r w:rsidR="00AB7AEB" w:rsidRPr="0040389E">
        <w:rPr>
          <w:rFonts w:ascii="Times New Roman" w:hAnsi="Times New Roman" w:cs="Times New Roman"/>
          <w:sz w:val="28"/>
          <w:szCs w:val="28"/>
        </w:rPr>
        <w:t xml:space="preserve"> Общеобразовательного частного учреждения Международная гимназия инновационного центра «Сколково»</w:t>
      </w:r>
      <w:r w:rsidR="000E2555" w:rsidRPr="0040389E">
        <w:rPr>
          <w:rFonts w:ascii="Times New Roman" w:hAnsi="Times New Roman" w:cs="Times New Roman"/>
          <w:sz w:val="28"/>
          <w:szCs w:val="28"/>
        </w:rPr>
        <w:t>.</w:t>
      </w:r>
    </w:p>
    <w:p w:rsidR="009B4032" w:rsidRPr="000B317F" w:rsidRDefault="009B4032" w:rsidP="00AD47C4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40389E">
        <w:rPr>
          <w:rFonts w:ascii="Times New Roman" w:hAnsi="Times New Roman" w:cs="Times New Roman"/>
          <w:sz w:val="28"/>
          <w:szCs w:val="28"/>
        </w:rPr>
        <w:t>1 609 433,33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руб. (</w:t>
      </w:r>
      <w:r w:rsidR="0040389E">
        <w:rPr>
          <w:rFonts w:ascii="Times New Roman" w:hAnsi="Times New Roman" w:cs="Times New Roman"/>
          <w:sz w:val="28"/>
          <w:szCs w:val="28"/>
        </w:rPr>
        <w:t>Один</w:t>
      </w:r>
      <w:r w:rsidR="00D54C57">
        <w:rPr>
          <w:rFonts w:ascii="Times New Roman" w:hAnsi="Times New Roman" w:cs="Times New Roman"/>
          <w:sz w:val="28"/>
          <w:szCs w:val="28"/>
        </w:rPr>
        <w:t xml:space="preserve"> миллион </w:t>
      </w:r>
      <w:r w:rsidR="0040389E">
        <w:rPr>
          <w:rFonts w:ascii="Times New Roman" w:hAnsi="Times New Roman" w:cs="Times New Roman"/>
          <w:sz w:val="28"/>
          <w:szCs w:val="28"/>
        </w:rPr>
        <w:t xml:space="preserve">шестьсот девять 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тысяч </w:t>
      </w:r>
      <w:r w:rsidR="00277950">
        <w:rPr>
          <w:rFonts w:ascii="Times New Roman" w:hAnsi="Times New Roman" w:cs="Times New Roman"/>
          <w:sz w:val="28"/>
          <w:szCs w:val="28"/>
        </w:rPr>
        <w:t>четыре</w:t>
      </w:r>
      <w:r w:rsidR="0040389E">
        <w:rPr>
          <w:rFonts w:ascii="Times New Roman" w:hAnsi="Times New Roman" w:cs="Times New Roman"/>
          <w:sz w:val="28"/>
          <w:szCs w:val="28"/>
        </w:rPr>
        <w:t>ста тридцать три руб. 33</w:t>
      </w:r>
      <w:r w:rsidR="00AB7AEB" w:rsidRPr="00AB7AEB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6C20F1" w:rsidRPr="00A123E7" w:rsidRDefault="00982F84" w:rsidP="00DC346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A6607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предусмотрена возможность </w:t>
      </w:r>
      <w:r w:rsidR="006A53ED">
        <w:rPr>
          <w:rFonts w:ascii="Times New Roman" w:hAnsi="Times New Roman" w:cs="Times New Roman"/>
          <w:sz w:val="28"/>
          <w:szCs w:val="28"/>
        </w:rPr>
        <w:t>50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% предоплаты в течение 10 рабочих дней с момента предоставления Поставщиком оригинала счета (если оценка финансовой устойчивости </w:t>
      </w:r>
      <w:r w:rsidR="00DC346D" w:rsidRPr="00DC346D">
        <w:rPr>
          <w:rFonts w:ascii="Times New Roman" w:hAnsi="Times New Roman" w:cs="Times New Roman"/>
          <w:sz w:val="28"/>
          <w:szCs w:val="28"/>
        </w:rPr>
        <w:t xml:space="preserve">отвечает требованиям п </w:t>
      </w:r>
      <w:r w:rsidR="00DC346D">
        <w:rPr>
          <w:rFonts w:ascii="Times New Roman" w:hAnsi="Times New Roman" w:cs="Times New Roman"/>
          <w:sz w:val="28"/>
          <w:szCs w:val="28"/>
        </w:rPr>
        <w:t>2</w:t>
      </w:r>
      <w:r w:rsidR="00DC346D" w:rsidRPr="00DC346D">
        <w:rPr>
          <w:rFonts w:ascii="Times New Roman" w:hAnsi="Times New Roman" w:cs="Times New Roman"/>
          <w:sz w:val="28"/>
          <w:szCs w:val="28"/>
        </w:rPr>
        <w:t>.</w:t>
      </w:r>
      <w:r w:rsidR="00DC346D">
        <w:rPr>
          <w:rFonts w:ascii="Times New Roman" w:hAnsi="Times New Roman" w:cs="Times New Roman"/>
          <w:sz w:val="28"/>
          <w:szCs w:val="28"/>
        </w:rPr>
        <w:t>2 Извещения</w:t>
      </w:r>
      <w:r w:rsidR="00DC346D" w:rsidRPr="00DC346D">
        <w:rPr>
          <w:rFonts w:ascii="Times New Roman" w:hAnsi="Times New Roman" w:cs="Times New Roman"/>
          <w:sz w:val="28"/>
          <w:szCs w:val="28"/>
        </w:rPr>
        <w:t>)</w:t>
      </w:r>
      <w:r w:rsidR="006C20F1" w:rsidRPr="00A123E7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4031BC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551B2B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по адресу </w:t>
      </w:r>
      <w:r w:rsidR="007407B5">
        <w:rPr>
          <w:rFonts w:ascii="Times New Roman" w:hAnsi="Times New Roman" w:cs="Times New Roman"/>
          <w:sz w:val="28"/>
          <w:szCs w:val="28"/>
        </w:rPr>
        <w:t>Ин</w:t>
      </w:r>
      <w:r w:rsidR="009A0F30">
        <w:rPr>
          <w:rFonts w:ascii="Times New Roman" w:hAnsi="Times New Roman" w:cs="Times New Roman"/>
          <w:sz w:val="28"/>
          <w:szCs w:val="28"/>
        </w:rPr>
        <w:t>и</w:t>
      </w:r>
      <w:r w:rsidR="007407B5">
        <w:rPr>
          <w:rFonts w:ascii="Times New Roman" w:hAnsi="Times New Roman" w:cs="Times New Roman"/>
          <w:sz w:val="28"/>
          <w:szCs w:val="28"/>
        </w:rPr>
        <w:t>циатора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522584" w:rsidRPr="00522584" w:rsidRDefault="00710685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 w:rsidRPr="00710685">
        <w:rPr>
          <w:rFonts w:ascii="Times New Roman" w:hAnsi="Times New Roman" w:cs="Times New Roman"/>
          <w:sz w:val="28"/>
          <w:szCs w:val="28"/>
        </w:rPr>
        <w:t>до 15.12.2016</w:t>
      </w:r>
      <w:r>
        <w:rPr>
          <w:rFonts w:ascii="Times New Roman" w:hAnsi="Times New Roman" w:cs="Times New Roman"/>
          <w:sz w:val="28"/>
          <w:szCs w:val="28"/>
        </w:rPr>
        <w:t xml:space="preserve"> года (в случае необходимости, Заказчик предусматривает возможность переноса срока поставки на более поздний)</w:t>
      </w:r>
      <w:r w:rsidR="00D2022A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607DFC" w:rsidRPr="002E4D9A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DA2E49" w:rsidRPr="00DA2E49">
        <w:rPr>
          <w:rFonts w:ascii="Times New Roman" w:hAnsi="Times New Roman" w:cs="Times New Roman"/>
          <w:sz w:val="28"/>
          <w:szCs w:val="28"/>
          <w:lang w:eastAsia="ru-RU"/>
        </w:rPr>
        <w:t>30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A2E49" w:rsidRPr="00DA2E49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160161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EA5A7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2E4D9A" w:rsidRDefault="00710685" w:rsidP="00607DFC">
      <w:pPr>
        <w:pStyle w:val="af1"/>
        <w:ind w:left="709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</w:t>
      </w:r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6E55CC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6E55CC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6E55CC">
        <w:rPr>
          <w:rFonts w:ascii="Times New Roman" w:hAnsi="Times New Roman" w:cs="Times New Roman"/>
          <w:sz w:val="28"/>
          <w:szCs w:val="28"/>
          <w:lang w:eastAsia="ru-RU"/>
        </w:rPr>
        <w:t xml:space="preserve">», ул. Нобеля, </w:t>
      </w:r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д. 5, ОЦ Технопарк, 1 этаж (</w:t>
      </w:r>
      <w:proofErr w:type="spellStart"/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="00607DFC"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 w:rsidR="00607DFC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07DFC" w:rsidRPr="006833B1" w:rsidRDefault="00607DFC" w:rsidP="00607DFC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533F4" w:rsidRDefault="00C533F4" w:rsidP="00835BF3">
      <w:pPr>
        <w:pStyle w:val="af1"/>
        <w:tabs>
          <w:tab w:val="left" w:pos="142"/>
          <w:tab w:val="left" w:pos="284"/>
        </w:tabs>
        <w:ind w:left="709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случае, когда участником процедуры закупки является группа компаний (холдинг или корпорация), заявка может быть подана от любого юридического лица, в том числе Дочернего общества, из состава указанной группы компаний.</w:t>
      </w:r>
    </w:p>
    <w:p w:rsidR="00C533F4" w:rsidRPr="00C533F4" w:rsidRDefault="00835BF3" w:rsidP="00607DFC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  </w:t>
      </w:r>
      <w:r w:rsidR="00C533F4" w:rsidRPr="00C533F4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  <w:r w:rsidR="00C533F4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7855E2" w:rsidRDefault="00BF10BC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A2E49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DA2E4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="00DB6DF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10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7AEB" w:rsidRDefault="00AB7AEB" w:rsidP="00D05937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AB7AEB">
        <w:rPr>
          <w:rFonts w:ascii="Times New Roman" w:hAnsi="Times New Roman" w:cs="Times New Roman"/>
          <w:b/>
          <w:sz w:val="28"/>
          <w:szCs w:val="28"/>
          <w:lang w:eastAsia="ru-RU"/>
        </w:rPr>
        <w:t>Дата и место вскрытия конвертов с заявками</w:t>
      </w:r>
      <w:r w:rsidR="00C018C3">
        <w:rPr>
          <w:rFonts w:ascii="Times New Roman" w:hAnsi="Times New Roman" w:cs="Times New Roman"/>
          <w:sz w:val="28"/>
          <w:szCs w:val="28"/>
          <w:lang w:eastAsia="ru-RU"/>
        </w:rPr>
        <w:t>: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A2E49">
        <w:rPr>
          <w:rFonts w:ascii="Times New Roman" w:hAnsi="Times New Roman" w:cs="Times New Roman"/>
          <w:sz w:val="28"/>
          <w:szCs w:val="28"/>
          <w:lang w:eastAsia="ru-RU"/>
        </w:rPr>
        <w:t>05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A2E4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2016 года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 xml:space="preserve"> не позднее 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D05937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D05937" w:rsidRPr="00D05937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>, по адресу: 143026, Российская Федерация, г. Москва, территория инновационного центра «Сколково», ул. Нобеля 5</w:t>
      </w:r>
      <w:r w:rsidR="00703A49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Pr="00AB7AEB">
        <w:rPr>
          <w:rFonts w:ascii="Times New Roman" w:hAnsi="Times New Roman" w:cs="Times New Roman"/>
          <w:sz w:val="28"/>
          <w:szCs w:val="28"/>
          <w:lang w:eastAsia="ru-RU"/>
        </w:rPr>
        <w:t xml:space="preserve"> ОЦ Технопарк, этаж 3, офис 309</w:t>
      </w:r>
    </w:p>
    <w:p w:rsidR="00937BA1" w:rsidRDefault="00BF10BC" w:rsidP="00124580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 xml:space="preserve">и дата рассмотрения Заявок, подведения итогов и определения Победителя Процедуры </w:t>
      </w:r>
      <w:proofErr w:type="gramStart"/>
      <w:r w:rsidR="00937BA1" w:rsidRPr="00937BA1">
        <w:rPr>
          <w:rFonts w:ascii="Times New Roman" w:hAnsi="Times New Roman" w:cs="Times New Roman"/>
          <w:b/>
          <w:sz w:val="28"/>
          <w:szCs w:val="28"/>
        </w:rPr>
        <w:t>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124580" w:rsidRPr="00124580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«Сколково»,  ул. Нобеля,  д. 5</w:t>
      </w:r>
      <w:r w:rsidR="001C2CFC"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ОЦ Технопарк, этаж 3, офис 3</w:t>
      </w:r>
      <w:r w:rsidR="00F56880"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DA2E49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DA2E49">
        <w:rPr>
          <w:rFonts w:ascii="Times New Roman" w:hAnsi="Times New Roman" w:cs="Times New Roman"/>
          <w:sz w:val="28"/>
          <w:szCs w:val="28"/>
          <w:lang w:eastAsia="ru-RU"/>
        </w:rPr>
        <w:t>декабря</w:t>
      </w:r>
      <w:bookmarkStart w:id="0" w:name="_GoBack"/>
      <w:bookmarkEnd w:id="0"/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F50089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DA10C2" w:rsidRPr="002F3885" w:rsidRDefault="00DA10C2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tbl>
      <w:tblPr>
        <w:tblStyle w:val="af4"/>
        <w:tblW w:w="10094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7"/>
        <w:gridCol w:w="1701"/>
        <w:gridCol w:w="6833"/>
        <w:gridCol w:w="993"/>
      </w:tblGrid>
      <w:tr w:rsidR="0040389E" w:rsidRPr="0040389E" w:rsidTr="0040389E"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b/>
                <w:sz w:val="16"/>
                <w:szCs w:val="16"/>
                <w:lang w:eastAsia="ru-RU"/>
              </w:rPr>
            </w:pPr>
            <w:r w:rsidRPr="0040389E">
              <w:rPr>
                <w:b/>
                <w:sz w:val="16"/>
                <w:szCs w:val="16"/>
                <w:lang w:val="ru-RU" w:eastAsia="ru-RU"/>
              </w:rPr>
              <w:t>№</w:t>
            </w:r>
          </w:p>
          <w:p w:rsidR="0040389E" w:rsidRPr="0040389E" w:rsidRDefault="0040389E" w:rsidP="0040389E">
            <w:pPr>
              <w:ind w:left="122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0389E">
              <w:rPr>
                <w:b/>
                <w:sz w:val="16"/>
                <w:szCs w:val="16"/>
                <w:lang w:val="ru-RU" w:eastAsia="ru-RU"/>
              </w:rPr>
              <w:t>п/п</w:t>
            </w:r>
          </w:p>
        </w:tc>
        <w:tc>
          <w:tcPr>
            <w:tcW w:w="1701" w:type="dxa"/>
            <w:vAlign w:val="center"/>
          </w:tcPr>
          <w:p w:rsidR="0040389E" w:rsidRPr="0040389E" w:rsidRDefault="0040389E" w:rsidP="0040389E">
            <w:pPr>
              <w:ind w:left="38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0389E">
              <w:rPr>
                <w:b/>
                <w:sz w:val="16"/>
                <w:szCs w:val="16"/>
                <w:lang w:val="ru-RU" w:eastAsia="ru-RU"/>
              </w:rPr>
              <w:t>Наименование</w:t>
            </w:r>
          </w:p>
        </w:tc>
        <w:tc>
          <w:tcPr>
            <w:tcW w:w="6833" w:type="dxa"/>
            <w:vAlign w:val="center"/>
          </w:tcPr>
          <w:p w:rsidR="0040389E" w:rsidRPr="0040389E" w:rsidRDefault="0040389E" w:rsidP="0040389E">
            <w:pPr>
              <w:ind w:left="58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0389E">
              <w:rPr>
                <w:b/>
                <w:sz w:val="16"/>
                <w:szCs w:val="16"/>
                <w:lang w:val="ru-RU" w:eastAsia="ru-RU"/>
              </w:rPr>
              <w:t>Характеристики</w:t>
            </w:r>
          </w:p>
        </w:tc>
        <w:tc>
          <w:tcPr>
            <w:tcW w:w="993" w:type="dxa"/>
            <w:vAlign w:val="center"/>
          </w:tcPr>
          <w:p w:rsidR="0040389E" w:rsidRPr="0040389E" w:rsidRDefault="0040389E" w:rsidP="0040389E">
            <w:pPr>
              <w:ind w:left="58"/>
              <w:jc w:val="center"/>
              <w:rPr>
                <w:b/>
                <w:sz w:val="16"/>
                <w:szCs w:val="16"/>
                <w:lang w:val="ru-RU" w:eastAsia="ru-RU"/>
              </w:rPr>
            </w:pPr>
            <w:r w:rsidRPr="0040389E">
              <w:rPr>
                <w:b/>
                <w:sz w:val="16"/>
                <w:szCs w:val="16"/>
                <w:lang w:val="ru-RU" w:eastAsia="ru-RU"/>
              </w:rPr>
              <w:t>Количество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t>1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 xml:space="preserve">Кибернетический конструктор ТРИК. 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Образовательный комплект.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(производитель ООО "Кибернетические технологии")</w:t>
            </w: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Состав: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Коробка: средняя пластиковая. Контроллер ТРИК в защитном корпусе, с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microSD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. Встроенные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WiFi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модуль, датчик угловой скорости ("гироскоп") и акселерометр. Цветной сенсорный дисплей.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Питание. Блок питания 12 Вольт 5А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Аккумулятор большой 4200mAh 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(&gt;=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25С);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Зарядное устройство BC-4S15 без БП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Движители. Мотор-редуктор постоянного тока с квадратурным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энкодером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JGA-25-371-12V-95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prm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Сервопривод угловой -180 гр. MG-995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Датчики. Датчик линии 573757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Датчик касания 550565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Датчик расстояния – УЗ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Датчик расстояния – ИК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Микрофон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Видеомодуль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("глаз")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LED-лента (20 см)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Разное. Хват для манипулятора (с сервомотором)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Магнитные шайбы (5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Стяжки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Блок 3x1x1 (кирпич)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Колеса. Колесо маленькое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Колесо большое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Омниколёсо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Пассивное колесо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Винты, Гайки. Винты М4х8 (250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Винты М4х16 (50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Винты M4x25 (25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Гайки M4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самоконтрящиеся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Bossard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BN1364) (50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Гайка M4 фланцевая (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Din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6923) (275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Гайка M4 стопорная (DIN985) (10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Винты М3х8 (20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Гайка M3 (DIN934) (12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Инструмент. Комплект инструментов (удлиненный)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Шестеренки, рейки, червячки. Шестерёнка малая (16 зубьев)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Шестерёнки средняя (32 зуба)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Шестерёнки большая (64 зуба)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Червячная передача (малая)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Реечная передача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Крепление на оси. Пластиковые кольца и муфты (30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Металлические установочные кольца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Оси. 25мм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65мм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100мм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165мм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190мм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Основание. Основание корпуса (3_15_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3)x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>10; 1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lastRenderedPageBreak/>
              <w:t>Адаптеры. Адаптер силового мотора 25D (1_3_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(1_3_1)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Адаптер силового мотора плоский 25D 3х5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Адаптер серводвигателя 3x9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Балки. Балка (2_3_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7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(1_12_1)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(1_16_1)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20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Углы. Угол (2_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20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3)x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(3_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5)x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3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Углы плоские. Угол плоский 135гр 3х3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Угол плоский 135гр 5х5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Угол плоский 90гр 5х5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Пластины.Пластина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1х5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Пластина 1х10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Пластина 1х30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 Пластина 2х10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Треугольник 4x4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 Состав: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Коробка: средняя пластиковая. Контроллер ТРИК в защитном корпусе, с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microSD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. Встроенные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WiFi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модуль, датчик угловой скорости ("гироскоп") и акселерометр. Цветной сенсорный дисплей.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Питание. Блок питания 12 Вольт 5А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Аккумулятор большой 4200mAh 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(&gt;=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25С);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Зарядное устройство BC-4S15 без БП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Движители. Мотор-редуктор постоянного тока с квадратурным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энкодером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JGA-25-371-12V-95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prm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Сервопривод угловой -180 гр. MG-995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Датчики. Датчик линии 573757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Датчик касания 550565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Датчик расстояния – УЗ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Датчик расстояния – ИК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Микрофон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Видеомодуль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("глаз")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LED-лента (20 см)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Разное. Хват для манипулятора (с сервомотором)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Магнитные шайбы (5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Стяжки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Блок 3x1x1 (кирпич)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Колеса. Колесо маленькое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Колесо большое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Омниколёсо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Пассивное колесо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Винты, Гайки. Винты М4х8 (250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Винты М4х16 (50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Винты M4x25 (25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Гайки M4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самоконтрящиеся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Bossard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BN1364) (50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Гайка M4 фланцевая (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Din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6923) (275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Гайка M4 стопорная (DIN985) (10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Винты М3х8 (20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Гайка M3 (DIN934) (12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Инструмент. Комплект инструментов (удлиненный)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Шестеренки, рейки, червячки. Шестерёнка малая (16 зубьев)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Шестерёнки средняя (32 зуба)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Шестерёнки большая (64 зуба)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Червячная передача (малая)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Реечная передача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Крепление на оси. Пластиковые кольца и муфты (30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Металлические установочные кольца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Оси. 25мм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65мм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100мм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165мм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190мм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Основание. Основание корпуса (3_15_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3)x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>10; 1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Адаптеры. Адаптер силового мотора 25D (1_3_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(1_3_1)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Адаптер силового мотора плоский 25D 3х5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Адаптер серводвигателя 3x9 (2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Балки. Балка (2_3_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7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(1_12_1)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(1_16_1)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Балка (1_2_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20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Углы. Угол (2_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20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(2_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3)x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(3_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5)x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3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 Угол (1_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1)x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Углы плоские. Угол плоский 135гр 3х3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Угол плоский 135гр 5х5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Угол плоский 90гр 5х5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).</w:t>
            </w:r>
          </w:p>
          <w:p w:rsidR="0040389E" w:rsidRPr="0040389E" w:rsidRDefault="0040389E" w:rsidP="0040389E">
            <w:pPr>
              <w:jc w:val="center"/>
              <w:rPr>
                <w:rFonts w:ascii="Calibri" w:hAnsi="Calibri"/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Пластины.Пластина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1х5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Пластина 1х10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Пластина 1х30 (8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 Пластина 2х10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). Треугольник 4x4 (4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lastRenderedPageBreak/>
              <w:t>10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lastRenderedPageBreak/>
              <w:t>2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proofErr w:type="spellStart"/>
            <w:r w:rsidRPr="0040389E">
              <w:rPr>
                <w:lang w:val="ru-RU" w:eastAsia="ru-RU"/>
              </w:rPr>
              <w:t>СкАРТ</w:t>
            </w:r>
            <w:proofErr w:type="spellEnd"/>
            <w:r w:rsidRPr="0040389E">
              <w:rPr>
                <w:lang w:val="ru-RU" w:eastAsia="ru-RU"/>
              </w:rPr>
              <w:t xml:space="preserve"> </w:t>
            </w:r>
            <w:proofErr w:type="gramStart"/>
            <w:r w:rsidRPr="0040389E">
              <w:rPr>
                <w:lang w:val="ru-RU" w:eastAsia="ru-RU"/>
              </w:rPr>
              <w:t>3  робототехнический</w:t>
            </w:r>
            <w:proofErr w:type="gramEnd"/>
            <w:r w:rsidRPr="0040389E">
              <w:rPr>
                <w:lang w:val="ru-RU" w:eastAsia="ru-RU"/>
              </w:rPr>
              <w:t xml:space="preserve"> конструктор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(производитель ООО «ЛИНТЕХ»)</w:t>
            </w:r>
          </w:p>
          <w:p w:rsidR="0040389E" w:rsidRPr="0040389E" w:rsidRDefault="0040389E" w:rsidP="0040389E">
            <w:pPr>
              <w:rPr>
                <w:rFonts w:ascii="Calibri" w:hAnsi="Calibri"/>
                <w:sz w:val="22"/>
                <w:szCs w:val="22"/>
                <w:lang w:val="ru-RU" w:eastAsia="ru-RU"/>
              </w:rPr>
            </w:pP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Отличительной особенностью конструктора является: УМК на 33 урока, большая творческая вариативность конструктива (500деталей!), большее по сравнению с аналогами наличие исполнительных механизмов и датчиков, также конструктор комплектуется паяльным набором.   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Состав:   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УМК 33 урока.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Набор "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Роботолаб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-конструирование" 500 деталей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Плата "АМПЕРКА Стрела"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Мотор/колесо - 48шт.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Bluetooth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для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Arduino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Батарейный блок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Шлейф из проводов «мама-мама»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Шлейф из проводов «папа-папа»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Выключатель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Шаровая опора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шума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Барометр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Светодиод «Пиранья» (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Troyka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-модуль)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Цифровой датчик температуры и влажности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освещённости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Ультразвуковой дальномер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линии –24шт.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влажности почвы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Кнопка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Потенциометр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наклона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ЖК-экран двухстрочный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Мультиметр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Макетная плата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Кабель USB A-B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Набор радиодеталей (светодиоды, резисторы, конденсаторы)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Винт М3 - 60шт.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Гайка М3 - 60шт.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Паяльный набор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Пластиковая коробка для хранения - 12шт.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Тренировочные поля – 5 шт.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t>1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lastRenderedPageBreak/>
              <w:t>3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33 ПРОЕКТА ARDUINO Образовательный конструктор для обучения основам электроники и программирования (производитель ООО «ЭМБИТЕХ Групп»)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Состав: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Книга "Практическая энциклопедия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Arduino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" (сборник уроков-проектов)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Arduino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UNO R3 - 1шт.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Батарейка для модуля часов реального времени CR2032 3В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Блок питания сетевой (5 В, 1 А)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Беспаечная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макетная плата BB-102 - 1шт.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Кабель MM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Dupont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(40 разноцветных жил)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Кабель MF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Dupont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(40 разноцветных жил)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Кнопка тактовая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ИК-пульт ДУ (38 кГц)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ИК-приёмник TSOP 31236+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Дисплей символьный LCD1602 - 1шт.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Дисплей графический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Nokia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5110 - 1шт.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Индикатор 7-сегментный одноразрядный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Индикатор 7-сегментный четырёхразрядный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Индикатор 10-сегментный линейный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Светодиодная матрица 8х8 - 1шт.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Пьезоизлучатель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пассивный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температуры DS18B20 (Цифровой)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температуры LM335 (Аналоговый)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температуры и влажности DHT11 - 1шт.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Датчик газа MQ-4 - 1шт.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Ультразвуковой датчик расстояния HC-SR04 - 1шт.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2-координатного джойстика с кнопкой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3-осевого гироскопа и акселерометра GY-521 - 1шт.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чтения и записи SD-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card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часов реального времени RTC (DS1307)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считывателя RFID-меток 13,56 МГц (RC522)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Wi-Fi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ESP8266 (ESP-01)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Bluetooth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HC-05 - 1шт.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GPS-приёмника VK16E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eastAsia="ru-RU"/>
              </w:rPr>
            </w:pPr>
            <w:r w:rsidRPr="0040389E">
              <w:rPr>
                <w:sz w:val="16"/>
                <w:szCs w:val="16"/>
                <w:lang w:eastAsia="ru-RU"/>
              </w:rPr>
              <w:t>Shield Ethernet W5100 - 1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>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eastAsia="ru-RU"/>
              </w:rPr>
            </w:pPr>
            <w:r w:rsidRPr="0040389E">
              <w:rPr>
                <w:sz w:val="16"/>
                <w:szCs w:val="16"/>
                <w:lang w:eastAsia="ru-RU"/>
              </w:rPr>
              <w:t>Shield GPRS/GSM SIM900 - 1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>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51 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100 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220 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510 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1 кОм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2 кОм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2,2 кОм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10 кОм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переменный 1 кОм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переменный 2 кОм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переменный 10 кОм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Фоторезистор - 3шт.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Диод выпрямительный 1N4004 - 5шт.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Конденсатор керамический 0,1 мкФ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Конденсатор электролитический 10 мкФ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Микросхема L293 (Драйвер электродвигателя)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Микросхема 74HC595 (Сдвиговый регистр) - 2шт.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Реле одноканальное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Светодиод красный - 10шт.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Светодиод RGB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Транзистор биполярный С945 - 3шт.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Транзистор MOSFET IRF540 - 1шт.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Двигатель шаговый. 4-х фазный (без платы управления)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Двигатель электрический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Сервопривод SG-90 - 2шт.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Кронштейн для сервопривода SG-90 - 1шт.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Органайзер пластиковый - 1шт.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t>12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t>4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 xml:space="preserve">СВЯЗНОЙ Набор для проектов на основе контроллера ARDUINO 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(производитель ООО «ЭМБИТЕХ Групп»)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Комплектация: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Arduino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UNO R3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Двухкоординатный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джойстик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Дисплей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Nokia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5110 LCD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Bluetooth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НС-05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ENC28J60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Ethernet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GSM GPRS SIM800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MicroSIM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с антенной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Модуль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Wi-Fi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ESP8266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питания LM2596S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Модуль реле 5 В 1 канал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Переходник для Кроны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Приёмник + передатчик 433MHZ (комплект модулей)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Пульт ИК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Пьезоизлучатель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Разъём-гребёнка 40 выводов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1 К – 10 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Резистор 150 Ом – 10 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Светодиод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жетый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– 10 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Светодиод зелёный – 10 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Светодиод красный – 10 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lastRenderedPageBreak/>
              <w:t>Сервопривод SG-90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10-сегментный линейный индикатор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Кабель MF 40 разноцветных жил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Набор проводников MM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Клавиатура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Книга с проектами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Arduino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–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Кнопка – 5шт.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Макетная плата для монтажа без пайки –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Фотоприёмник – 1шт.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lastRenderedPageBreak/>
              <w:t>12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lastRenderedPageBreak/>
              <w:t>5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Набор датчиков</w:t>
            </w:r>
          </w:p>
          <w:p w:rsidR="0040389E" w:rsidRPr="0040389E" w:rsidRDefault="0040389E" w:rsidP="0040389E">
            <w:pPr>
              <w:rPr>
                <w:lang w:val="ru-RU" w:eastAsia="ru-RU"/>
              </w:rPr>
            </w:pP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Состав: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Ресурсный набор содержит 34 датчика, что позволит расширить возможности в АРДУИНО-программировании.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Состав набора: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 Джойстик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 Реле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3 Модуль датчика звука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4 Модуль датчика звука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5 Датчик магнитного поля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6 Датчик для расстояния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7 Датчик пламени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8 Датчик Холла (магнитного поля)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9 Датчик касания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10 Датчик температуры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11 Активный зуммер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12 Пассивный зуммер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13 Трехцветный светодиод RGB LED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14 Трехцветный светодиод SMD RGB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15 Двухцветный светодиод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16 Двухцветный светодиод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17 Магнитный датчик с герконом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18 Геркон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19 Датчик пульса (ИК)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20 Семицветный светодиод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21 Кнопка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22 Датчик вибрации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23 Датчик вращения (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энкодер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24 Датчика наклона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25 Датчик освещенности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26 Датчик влажности и температуры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27 Датчик Холла (аналоговый)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28 Датчик Холла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29 Датчик температуры DS18B20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30 Датчик температуры аналоговый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31 ИК светодиод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t>12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t>6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>Обучающий интерактивный стенд "Умный дом"</w:t>
            </w:r>
            <w:r w:rsidRPr="0040389E">
              <w:rPr>
                <w:lang w:val="ru-RU" w:eastAsia="ru-RU"/>
              </w:rPr>
              <w:br/>
              <w:t>(производитель ООО «ЛИНТЕХ»)</w:t>
            </w: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Конструктор позволяет собрать тематический стенд, на котором можно имитировать ситуации, возникающие в реальной жизни. Состав стенда: Датчики: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Огня (Срабатывает от прямого пламени)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Дыма (Анализирует ПДК метана, пропана, бытового газа, дыма)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Протечек (Меняет значение при намокании контактов)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Сонар (Показывает дистанцию до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обьекта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Давления (Показывает давление, температуру, высоту над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у.м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>.)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Освещения (Реагирует на уровень освещенности)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Элементы: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Тревожный свет (Линейка светодиодов 5 см (3 огня) RGB) - 3шт.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Прожектор (Линейка светодиодов 5 см (3 огня) БЕЛ) - 2шт.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Обогрев (Линейка светодиодов 5 см (3 огня) RGB) - 2шт.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Компрессор (Линейка светодиодов 5 см (3 огня) RGB)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Плата (Центральная плата)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Ардуино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УНО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Драйвер (Блок реле х4 Включает Элементы)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Блок питания (Блок на 4 АА 6Вольт) - 2шт.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Провода соединительные (Жгут проводов М=П, П=П) - 2шт.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Прочее (Крепеж, другие элементы) - 1шт.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Макетная основа 50*60см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Корпуса датчиков - 10шт.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t>12</w:t>
            </w:r>
          </w:p>
        </w:tc>
      </w:tr>
      <w:tr w:rsidR="0040389E" w:rsidRPr="0040389E" w:rsidTr="0040389E">
        <w:trPr>
          <w:trHeight w:val="385"/>
        </w:trPr>
        <w:tc>
          <w:tcPr>
            <w:tcW w:w="567" w:type="dxa"/>
            <w:vAlign w:val="center"/>
          </w:tcPr>
          <w:p w:rsidR="0040389E" w:rsidRPr="0040389E" w:rsidRDefault="0040389E" w:rsidP="0040389E">
            <w:pPr>
              <w:ind w:left="122"/>
              <w:jc w:val="center"/>
              <w:rPr>
                <w:rFonts w:ascii="Arial" w:hAnsi="Arial" w:cs="Arial"/>
                <w:lang w:eastAsia="ru-RU"/>
              </w:rPr>
            </w:pPr>
            <w:r w:rsidRPr="0040389E">
              <w:rPr>
                <w:rFonts w:ascii="Arial" w:hAnsi="Arial" w:cs="Arial"/>
                <w:lang w:eastAsia="ru-RU"/>
              </w:rPr>
              <w:t>7</w:t>
            </w:r>
          </w:p>
        </w:tc>
        <w:tc>
          <w:tcPr>
            <w:tcW w:w="1701" w:type="dxa"/>
          </w:tcPr>
          <w:p w:rsidR="0040389E" w:rsidRPr="0040389E" w:rsidRDefault="0040389E" w:rsidP="0040389E">
            <w:pPr>
              <w:rPr>
                <w:lang w:val="ru-RU" w:eastAsia="ru-RU"/>
              </w:rPr>
            </w:pPr>
            <w:r w:rsidRPr="0040389E">
              <w:rPr>
                <w:lang w:val="ru-RU" w:eastAsia="ru-RU"/>
              </w:rPr>
              <w:t xml:space="preserve">Образовательный комплект на базе микрокомпьютера с ОС </w:t>
            </w:r>
            <w:proofErr w:type="spellStart"/>
            <w:r w:rsidRPr="0040389E">
              <w:rPr>
                <w:lang w:val="ru-RU" w:eastAsia="ru-RU"/>
              </w:rPr>
              <w:t>Linux</w:t>
            </w:r>
            <w:proofErr w:type="spellEnd"/>
            <w:r w:rsidRPr="0040389E">
              <w:rPr>
                <w:lang w:val="ru-RU" w:eastAsia="ru-RU"/>
              </w:rPr>
              <w:t xml:space="preserve"> (на 12 человек)</w:t>
            </w:r>
          </w:p>
        </w:tc>
        <w:tc>
          <w:tcPr>
            <w:tcW w:w="6833" w:type="dxa"/>
          </w:tcPr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Микрокомпьютер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C2 (12 шт.):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Операционная система: 8Gb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eMMC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модуль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Linux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/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Adroid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(операционная система в комплекте поставляется на выбор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) .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Составной корпус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C1+/С</w:t>
            </w:r>
            <w:proofErr w:type="gramStart"/>
            <w:r w:rsidRPr="0040389E">
              <w:rPr>
                <w:sz w:val="16"/>
                <w:szCs w:val="16"/>
                <w:lang w:val="ru-RU" w:eastAsia="ru-RU"/>
              </w:rPr>
              <w:t>2( цвет</w:t>
            </w:r>
            <w:proofErr w:type="gramEnd"/>
            <w:r w:rsidRPr="0040389E">
              <w:rPr>
                <w:sz w:val="16"/>
                <w:szCs w:val="16"/>
                <w:lang w:val="ru-RU" w:eastAsia="ru-RU"/>
              </w:rPr>
              <w:t xml:space="preserve"> корпуса на выбор, доступны цвета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черный,прозрачный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и синий).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Блок питания для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C1+/2.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eastAsia="ru-RU"/>
              </w:rPr>
            </w:pPr>
            <w:r w:rsidRPr="0040389E">
              <w:rPr>
                <w:sz w:val="16"/>
                <w:szCs w:val="16"/>
                <w:lang w:eastAsia="ru-RU"/>
              </w:rPr>
              <w:t xml:space="preserve">Wi-Fi Adapter with Antenna for </w:t>
            </w:r>
            <w:proofErr w:type="spellStart"/>
            <w:r w:rsidRPr="0040389E">
              <w:rPr>
                <w:sz w:val="16"/>
                <w:szCs w:val="16"/>
                <w:lang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 xml:space="preserve"> - </w:t>
            </w:r>
            <w:r w:rsidRPr="0040389E">
              <w:rPr>
                <w:sz w:val="16"/>
                <w:szCs w:val="16"/>
                <w:lang w:val="ru-RU" w:eastAsia="ru-RU"/>
              </w:rPr>
              <w:t>Модуль</w:t>
            </w:r>
            <w:r w:rsidRPr="0040389E">
              <w:rPr>
                <w:sz w:val="16"/>
                <w:szCs w:val="16"/>
                <w:lang w:eastAsia="ru-RU"/>
              </w:rPr>
              <w:t xml:space="preserve"> Wi-Fi </w:t>
            </w:r>
            <w:r w:rsidRPr="0040389E">
              <w:rPr>
                <w:sz w:val="16"/>
                <w:szCs w:val="16"/>
                <w:lang w:val="ru-RU" w:eastAsia="ru-RU"/>
              </w:rPr>
              <w:t>для</w:t>
            </w:r>
            <w:r w:rsidRPr="0040389E">
              <w:rPr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0389E">
              <w:rPr>
                <w:sz w:val="16"/>
                <w:szCs w:val="16"/>
                <w:lang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 xml:space="preserve"> </w:t>
            </w:r>
            <w:r w:rsidRPr="0040389E">
              <w:rPr>
                <w:sz w:val="16"/>
                <w:szCs w:val="16"/>
                <w:lang w:val="ru-RU" w:eastAsia="ru-RU"/>
              </w:rPr>
              <w:t>с</w:t>
            </w:r>
            <w:r w:rsidRPr="0040389E">
              <w:rPr>
                <w:sz w:val="16"/>
                <w:szCs w:val="16"/>
                <w:lang w:eastAsia="ru-RU"/>
              </w:rPr>
              <w:t xml:space="preserve"> </w:t>
            </w:r>
            <w:r w:rsidRPr="0040389E">
              <w:rPr>
                <w:sz w:val="16"/>
                <w:szCs w:val="16"/>
                <w:lang w:val="ru-RU" w:eastAsia="ru-RU"/>
              </w:rPr>
              <w:t>антенной</w:t>
            </w:r>
            <w:r w:rsidRPr="0040389E">
              <w:rPr>
                <w:sz w:val="16"/>
                <w:szCs w:val="16"/>
                <w:lang w:eastAsia="ru-RU"/>
              </w:rPr>
              <w:t xml:space="preserve">. 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eastAsia="ru-RU"/>
              </w:rPr>
            </w:pPr>
          </w:p>
          <w:p w:rsidR="0040389E" w:rsidRPr="0040389E" w:rsidRDefault="0040389E" w:rsidP="0040389E">
            <w:pPr>
              <w:rPr>
                <w:sz w:val="16"/>
                <w:szCs w:val="16"/>
                <w:lang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>Плата</w:t>
            </w:r>
            <w:r w:rsidRPr="0040389E">
              <w:rPr>
                <w:sz w:val="16"/>
                <w:szCs w:val="16"/>
                <w:lang w:eastAsia="ru-RU"/>
              </w:rPr>
              <w:t xml:space="preserve"> ODROID-XU4 SHIFTER SHIELD – 12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>.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eastAsia="ru-RU"/>
              </w:rPr>
            </w:pPr>
            <w:r w:rsidRPr="0040389E">
              <w:rPr>
                <w:sz w:val="16"/>
                <w:szCs w:val="16"/>
                <w:lang w:eastAsia="ru-RU"/>
              </w:rPr>
              <w:t>C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ветодиодная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 xml:space="preserve"> </w:t>
            </w:r>
            <w:r w:rsidRPr="0040389E">
              <w:rPr>
                <w:sz w:val="16"/>
                <w:szCs w:val="16"/>
                <w:lang w:val="ru-RU" w:eastAsia="ru-RU"/>
              </w:rPr>
              <w:t>матрица</w:t>
            </w:r>
            <w:r w:rsidRPr="0040389E">
              <w:rPr>
                <w:sz w:val="16"/>
                <w:szCs w:val="16"/>
                <w:lang w:eastAsia="ru-RU"/>
              </w:rPr>
              <w:t xml:space="preserve"> LED Matrix Shield - 12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eastAsia="ru-RU"/>
              </w:rPr>
              <w:t xml:space="preserve">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7-дюймовый сенсорный экран для ODROID (VU7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Plus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) - 12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Отладочная плата с набором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метеодатчиков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Weather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board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for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- 12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Источник бесперебойного питания UPS3 - 12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Камера ODROID USB-CAM 720P для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Odroid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- 12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WiFi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– роутер + коммутатор (1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 на комплект),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t xml:space="preserve">USB-клавиатура - 12 </w:t>
            </w:r>
            <w:proofErr w:type="spellStart"/>
            <w:r w:rsidRPr="0040389E">
              <w:rPr>
                <w:sz w:val="16"/>
                <w:szCs w:val="16"/>
                <w:lang w:val="ru-RU" w:eastAsia="ru-RU"/>
              </w:rPr>
              <w:t>шт</w:t>
            </w:r>
            <w:proofErr w:type="spellEnd"/>
            <w:r w:rsidRPr="0040389E">
              <w:rPr>
                <w:sz w:val="16"/>
                <w:szCs w:val="16"/>
                <w:lang w:val="ru-RU" w:eastAsia="ru-RU"/>
              </w:rPr>
              <w:t xml:space="preserve">, </w:t>
            </w:r>
          </w:p>
          <w:p w:rsidR="0040389E" w:rsidRPr="0040389E" w:rsidRDefault="0040389E" w:rsidP="0040389E">
            <w:pPr>
              <w:rPr>
                <w:sz w:val="16"/>
                <w:szCs w:val="16"/>
                <w:lang w:val="ru-RU" w:eastAsia="ru-RU"/>
              </w:rPr>
            </w:pPr>
            <w:r w:rsidRPr="0040389E">
              <w:rPr>
                <w:sz w:val="16"/>
                <w:szCs w:val="16"/>
                <w:lang w:val="ru-RU" w:eastAsia="ru-RU"/>
              </w:rPr>
              <w:lastRenderedPageBreak/>
              <w:t>USB-мышь - 12 шт.</w:t>
            </w:r>
          </w:p>
        </w:tc>
        <w:tc>
          <w:tcPr>
            <w:tcW w:w="993" w:type="dxa"/>
          </w:tcPr>
          <w:p w:rsidR="0040389E" w:rsidRPr="0040389E" w:rsidRDefault="0040389E" w:rsidP="0040389E">
            <w:pPr>
              <w:jc w:val="center"/>
              <w:rPr>
                <w:rFonts w:ascii="Calibri" w:hAnsi="Calibri"/>
                <w:sz w:val="22"/>
                <w:szCs w:val="22"/>
                <w:lang w:val="ru-RU" w:eastAsia="ru-RU"/>
              </w:rPr>
            </w:pPr>
            <w:r w:rsidRPr="0040389E">
              <w:rPr>
                <w:rFonts w:ascii="Calibri" w:hAnsi="Calibri"/>
                <w:sz w:val="22"/>
                <w:szCs w:val="22"/>
                <w:lang w:val="ru-RU" w:eastAsia="ru-RU"/>
              </w:rPr>
              <w:lastRenderedPageBreak/>
              <w:t>1</w:t>
            </w:r>
          </w:p>
        </w:tc>
      </w:tr>
    </w:tbl>
    <w:p w:rsidR="00D2022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 xml:space="preserve">Товар должен быть оригинальным, не бывшим в употреблении. 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Упаковка должна быть целостной, не нарушенной. В случае обнаружения нарушения упаковки, товар возвращается поставщику и заменяется им в срок не позднее 5 рабочих дней с даты поставки.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Гарантия на все оборудование должна составлять не менее 12 месяцев со дня поставки.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Предусмотрена предоплата в размере до 50% от суммы договора.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 xml:space="preserve">Вместе с Товаром, поставщик обязан предоставить Товарную накладную, счет фактуру, счет. </w:t>
      </w:r>
    </w:p>
    <w:p w:rsidR="00711701" w:rsidRPr="00711701" w:rsidRDefault="00711701" w:rsidP="00711701">
      <w:pPr>
        <w:ind w:left="993" w:firstLine="283"/>
        <w:rPr>
          <w:sz w:val="22"/>
          <w:szCs w:val="22"/>
          <w:lang w:val="ru-RU" w:eastAsia="ru-RU"/>
        </w:rPr>
      </w:pPr>
      <w:r w:rsidRPr="00711701">
        <w:rPr>
          <w:sz w:val="22"/>
          <w:szCs w:val="22"/>
          <w:lang w:val="ru-RU" w:eastAsia="ru-RU"/>
        </w:rPr>
        <w:t>Товар должен быть доставлен по адресу: 143026, г. Москва, территория инновационного центра «</w:t>
      </w:r>
      <w:proofErr w:type="spellStart"/>
      <w:r w:rsidRPr="00711701">
        <w:rPr>
          <w:sz w:val="22"/>
          <w:szCs w:val="22"/>
          <w:lang w:val="ru-RU" w:eastAsia="ru-RU"/>
        </w:rPr>
        <w:t>Сколково</w:t>
      </w:r>
      <w:proofErr w:type="spellEnd"/>
      <w:r w:rsidRPr="00711701">
        <w:rPr>
          <w:sz w:val="22"/>
          <w:szCs w:val="22"/>
          <w:lang w:val="ru-RU" w:eastAsia="ru-RU"/>
        </w:rPr>
        <w:t>», ул. Нобеля, д. 7 (1 этаж).</w:t>
      </w:r>
    </w:p>
    <w:p w:rsidR="00711701" w:rsidRDefault="00711701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2022A" w:rsidRPr="00A150CA" w:rsidRDefault="00D2022A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DC346D" w:rsidRDefault="00DC346D" w:rsidP="00DC346D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2.2. </w:t>
      </w:r>
      <w:r w:rsidR="00D27DDA" w:rsidRPr="00DC346D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522584" w:rsidRPr="00DC346D">
        <w:rPr>
          <w:b/>
          <w:sz w:val="28"/>
          <w:szCs w:val="28"/>
          <w:lang w:val="ru-RU" w:eastAsia="ru-RU"/>
        </w:rPr>
        <w:t xml:space="preserve">, </w:t>
      </w:r>
      <w:r w:rsidR="00D27DDA" w:rsidRPr="00DC346D">
        <w:rPr>
          <w:b/>
          <w:sz w:val="28"/>
          <w:szCs w:val="28"/>
          <w:lang w:val="ru-RU" w:eastAsia="ru-RU"/>
        </w:rPr>
        <w:t>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DC346D">
        <w:rPr>
          <w:sz w:val="28"/>
          <w:szCs w:val="28"/>
          <w:lang w:val="ru-RU" w:eastAsia="ru-RU"/>
        </w:rPr>
        <w:t xml:space="preserve"> </w:t>
      </w:r>
    </w:p>
    <w:p w:rsidR="00DC346D" w:rsidRPr="00DC346D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Срок деятельности Контрагента более 1 года и наличие бухгалтерской отчетности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не менее чем за 1 отчетный период с отметкой налогового органа;</w:t>
      </w:r>
    </w:p>
    <w:p w:rsidR="006C20F1" w:rsidRPr="00175A6E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Расчетный Балл составляет величину не менее 0,40</w:t>
      </w:r>
      <w:r w:rsidR="006C20F1" w:rsidRPr="00175A6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DC346D" w:rsidP="00DC346D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DC346D">
        <w:rPr>
          <w:rFonts w:ascii="Times New Roman" w:hAnsi="Times New Roman" w:cs="Times New Roman"/>
          <w:sz w:val="28"/>
          <w:szCs w:val="28"/>
          <w:lang w:eastAsia="ru-RU"/>
        </w:rPr>
        <w:t>При этом заключение о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C346D">
        <w:rPr>
          <w:rFonts w:ascii="Times New Roman" w:hAnsi="Times New Roman" w:cs="Times New Roman"/>
          <w:sz w:val="28"/>
          <w:szCs w:val="28"/>
          <w:lang w:eastAsia="ru-RU"/>
        </w:rPr>
        <w:t>финансовой устойчивости основывается на следующем принципе</w:t>
      </w:r>
      <w:r w:rsidR="006C20F1" w:rsidRPr="00175A6E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1)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Основными критериями оценки финансового состояния компании выступают: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Величина чистых активов (ЧА), рассчитанная в соответствии с методикой, определенной в приказе Минфина РФ № 10н, ФКЦБ РФ № 03-6/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пз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от 29 января 2003 г.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текущей ликвидности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Ктл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Оборотные активы / Краткосрочные обязательства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отражает способность Контрагента погашать текущие (краткосрочные) обязательства за счёт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абсолютной ликвидности (Кал).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Кал = Денежные средства + краткосрочные финансовые вложения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Краткосрочные обязательства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Коэффициент показывает, какую часть краткосрочных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  Контрагент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может погасить в ближайшее время. Нормативное значение коэффициента - не менее 0,2.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Коэффициент финансовой устойчивости (</w:t>
      </w: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).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Кфу</w:t>
      </w:r>
      <w:proofErr w:type="spell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= (Капитал и резервы + Долгосрочные 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обязательства)/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Валюта баланса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более 0,5.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•</w:t>
      </w:r>
      <w:r w:rsidRPr="00175A6E">
        <w:rPr>
          <w:rFonts w:ascii="Times New Roman" w:hAnsi="Times New Roman" w:cs="Times New Roman"/>
          <w:sz w:val="28"/>
          <w:szCs w:val="28"/>
          <w:lang w:eastAsia="ru-RU"/>
        </w:rPr>
        <w:tab/>
        <w:t>Сопоставимость оборотов Контрагента (</w:t>
      </w:r>
      <w:proofErr w:type="gramStart"/>
      <w:r w:rsidRPr="00175A6E">
        <w:rPr>
          <w:rFonts w:ascii="Times New Roman" w:hAnsi="Times New Roman" w:cs="Times New Roman"/>
          <w:sz w:val="28"/>
          <w:szCs w:val="28"/>
          <w:lang w:eastAsia="ru-RU"/>
        </w:rPr>
        <w:t>выручка )</w:t>
      </w:r>
      <w:proofErr w:type="gramEnd"/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 с Ценой договора.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Коэффициент сопоставимости оборотов (КСО)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 xml:space="preserve">2) соответствие нормативным значениям коэффициентов лежит в основе определения Расчетного Балла (РБ) Контрагента, на основании которого делается заключение о финансовой устойчивости. 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175A6E">
        <w:rPr>
          <w:rFonts w:ascii="Times New Roman" w:hAnsi="Times New Roman" w:cs="Times New Roman"/>
          <w:sz w:val="28"/>
          <w:szCs w:val="28"/>
          <w:lang w:eastAsia="ru-RU"/>
        </w:rPr>
        <w:t>РБ определяется на основе приведенной ниже шкалы баллов за выполнение норматива:</w:t>
      </w:r>
    </w:p>
    <w:p w:rsidR="006C20F1" w:rsidRPr="00175A6E" w:rsidRDefault="006C20F1" w:rsidP="006C20F1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6C20F1" w:rsidRPr="00FC591B" w:rsidRDefault="006C20F1" w:rsidP="006C20F1">
      <w:pPr>
        <w:pStyle w:val="af1"/>
        <w:rPr>
          <w:rFonts w:ascii="Times New Roman" w:hAnsi="Times New Roman"/>
          <w:szCs w:val="24"/>
        </w:rPr>
      </w:pPr>
    </w:p>
    <w:tbl>
      <w:tblPr>
        <w:tblW w:w="8936" w:type="dxa"/>
        <w:tblInd w:w="846" w:type="dxa"/>
        <w:tblLook w:val="04A0" w:firstRow="1" w:lastRow="0" w:firstColumn="1" w:lastColumn="0" w:noHBand="0" w:noVBand="1"/>
      </w:tblPr>
      <w:tblGrid>
        <w:gridCol w:w="3680"/>
        <w:gridCol w:w="1740"/>
        <w:gridCol w:w="1815"/>
        <w:gridCol w:w="1701"/>
      </w:tblGrid>
      <w:tr w:rsidR="006C20F1" w:rsidRPr="00FC591B" w:rsidTr="003B3C48">
        <w:trPr>
          <w:trHeight w:val="765"/>
        </w:trPr>
        <w:tc>
          <w:tcPr>
            <w:tcW w:w="368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Показатели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оценки</w:t>
            </w:r>
            <w:proofErr w:type="spellEnd"/>
          </w:p>
        </w:tc>
        <w:tc>
          <w:tcPr>
            <w:tcW w:w="1740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Балл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за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выполнение</w:t>
            </w:r>
            <w:proofErr w:type="spellEnd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норматива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РБ</w:t>
            </w:r>
          </w:p>
          <w:p w:rsidR="006C20F1" w:rsidRPr="00FC591B" w:rsidRDefault="006C20F1" w:rsidP="00BB5148">
            <w:pPr>
              <w:jc w:val="center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  <w:t>Контрагента</w:t>
            </w:r>
            <w:proofErr w:type="spellEnd"/>
          </w:p>
        </w:tc>
      </w:tr>
      <w:tr w:rsidR="006C20F1" w:rsidRPr="00FC591B" w:rsidTr="003B3C48">
        <w:trPr>
          <w:trHeight w:val="484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Чистые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активы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 xml:space="preserve">0 &lt; ЧА &lt;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*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 xml:space="preserve">ЧА &gt;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Аванс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*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  <w:u w:val="single"/>
              </w:rPr>
              <w:t>0,10</w:t>
            </w: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текущей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Ктл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1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243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абсолютной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ликвидности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Кал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0,2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финансовой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устойчивости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Кфу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&gt; 0,5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00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Коэффициент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сопоставимости</w:t>
            </w:r>
            <w:proofErr w:type="spell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оборотов</w:t>
            </w:r>
            <w:proofErr w:type="spellEnd"/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КСО &lt; 0,33</w:t>
            </w: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C20F1" w:rsidRPr="00FC591B" w:rsidRDefault="006C20F1" w:rsidP="00BB5148">
            <w:pPr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 </w:t>
            </w:r>
          </w:p>
        </w:tc>
      </w:tr>
      <w:tr w:rsidR="006C20F1" w:rsidRPr="00FC591B" w:rsidTr="003B3C48">
        <w:trPr>
          <w:trHeight w:val="355"/>
        </w:trPr>
        <w:tc>
          <w:tcPr>
            <w:tcW w:w="36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right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ИТОГО РБ: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proofErr w:type="gramStart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max</w:t>
            </w:r>
            <w:proofErr w:type="gramEnd"/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C20F1" w:rsidRPr="00FC591B" w:rsidRDefault="006C20F1" w:rsidP="00BB5148">
            <w:pPr>
              <w:jc w:val="center"/>
              <w:rPr>
                <w:rFonts w:ascii="Tahoma" w:hAnsi="Tahoma" w:cs="Tahoma"/>
                <w:color w:val="000000"/>
                <w:sz w:val="18"/>
                <w:szCs w:val="18"/>
              </w:rPr>
            </w:pPr>
            <w:r w:rsidRPr="00FC591B">
              <w:rPr>
                <w:rFonts w:ascii="Tahoma" w:hAnsi="Tahoma" w:cs="Tahoma"/>
                <w:color w:val="000000"/>
                <w:sz w:val="18"/>
                <w:szCs w:val="18"/>
              </w:rPr>
              <w:t>Х</w:t>
            </w:r>
          </w:p>
        </w:tc>
      </w:tr>
    </w:tbl>
    <w:p w:rsidR="00A123E7" w:rsidRPr="006C20F1" w:rsidRDefault="006C20F1" w:rsidP="006C20F1">
      <w:pPr>
        <w:rPr>
          <w:szCs w:val="24"/>
          <w:lang w:val="ru-RU"/>
        </w:rPr>
      </w:pPr>
      <w:r w:rsidRPr="00276874">
        <w:rPr>
          <w:szCs w:val="24"/>
          <w:lang w:val="ru-RU"/>
        </w:rPr>
        <w:t>*- при расчете норматива размер аванса не включает НДС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D40F39">
      <w:pPr>
        <w:jc w:val="center"/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 xml:space="preserve">Участник процедуры закупки предоставляет заявку на русском языке, </w:t>
      </w:r>
      <w:r w:rsidR="00A73FCC">
        <w:rPr>
          <w:i/>
          <w:sz w:val="28"/>
          <w:szCs w:val="28"/>
          <w:lang w:val="ru-RU" w:eastAsia="ru-RU"/>
        </w:rPr>
        <w:t xml:space="preserve">по форме и </w:t>
      </w:r>
      <w:r w:rsidR="00852F40" w:rsidRPr="00852F40">
        <w:rPr>
          <w:i/>
          <w:sz w:val="28"/>
          <w:szCs w:val="28"/>
          <w:lang w:val="ru-RU" w:eastAsia="ru-RU"/>
        </w:rPr>
        <w:t>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2F38F8">
        <w:rPr>
          <w:i/>
          <w:sz w:val="28"/>
          <w:szCs w:val="28"/>
          <w:lang w:val="ru-RU" w:eastAsia="ru-RU"/>
        </w:rPr>
        <w:t xml:space="preserve">, 2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3502" w:rsidRDefault="00373502" w:rsidP="001C1B8B">
      <w:r>
        <w:separator/>
      </w:r>
    </w:p>
  </w:endnote>
  <w:endnote w:type="continuationSeparator" w:id="0">
    <w:p w:rsidR="00373502" w:rsidRDefault="0037350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3502" w:rsidRDefault="00373502" w:rsidP="001C1B8B">
      <w:r>
        <w:separator/>
      </w:r>
    </w:p>
  </w:footnote>
  <w:footnote w:type="continuationSeparator" w:id="0">
    <w:p w:rsidR="00373502" w:rsidRDefault="00373502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73F0" w:rsidRPr="00240DCA" w:rsidRDefault="008273F0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273F0" w:rsidRPr="00EE3E9D" w:rsidRDefault="008273F0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1044B43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8273F0" w:rsidRPr="00EE3E9D" w:rsidRDefault="008273F0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8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9CF5D47"/>
    <w:multiLevelType w:val="hybridMultilevel"/>
    <w:tmpl w:val="72D86C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8C6F4B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07401F"/>
    <w:multiLevelType w:val="multilevel"/>
    <w:tmpl w:val="2BB05DD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i w:val="0"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6"/>
  </w:num>
  <w:num w:numId="5">
    <w:abstractNumId w:val="9"/>
  </w:num>
  <w:num w:numId="6">
    <w:abstractNumId w:val="0"/>
  </w:num>
  <w:num w:numId="7">
    <w:abstractNumId w:val="1"/>
  </w:num>
  <w:num w:numId="8">
    <w:abstractNumId w:val="10"/>
  </w:num>
  <w:num w:numId="9">
    <w:abstractNumId w:val="12"/>
  </w:num>
  <w:num w:numId="10">
    <w:abstractNumId w:val="17"/>
  </w:num>
  <w:num w:numId="11">
    <w:abstractNumId w:val="11"/>
  </w:num>
  <w:num w:numId="12">
    <w:abstractNumId w:val="8"/>
  </w:num>
  <w:num w:numId="13">
    <w:abstractNumId w:val="13"/>
  </w:num>
  <w:num w:numId="14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14A"/>
    <w:rsid w:val="00003714"/>
    <w:rsid w:val="000040D5"/>
    <w:rsid w:val="00004779"/>
    <w:rsid w:val="00005C73"/>
    <w:rsid w:val="00006AD4"/>
    <w:rsid w:val="0001054D"/>
    <w:rsid w:val="00012D2E"/>
    <w:rsid w:val="00016B05"/>
    <w:rsid w:val="000173B2"/>
    <w:rsid w:val="00023101"/>
    <w:rsid w:val="00024638"/>
    <w:rsid w:val="00025CBE"/>
    <w:rsid w:val="000266EA"/>
    <w:rsid w:val="0003088F"/>
    <w:rsid w:val="000314E1"/>
    <w:rsid w:val="000416C0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3D39"/>
    <w:rsid w:val="000743F8"/>
    <w:rsid w:val="00075982"/>
    <w:rsid w:val="00077D0E"/>
    <w:rsid w:val="000803B6"/>
    <w:rsid w:val="00081A34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ACD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0E6"/>
    <w:rsid w:val="000C18E0"/>
    <w:rsid w:val="000C4DA1"/>
    <w:rsid w:val="000C6357"/>
    <w:rsid w:val="000C794B"/>
    <w:rsid w:val="000D415A"/>
    <w:rsid w:val="000D56AA"/>
    <w:rsid w:val="000E2193"/>
    <w:rsid w:val="000E2555"/>
    <w:rsid w:val="000E45BE"/>
    <w:rsid w:val="000F4EFD"/>
    <w:rsid w:val="000F541C"/>
    <w:rsid w:val="000F6AA1"/>
    <w:rsid w:val="00100155"/>
    <w:rsid w:val="00101694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580"/>
    <w:rsid w:val="00124B49"/>
    <w:rsid w:val="00124E14"/>
    <w:rsid w:val="00127FE3"/>
    <w:rsid w:val="00133A5B"/>
    <w:rsid w:val="00133EBA"/>
    <w:rsid w:val="00134E0F"/>
    <w:rsid w:val="00141207"/>
    <w:rsid w:val="00142949"/>
    <w:rsid w:val="00143865"/>
    <w:rsid w:val="00145E2D"/>
    <w:rsid w:val="0014774C"/>
    <w:rsid w:val="00150B8C"/>
    <w:rsid w:val="00154571"/>
    <w:rsid w:val="00154B1B"/>
    <w:rsid w:val="00155E48"/>
    <w:rsid w:val="00160161"/>
    <w:rsid w:val="00160DDD"/>
    <w:rsid w:val="00162E11"/>
    <w:rsid w:val="001630EF"/>
    <w:rsid w:val="00164E87"/>
    <w:rsid w:val="00165932"/>
    <w:rsid w:val="00166406"/>
    <w:rsid w:val="001666D6"/>
    <w:rsid w:val="0017201B"/>
    <w:rsid w:val="0017294F"/>
    <w:rsid w:val="0017493B"/>
    <w:rsid w:val="00176110"/>
    <w:rsid w:val="001809D2"/>
    <w:rsid w:val="001821BC"/>
    <w:rsid w:val="00182CAA"/>
    <w:rsid w:val="00183DF5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4306"/>
    <w:rsid w:val="001B5485"/>
    <w:rsid w:val="001B677B"/>
    <w:rsid w:val="001B6CF3"/>
    <w:rsid w:val="001B772B"/>
    <w:rsid w:val="001C00EF"/>
    <w:rsid w:val="001C158F"/>
    <w:rsid w:val="001C1B8B"/>
    <w:rsid w:val="001C1FA5"/>
    <w:rsid w:val="001C2CFC"/>
    <w:rsid w:val="001C3B8C"/>
    <w:rsid w:val="001C3D34"/>
    <w:rsid w:val="001C62F2"/>
    <w:rsid w:val="001C6EF5"/>
    <w:rsid w:val="001D19B0"/>
    <w:rsid w:val="001D1B1B"/>
    <w:rsid w:val="001D5EC9"/>
    <w:rsid w:val="001D6323"/>
    <w:rsid w:val="001D6EF3"/>
    <w:rsid w:val="001E521C"/>
    <w:rsid w:val="001E5603"/>
    <w:rsid w:val="001E7FB6"/>
    <w:rsid w:val="001F1161"/>
    <w:rsid w:val="001F1620"/>
    <w:rsid w:val="001F28F1"/>
    <w:rsid w:val="001F2A46"/>
    <w:rsid w:val="001F4DB1"/>
    <w:rsid w:val="001F56D4"/>
    <w:rsid w:val="001F574C"/>
    <w:rsid w:val="001F6FAA"/>
    <w:rsid w:val="001F7663"/>
    <w:rsid w:val="002002DA"/>
    <w:rsid w:val="00202658"/>
    <w:rsid w:val="00202DD9"/>
    <w:rsid w:val="0020364A"/>
    <w:rsid w:val="00204D72"/>
    <w:rsid w:val="002067FB"/>
    <w:rsid w:val="002077F6"/>
    <w:rsid w:val="00210DB2"/>
    <w:rsid w:val="00213CD5"/>
    <w:rsid w:val="002152DC"/>
    <w:rsid w:val="002159FE"/>
    <w:rsid w:val="00216961"/>
    <w:rsid w:val="00217193"/>
    <w:rsid w:val="00217520"/>
    <w:rsid w:val="00223723"/>
    <w:rsid w:val="00230102"/>
    <w:rsid w:val="002322F3"/>
    <w:rsid w:val="00233C6C"/>
    <w:rsid w:val="00233EBA"/>
    <w:rsid w:val="00234C22"/>
    <w:rsid w:val="00236EEB"/>
    <w:rsid w:val="002373E9"/>
    <w:rsid w:val="002400B2"/>
    <w:rsid w:val="00240DCA"/>
    <w:rsid w:val="00240F6A"/>
    <w:rsid w:val="002428C3"/>
    <w:rsid w:val="00242AD6"/>
    <w:rsid w:val="002504A5"/>
    <w:rsid w:val="002514B7"/>
    <w:rsid w:val="00251E52"/>
    <w:rsid w:val="00252629"/>
    <w:rsid w:val="00253159"/>
    <w:rsid w:val="00253677"/>
    <w:rsid w:val="002556AD"/>
    <w:rsid w:val="002576A8"/>
    <w:rsid w:val="00260D89"/>
    <w:rsid w:val="00264CAC"/>
    <w:rsid w:val="00267947"/>
    <w:rsid w:val="00270247"/>
    <w:rsid w:val="00273BB5"/>
    <w:rsid w:val="00277950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2BD"/>
    <w:rsid w:val="002A7636"/>
    <w:rsid w:val="002B1C30"/>
    <w:rsid w:val="002B606C"/>
    <w:rsid w:val="002C14A5"/>
    <w:rsid w:val="002C2D93"/>
    <w:rsid w:val="002C3320"/>
    <w:rsid w:val="002C477E"/>
    <w:rsid w:val="002C5C3A"/>
    <w:rsid w:val="002C7557"/>
    <w:rsid w:val="002D50DE"/>
    <w:rsid w:val="002D68D5"/>
    <w:rsid w:val="002E0908"/>
    <w:rsid w:val="002E0C11"/>
    <w:rsid w:val="002E1BE1"/>
    <w:rsid w:val="002E2F44"/>
    <w:rsid w:val="002E4FBC"/>
    <w:rsid w:val="002E71E9"/>
    <w:rsid w:val="002F29E3"/>
    <w:rsid w:val="002F2BF7"/>
    <w:rsid w:val="002F3885"/>
    <w:rsid w:val="002F38F8"/>
    <w:rsid w:val="002F6B08"/>
    <w:rsid w:val="0030089E"/>
    <w:rsid w:val="00301C67"/>
    <w:rsid w:val="00301DE3"/>
    <w:rsid w:val="003036C1"/>
    <w:rsid w:val="00303C50"/>
    <w:rsid w:val="00303C82"/>
    <w:rsid w:val="00311635"/>
    <w:rsid w:val="003229A9"/>
    <w:rsid w:val="0032626F"/>
    <w:rsid w:val="00332872"/>
    <w:rsid w:val="003328DA"/>
    <w:rsid w:val="00333FFF"/>
    <w:rsid w:val="00336687"/>
    <w:rsid w:val="003370FA"/>
    <w:rsid w:val="0033743E"/>
    <w:rsid w:val="00337610"/>
    <w:rsid w:val="0034117B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66F98"/>
    <w:rsid w:val="00373502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145F"/>
    <w:rsid w:val="003A2B87"/>
    <w:rsid w:val="003A380B"/>
    <w:rsid w:val="003A49A7"/>
    <w:rsid w:val="003A5739"/>
    <w:rsid w:val="003B3C48"/>
    <w:rsid w:val="003C0234"/>
    <w:rsid w:val="003C30F1"/>
    <w:rsid w:val="003C71E6"/>
    <w:rsid w:val="003D022D"/>
    <w:rsid w:val="003D04C6"/>
    <w:rsid w:val="003D3CD7"/>
    <w:rsid w:val="003D608C"/>
    <w:rsid w:val="003D73DC"/>
    <w:rsid w:val="003E1F83"/>
    <w:rsid w:val="003E32DB"/>
    <w:rsid w:val="003E467F"/>
    <w:rsid w:val="003E6882"/>
    <w:rsid w:val="003F05EB"/>
    <w:rsid w:val="003F1088"/>
    <w:rsid w:val="004031BC"/>
    <w:rsid w:val="0040389E"/>
    <w:rsid w:val="004043A2"/>
    <w:rsid w:val="004044F2"/>
    <w:rsid w:val="00410FE1"/>
    <w:rsid w:val="004111C4"/>
    <w:rsid w:val="00413614"/>
    <w:rsid w:val="00413ECA"/>
    <w:rsid w:val="00414880"/>
    <w:rsid w:val="00421BAB"/>
    <w:rsid w:val="00425758"/>
    <w:rsid w:val="0042610B"/>
    <w:rsid w:val="004266A1"/>
    <w:rsid w:val="00426C99"/>
    <w:rsid w:val="00426FBF"/>
    <w:rsid w:val="00430184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E91"/>
    <w:rsid w:val="00470F2A"/>
    <w:rsid w:val="0047297F"/>
    <w:rsid w:val="00473BA6"/>
    <w:rsid w:val="004767FF"/>
    <w:rsid w:val="00477496"/>
    <w:rsid w:val="004925B6"/>
    <w:rsid w:val="004A0847"/>
    <w:rsid w:val="004A4973"/>
    <w:rsid w:val="004A5C27"/>
    <w:rsid w:val="004B1BEE"/>
    <w:rsid w:val="004B26AB"/>
    <w:rsid w:val="004B6F43"/>
    <w:rsid w:val="004B7A6E"/>
    <w:rsid w:val="004C0C21"/>
    <w:rsid w:val="004C4386"/>
    <w:rsid w:val="004C49D7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0746C"/>
    <w:rsid w:val="00510955"/>
    <w:rsid w:val="00514373"/>
    <w:rsid w:val="005155FF"/>
    <w:rsid w:val="00516DAA"/>
    <w:rsid w:val="0051758D"/>
    <w:rsid w:val="00521BE3"/>
    <w:rsid w:val="00522284"/>
    <w:rsid w:val="00522584"/>
    <w:rsid w:val="005352A6"/>
    <w:rsid w:val="00536D10"/>
    <w:rsid w:val="00537117"/>
    <w:rsid w:val="00540494"/>
    <w:rsid w:val="005446CC"/>
    <w:rsid w:val="00545417"/>
    <w:rsid w:val="005478D3"/>
    <w:rsid w:val="005504A6"/>
    <w:rsid w:val="00551B2B"/>
    <w:rsid w:val="0055273C"/>
    <w:rsid w:val="00554BCA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E2C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1656"/>
    <w:rsid w:val="005A4AEC"/>
    <w:rsid w:val="005A50A5"/>
    <w:rsid w:val="005B1CF3"/>
    <w:rsid w:val="005B1D56"/>
    <w:rsid w:val="005B20C6"/>
    <w:rsid w:val="005B253A"/>
    <w:rsid w:val="005B37A3"/>
    <w:rsid w:val="005B37FD"/>
    <w:rsid w:val="005C013B"/>
    <w:rsid w:val="005C116A"/>
    <w:rsid w:val="005C1AB7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07DFC"/>
    <w:rsid w:val="006127D7"/>
    <w:rsid w:val="006141EF"/>
    <w:rsid w:val="00615D11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5B51"/>
    <w:rsid w:val="006464E5"/>
    <w:rsid w:val="006508FB"/>
    <w:rsid w:val="0065146F"/>
    <w:rsid w:val="00654C1C"/>
    <w:rsid w:val="00655BAA"/>
    <w:rsid w:val="006572B1"/>
    <w:rsid w:val="00662C90"/>
    <w:rsid w:val="006631DD"/>
    <w:rsid w:val="00664C24"/>
    <w:rsid w:val="00664EB6"/>
    <w:rsid w:val="006654C8"/>
    <w:rsid w:val="00665AAB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9771C"/>
    <w:rsid w:val="006A0027"/>
    <w:rsid w:val="006A17F5"/>
    <w:rsid w:val="006A53ED"/>
    <w:rsid w:val="006A747F"/>
    <w:rsid w:val="006B245B"/>
    <w:rsid w:val="006B3021"/>
    <w:rsid w:val="006B3464"/>
    <w:rsid w:val="006B3544"/>
    <w:rsid w:val="006B38B6"/>
    <w:rsid w:val="006B56AA"/>
    <w:rsid w:val="006B61F3"/>
    <w:rsid w:val="006B6416"/>
    <w:rsid w:val="006B686E"/>
    <w:rsid w:val="006B78F1"/>
    <w:rsid w:val="006C133C"/>
    <w:rsid w:val="006C20F1"/>
    <w:rsid w:val="006D026D"/>
    <w:rsid w:val="006D0758"/>
    <w:rsid w:val="006D0C3A"/>
    <w:rsid w:val="006D0CFA"/>
    <w:rsid w:val="006D2121"/>
    <w:rsid w:val="006D3A87"/>
    <w:rsid w:val="006E265F"/>
    <w:rsid w:val="006E31C2"/>
    <w:rsid w:val="006E410E"/>
    <w:rsid w:val="006E55CC"/>
    <w:rsid w:val="006E5F0E"/>
    <w:rsid w:val="006F13B8"/>
    <w:rsid w:val="006F17AE"/>
    <w:rsid w:val="006F3B43"/>
    <w:rsid w:val="006F4682"/>
    <w:rsid w:val="006F4D30"/>
    <w:rsid w:val="006F5AAD"/>
    <w:rsid w:val="006F6EC2"/>
    <w:rsid w:val="0070092B"/>
    <w:rsid w:val="007012C9"/>
    <w:rsid w:val="00703A49"/>
    <w:rsid w:val="00703D1C"/>
    <w:rsid w:val="00704A3E"/>
    <w:rsid w:val="00707412"/>
    <w:rsid w:val="00710685"/>
    <w:rsid w:val="0071094F"/>
    <w:rsid w:val="0071116B"/>
    <w:rsid w:val="00711701"/>
    <w:rsid w:val="00712159"/>
    <w:rsid w:val="007131F7"/>
    <w:rsid w:val="00713244"/>
    <w:rsid w:val="00714B17"/>
    <w:rsid w:val="0071525C"/>
    <w:rsid w:val="00715E8D"/>
    <w:rsid w:val="00717A0E"/>
    <w:rsid w:val="007212CF"/>
    <w:rsid w:val="00721BEC"/>
    <w:rsid w:val="00724B5A"/>
    <w:rsid w:val="007251BB"/>
    <w:rsid w:val="0072750F"/>
    <w:rsid w:val="00727A4B"/>
    <w:rsid w:val="0073013A"/>
    <w:rsid w:val="00730494"/>
    <w:rsid w:val="00731CEA"/>
    <w:rsid w:val="00731F4F"/>
    <w:rsid w:val="007332DC"/>
    <w:rsid w:val="0073479D"/>
    <w:rsid w:val="007347D7"/>
    <w:rsid w:val="007407B5"/>
    <w:rsid w:val="007409E6"/>
    <w:rsid w:val="007424CF"/>
    <w:rsid w:val="007500C7"/>
    <w:rsid w:val="0075218E"/>
    <w:rsid w:val="00752DDB"/>
    <w:rsid w:val="00754A9C"/>
    <w:rsid w:val="00760CA4"/>
    <w:rsid w:val="00761DF1"/>
    <w:rsid w:val="00762A89"/>
    <w:rsid w:val="00765835"/>
    <w:rsid w:val="007661C2"/>
    <w:rsid w:val="007661C8"/>
    <w:rsid w:val="00767532"/>
    <w:rsid w:val="007701EA"/>
    <w:rsid w:val="00770538"/>
    <w:rsid w:val="007713CF"/>
    <w:rsid w:val="00772EC8"/>
    <w:rsid w:val="00773EA2"/>
    <w:rsid w:val="007767BD"/>
    <w:rsid w:val="007816BE"/>
    <w:rsid w:val="0078190F"/>
    <w:rsid w:val="00782BB6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C709F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170AC"/>
    <w:rsid w:val="00820709"/>
    <w:rsid w:val="00822CBB"/>
    <w:rsid w:val="008273F0"/>
    <w:rsid w:val="00834CC6"/>
    <w:rsid w:val="00835BF3"/>
    <w:rsid w:val="00836439"/>
    <w:rsid w:val="00837422"/>
    <w:rsid w:val="00837693"/>
    <w:rsid w:val="0084259F"/>
    <w:rsid w:val="008455F0"/>
    <w:rsid w:val="00851F51"/>
    <w:rsid w:val="008527D0"/>
    <w:rsid w:val="00852F40"/>
    <w:rsid w:val="0085494E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4241"/>
    <w:rsid w:val="008D6F54"/>
    <w:rsid w:val="008D7594"/>
    <w:rsid w:val="008E2C41"/>
    <w:rsid w:val="008E2C69"/>
    <w:rsid w:val="008E3C7F"/>
    <w:rsid w:val="008E7691"/>
    <w:rsid w:val="008F1048"/>
    <w:rsid w:val="008F1828"/>
    <w:rsid w:val="008F4B5D"/>
    <w:rsid w:val="008F5689"/>
    <w:rsid w:val="008F6A0D"/>
    <w:rsid w:val="009016D8"/>
    <w:rsid w:val="00906F31"/>
    <w:rsid w:val="009077BC"/>
    <w:rsid w:val="0091039A"/>
    <w:rsid w:val="00910CBF"/>
    <w:rsid w:val="00912EBE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664F"/>
    <w:rsid w:val="009371BF"/>
    <w:rsid w:val="00937BA1"/>
    <w:rsid w:val="00940C00"/>
    <w:rsid w:val="00947AC1"/>
    <w:rsid w:val="00950F91"/>
    <w:rsid w:val="00953429"/>
    <w:rsid w:val="009558AF"/>
    <w:rsid w:val="00961F87"/>
    <w:rsid w:val="00962865"/>
    <w:rsid w:val="009657D9"/>
    <w:rsid w:val="00966AE9"/>
    <w:rsid w:val="0096700A"/>
    <w:rsid w:val="009713BF"/>
    <w:rsid w:val="009744AC"/>
    <w:rsid w:val="009750D6"/>
    <w:rsid w:val="009763F4"/>
    <w:rsid w:val="0098264A"/>
    <w:rsid w:val="00982F84"/>
    <w:rsid w:val="00984B60"/>
    <w:rsid w:val="00987CC0"/>
    <w:rsid w:val="00990D2F"/>
    <w:rsid w:val="00992A09"/>
    <w:rsid w:val="009955D1"/>
    <w:rsid w:val="009A02B2"/>
    <w:rsid w:val="009A0F30"/>
    <w:rsid w:val="009A56C1"/>
    <w:rsid w:val="009B0C10"/>
    <w:rsid w:val="009B1208"/>
    <w:rsid w:val="009B1390"/>
    <w:rsid w:val="009B1FBC"/>
    <w:rsid w:val="009B375D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29A"/>
    <w:rsid w:val="009E0DFF"/>
    <w:rsid w:val="009E427F"/>
    <w:rsid w:val="009E45DB"/>
    <w:rsid w:val="009F7CB1"/>
    <w:rsid w:val="00A0007A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567EE"/>
    <w:rsid w:val="00A60387"/>
    <w:rsid w:val="00A65664"/>
    <w:rsid w:val="00A70385"/>
    <w:rsid w:val="00A718D4"/>
    <w:rsid w:val="00A73FCC"/>
    <w:rsid w:val="00A7586F"/>
    <w:rsid w:val="00A76F00"/>
    <w:rsid w:val="00A83E40"/>
    <w:rsid w:val="00A85AE3"/>
    <w:rsid w:val="00A87D81"/>
    <w:rsid w:val="00A90BE4"/>
    <w:rsid w:val="00A90F01"/>
    <w:rsid w:val="00A93EFB"/>
    <w:rsid w:val="00A961A2"/>
    <w:rsid w:val="00A972F0"/>
    <w:rsid w:val="00AA45C4"/>
    <w:rsid w:val="00AB11CD"/>
    <w:rsid w:val="00AB441B"/>
    <w:rsid w:val="00AB590E"/>
    <w:rsid w:val="00AB64C0"/>
    <w:rsid w:val="00AB7357"/>
    <w:rsid w:val="00AB743D"/>
    <w:rsid w:val="00AB7AEB"/>
    <w:rsid w:val="00AD4474"/>
    <w:rsid w:val="00AD47C4"/>
    <w:rsid w:val="00AD5D1E"/>
    <w:rsid w:val="00AD5FAA"/>
    <w:rsid w:val="00AE0567"/>
    <w:rsid w:val="00AE1178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6D6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3B9A"/>
    <w:rsid w:val="00B343CF"/>
    <w:rsid w:val="00B3688A"/>
    <w:rsid w:val="00B4069E"/>
    <w:rsid w:val="00B4283A"/>
    <w:rsid w:val="00B52014"/>
    <w:rsid w:val="00B52C28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0D2C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4D6"/>
    <w:rsid w:val="00BF0F51"/>
    <w:rsid w:val="00BF10BC"/>
    <w:rsid w:val="00BF4AFC"/>
    <w:rsid w:val="00BF6057"/>
    <w:rsid w:val="00C018C3"/>
    <w:rsid w:val="00C12BC0"/>
    <w:rsid w:val="00C17384"/>
    <w:rsid w:val="00C17E35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33F4"/>
    <w:rsid w:val="00C5597A"/>
    <w:rsid w:val="00C55D55"/>
    <w:rsid w:val="00C57003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1D3C"/>
    <w:rsid w:val="00CA2501"/>
    <w:rsid w:val="00CA3AE6"/>
    <w:rsid w:val="00CA443C"/>
    <w:rsid w:val="00CA4EF8"/>
    <w:rsid w:val="00CA6A2F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C7B8E"/>
    <w:rsid w:val="00CD22B2"/>
    <w:rsid w:val="00CD2790"/>
    <w:rsid w:val="00CD470E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05937"/>
    <w:rsid w:val="00D06D9F"/>
    <w:rsid w:val="00D14D5D"/>
    <w:rsid w:val="00D154A6"/>
    <w:rsid w:val="00D17F09"/>
    <w:rsid w:val="00D2022A"/>
    <w:rsid w:val="00D20463"/>
    <w:rsid w:val="00D218AE"/>
    <w:rsid w:val="00D22444"/>
    <w:rsid w:val="00D24325"/>
    <w:rsid w:val="00D24DC5"/>
    <w:rsid w:val="00D26305"/>
    <w:rsid w:val="00D266E0"/>
    <w:rsid w:val="00D27DDA"/>
    <w:rsid w:val="00D30373"/>
    <w:rsid w:val="00D312F1"/>
    <w:rsid w:val="00D323D4"/>
    <w:rsid w:val="00D32B8C"/>
    <w:rsid w:val="00D40F39"/>
    <w:rsid w:val="00D411D9"/>
    <w:rsid w:val="00D417B1"/>
    <w:rsid w:val="00D4204A"/>
    <w:rsid w:val="00D44054"/>
    <w:rsid w:val="00D50558"/>
    <w:rsid w:val="00D5196D"/>
    <w:rsid w:val="00D5223E"/>
    <w:rsid w:val="00D5258B"/>
    <w:rsid w:val="00D5387A"/>
    <w:rsid w:val="00D549FC"/>
    <w:rsid w:val="00D54C57"/>
    <w:rsid w:val="00D61DE4"/>
    <w:rsid w:val="00D65E91"/>
    <w:rsid w:val="00D660A5"/>
    <w:rsid w:val="00D701FA"/>
    <w:rsid w:val="00D72244"/>
    <w:rsid w:val="00D73449"/>
    <w:rsid w:val="00D73F86"/>
    <w:rsid w:val="00D76024"/>
    <w:rsid w:val="00D76088"/>
    <w:rsid w:val="00D80418"/>
    <w:rsid w:val="00D818BE"/>
    <w:rsid w:val="00D82699"/>
    <w:rsid w:val="00D84026"/>
    <w:rsid w:val="00D845B5"/>
    <w:rsid w:val="00D852AB"/>
    <w:rsid w:val="00D90627"/>
    <w:rsid w:val="00D93614"/>
    <w:rsid w:val="00D94AFC"/>
    <w:rsid w:val="00D94F7C"/>
    <w:rsid w:val="00D95725"/>
    <w:rsid w:val="00DA10C2"/>
    <w:rsid w:val="00DA20E0"/>
    <w:rsid w:val="00DA2E49"/>
    <w:rsid w:val="00DA5422"/>
    <w:rsid w:val="00DA6607"/>
    <w:rsid w:val="00DA7536"/>
    <w:rsid w:val="00DB6DFD"/>
    <w:rsid w:val="00DC2DB3"/>
    <w:rsid w:val="00DC346D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E7AC2"/>
    <w:rsid w:val="00DF015B"/>
    <w:rsid w:val="00DF1CAE"/>
    <w:rsid w:val="00DF42FE"/>
    <w:rsid w:val="00DF4E57"/>
    <w:rsid w:val="00DF55FE"/>
    <w:rsid w:val="00DF78D7"/>
    <w:rsid w:val="00DF7B21"/>
    <w:rsid w:val="00E009D6"/>
    <w:rsid w:val="00E04380"/>
    <w:rsid w:val="00E0628C"/>
    <w:rsid w:val="00E209DF"/>
    <w:rsid w:val="00E242B3"/>
    <w:rsid w:val="00E24BCE"/>
    <w:rsid w:val="00E332CF"/>
    <w:rsid w:val="00E33E8F"/>
    <w:rsid w:val="00E360A7"/>
    <w:rsid w:val="00E36FC5"/>
    <w:rsid w:val="00E370D1"/>
    <w:rsid w:val="00E4402D"/>
    <w:rsid w:val="00E44246"/>
    <w:rsid w:val="00E46702"/>
    <w:rsid w:val="00E469F1"/>
    <w:rsid w:val="00E46F73"/>
    <w:rsid w:val="00E50056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5A70"/>
    <w:rsid w:val="00EA6AD7"/>
    <w:rsid w:val="00EB2166"/>
    <w:rsid w:val="00EB28BB"/>
    <w:rsid w:val="00EB472C"/>
    <w:rsid w:val="00EB490C"/>
    <w:rsid w:val="00EB52C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10B"/>
    <w:rsid w:val="00F249DD"/>
    <w:rsid w:val="00F25F5B"/>
    <w:rsid w:val="00F308B1"/>
    <w:rsid w:val="00F32AD2"/>
    <w:rsid w:val="00F334BB"/>
    <w:rsid w:val="00F34392"/>
    <w:rsid w:val="00F439F2"/>
    <w:rsid w:val="00F46FF9"/>
    <w:rsid w:val="00F50089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73C"/>
    <w:rsid w:val="00F61CFF"/>
    <w:rsid w:val="00F62288"/>
    <w:rsid w:val="00F630E3"/>
    <w:rsid w:val="00F643F8"/>
    <w:rsid w:val="00F64474"/>
    <w:rsid w:val="00F66732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0DFF"/>
    <w:rsid w:val="00FA2528"/>
    <w:rsid w:val="00FB01FE"/>
    <w:rsid w:val="00FB4658"/>
    <w:rsid w:val="00FB6C78"/>
    <w:rsid w:val="00FB76C3"/>
    <w:rsid w:val="00FB7D53"/>
    <w:rsid w:val="00FC27B1"/>
    <w:rsid w:val="00FC4EA1"/>
    <w:rsid w:val="00FC6323"/>
    <w:rsid w:val="00FC6EEF"/>
    <w:rsid w:val="00FD0130"/>
    <w:rsid w:val="00FD0A9E"/>
    <w:rsid w:val="00FD0E56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72C2E91-78BB-4F16-82A2-D0B66C6E2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iPriority w:val="9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AGrigoryan@sk.ru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OKornilieva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6DAAB28-4E56-464C-9136-2F400DF86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3181</Words>
  <Characters>18137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cp:lastPrinted>2012-04-02T08:11:00Z</cp:lastPrinted>
  <dcterms:created xsi:type="dcterms:W3CDTF">2016-11-25T14:33:00Z</dcterms:created>
  <dcterms:modified xsi:type="dcterms:W3CDTF">2016-11-29T14:19:00Z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