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6C20F1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9558AF" w:rsidRPr="006C20F1">
        <w:rPr>
          <w:b/>
          <w:bCs/>
          <w:sz w:val="28"/>
          <w:szCs w:val="28"/>
          <w:lang w:val="ru-RU"/>
        </w:rPr>
        <w:t>131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4767FF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4767FF">
        <w:rPr>
          <w:sz w:val="28"/>
          <w:szCs w:val="28"/>
          <w:lang w:val="ru-RU"/>
        </w:rPr>
        <w:t>с</w:t>
      </w:r>
      <w:r w:rsidR="004767FF" w:rsidRPr="004767FF">
        <w:rPr>
          <w:sz w:val="28"/>
          <w:szCs w:val="28"/>
          <w:lang w:val="ru-RU"/>
        </w:rPr>
        <w:t>ерверно</w:t>
      </w:r>
      <w:r w:rsidR="004767FF">
        <w:rPr>
          <w:sz w:val="28"/>
          <w:szCs w:val="28"/>
          <w:lang w:val="ru-RU"/>
        </w:rPr>
        <w:t>го</w:t>
      </w:r>
      <w:r w:rsidR="004767FF" w:rsidRPr="004767FF">
        <w:rPr>
          <w:sz w:val="28"/>
          <w:szCs w:val="28"/>
          <w:lang w:val="ru-RU"/>
        </w:rPr>
        <w:t xml:space="preserve"> оборудовани</w:t>
      </w:r>
      <w:r w:rsidR="004767FF">
        <w:rPr>
          <w:sz w:val="28"/>
          <w:szCs w:val="28"/>
          <w:lang w:val="ru-RU"/>
        </w:rPr>
        <w:t>я</w:t>
      </w:r>
      <w:r w:rsidR="004767FF" w:rsidRPr="004767FF">
        <w:rPr>
          <w:sz w:val="28"/>
          <w:szCs w:val="28"/>
          <w:lang w:val="ru-RU"/>
        </w:rPr>
        <w:t xml:space="preserve"> </w:t>
      </w:r>
      <w:proofErr w:type="spellStart"/>
      <w:r w:rsidR="004767FF" w:rsidRPr="004767FF">
        <w:rPr>
          <w:sz w:val="28"/>
          <w:szCs w:val="28"/>
          <w:lang w:val="ru-RU"/>
        </w:rPr>
        <w:t>Dell</w:t>
      </w:r>
      <w:proofErr w:type="spellEnd"/>
      <w:r w:rsidR="00AD47C4" w:rsidRPr="00AD47C4">
        <w:rPr>
          <w:sz w:val="28"/>
          <w:szCs w:val="28"/>
          <w:lang w:val="ru-RU"/>
        </w:rPr>
        <w:t xml:space="preserve"> </w:t>
      </w:r>
    </w:p>
    <w:p w:rsidR="008F1828" w:rsidRPr="008F1828" w:rsidRDefault="00AD47C4" w:rsidP="008F1828">
      <w:pPr>
        <w:jc w:val="center"/>
        <w:rPr>
          <w:sz w:val="28"/>
          <w:szCs w:val="28"/>
          <w:lang w:val="ru-RU"/>
        </w:rPr>
      </w:pPr>
      <w:r w:rsidRPr="00AD47C4">
        <w:rPr>
          <w:sz w:val="28"/>
          <w:szCs w:val="28"/>
          <w:lang w:val="ru-RU"/>
        </w:rPr>
        <w:t>для</w:t>
      </w:r>
      <w:r w:rsidR="00005C73">
        <w:rPr>
          <w:sz w:val="28"/>
          <w:szCs w:val="28"/>
          <w:lang w:val="ru-RU"/>
        </w:rPr>
        <w:t xml:space="preserve">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DF7B21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Григорян Артур</w:t>
      </w:r>
      <w:r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666</w:t>
      </w:r>
      <w:r w:rsidRPr="00686572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686572">
          <w:rPr>
            <w:rStyle w:val="ad"/>
            <w:rFonts w:ascii="Times New Roman" w:hAnsi="Times New Roman"/>
            <w:sz w:val="28"/>
            <w:szCs w:val="28"/>
          </w:rPr>
          <w:t>AGrigoryan@sk.ru</w:t>
        </w:r>
      </w:hyperlink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1821BC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1821BC" w:rsidRPr="001821BC">
        <w:rPr>
          <w:rFonts w:ascii="Times New Roman" w:hAnsi="Times New Roman" w:cs="Times New Roman"/>
          <w:sz w:val="28"/>
          <w:szCs w:val="28"/>
        </w:rPr>
        <w:t xml:space="preserve">серверного </w:t>
      </w:r>
      <w:r w:rsidR="001821BC">
        <w:rPr>
          <w:rFonts w:ascii="Times New Roman" w:hAnsi="Times New Roman" w:cs="Times New Roman"/>
          <w:sz w:val="28"/>
          <w:szCs w:val="28"/>
        </w:rPr>
        <w:t>о</w:t>
      </w:r>
      <w:r w:rsidR="001821BC" w:rsidRPr="001821BC">
        <w:rPr>
          <w:rFonts w:ascii="Times New Roman" w:hAnsi="Times New Roman" w:cs="Times New Roman"/>
          <w:sz w:val="28"/>
          <w:szCs w:val="28"/>
        </w:rPr>
        <w:t xml:space="preserve">борудования </w:t>
      </w:r>
      <w:proofErr w:type="spellStart"/>
      <w:r w:rsidR="001821BC" w:rsidRPr="001821BC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="00D54C57" w:rsidRPr="00D54C5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D47C4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821BC">
        <w:rPr>
          <w:rFonts w:ascii="Times New Roman" w:hAnsi="Times New Roman" w:cs="Times New Roman"/>
          <w:sz w:val="28"/>
          <w:szCs w:val="28"/>
        </w:rPr>
        <w:t>2 152 946,15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руб. (</w:t>
      </w:r>
      <w:r w:rsidR="001821BC">
        <w:rPr>
          <w:rFonts w:ascii="Times New Roman" w:hAnsi="Times New Roman" w:cs="Times New Roman"/>
          <w:sz w:val="28"/>
          <w:szCs w:val="28"/>
        </w:rPr>
        <w:t>Два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1821BC">
        <w:rPr>
          <w:rFonts w:ascii="Times New Roman" w:hAnsi="Times New Roman" w:cs="Times New Roman"/>
          <w:sz w:val="28"/>
          <w:szCs w:val="28"/>
        </w:rPr>
        <w:t>а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1821BC">
        <w:rPr>
          <w:rFonts w:ascii="Times New Roman" w:hAnsi="Times New Roman" w:cs="Times New Roman"/>
          <w:sz w:val="28"/>
          <w:szCs w:val="28"/>
        </w:rPr>
        <w:t>сто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1821BC">
        <w:rPr>
          <w:rFonts w:ascii="Times New Roman" w:hAnsi="Times New Roman" w:cs="Times New Roman"/>
          <w:sz w:val="28"/>
          <w:szCs w:val="28"/>
        </w:rPr>
        <w:t>пят</w:t>
      </w:r>
      <w:r w:rsidR="00D154A6">
        <w:rPr>
          <w:rFonts w:ascii="Times New Roman" w:hAnsi="Times New Roman" w:cs="Times New Roman"/>
          <w:sz w:val="28"/>
          <w:szCs w:val="28"/>
        </w:rPr>
        <w:t xml:space="preserve">ьдесят </w:t>
      </w:r>
      <w:r w:rsidR="00AD47C4">
        <w:rPr>
          <w:rFonts w:ascii="Times New Roman" w:hAnsi="Times New Roman" w:cs="Times New Roman"/>
          <w:sz w:val="28"/>
          <w:szCs w:val="28"/>
        </w:rPr>
        <w:t>две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AB7AEB" w:rsidRPr="00AB7AEB">
        <w:rPr>
          <w:rFonts w:ascii="Times New Roman" w:hAnsi="Times New Roman" w:cs="Times New Roman"/>
          <w:sz w:val="28"/>
          <w:szCs w:val="28"/>
        </w:rPr>
        <w:t>тысяч</w:t>
      </w:r>
      <w:r w:rsidR="00AD47C4">
        <w:rPr>
          <w:rFonts w:ascii="Times New Roman" w:hAnsi="Times New Roman" w:cs="Times New Roman"/>
          <w:sz w:val="28"/>
          <w:szCs w:val="28"/>
        </w:rPr>
        <w:t>и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</w:t>
      </w:r>
      <w:r w:rsidR="001821BC">
        <w:rPr>
          <w:rFonts w:ascii="Times New Roman" w:hAnsi="Times New Roman" w:cs="Times New Roman"/>
          <w:sz w:val="28"/>
          <w:szCs w:val="28"/>
        </w:rPr>
        <w:t>девятьсот сорок шесть</w:t>
      </w:r>
      <w:r w:rsidR="00D154A6">
        <w:rPr>
          <w:rFonts w:ascii="Times New Roman" w:hAnsi="Times New Roman" w:cs="Times New Roman"/>
          <w:sz w:val="28"/>
          <w:szCs w:val="28"/>
        </w:rPr>
        <w:t xml:space="preserve"> </w:t>
      </w:r>
      <w:r w:rsidR="00AD47C4">
        <w:rPr>
          <w:rFonts w:ascii="Times New Roman" w:hAnsi="Times New Roman" w:cs="Times New Roman"/>
          <w:sz w:val="28"/>
          <w:szCs w:val="28"/>
        </w:rPr>
        <w:t>руб. 1</w:t>
      </w:r>
      <w:r w:rsidR="001821BC">
        <w:rPr>
          <w:rFonts w:ascii="Times New Roman" w:hAnsi="Times New Roman" w:cs="Times New Roman"/>
          <w:sz w:val="28"/>
          <w:szCs w:val="28"/>
        </w:rPr>
        <w:t>5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6C20F1" w:rsidRPr="00A123E7" w:rsidRDefault="00982F84" w:rsidP="00DC346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A6607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C20F1" w:rsidRPr="00A123E7">
        <w:rPr>
          <w:rFonts w:ascii="Times New Roman" w:hAnsi="Times New Roman" w:cs="Times New Roman"/>
          <w:sz w:val="28"/>
          <w:szCs w:val="28"/>
        </w:rPr>
        <w:t xml:space="preserve"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</w:t>
      </w:r>
      <w:r w:rsidR="00DC346D" w:rsidRPr="00DC346D">
        <w:rPr>
          <w:rFonts w:ascii="Times New Roman" w:hAnsi="Times New Roman" w:cs="Times New Roman"/>
          <w:sz w:val="28"/>
          <w:szCs w:val="28"/>
        </w:rPr>
        <w:t xml:space="preserve">отвечает требованиям п </w:t>
      </w:r>
      <w:r w:rsidR="00DC346D">
        <w:rPr>
          <w:rFonts w:ascii="Times New Roman" w:hAnsi="Times New Roman" w:cs="Times New Roman"/>
          <w:sz w:val="28"/>
          <w:szCs w:val="28"/>
        </w:rPr>
        <w:t>2</w:t>
      </w:r>
      <w:r w:rsidR="00DC346D" w:rsidRPr="00DC346D">
        <w:rPr>
          <w:rFonts w:ascii="Times New Roman" w:hAnsi="Times New Roman" w:cs="Times New Roman"/>
          <w:sz w:val="28"/>
          <w:szCs w:val="28"/>
        </w:rPr>
        <w:t>.</w:t>
      </w:r>
      <w:r w:rsidR="00DC346D">
        <w:rPr>
          <w:rFonts w:ascii="Times New Roman" w:hAnsi="Times New Roman" w:cs="Times New Roman"/>
          <w:sz w:val="28"/>
          <w:szCs w:val="28"/>
        </w:rPr>
        <w:t>2 Извещения</w:t>
      </w:r>
      <w:r w:rsidR="00DC346D" w:rsidRPr="00DC346D">
        <w:rPr>
          <w:rFonts w:ascii="Times New Roman" w:hAnsi="Times New Roman" w:cs="Times New Roman"/>
          <w:sz w:val="28"/>
          <w:szCs w:val="28"/>
        </w:rPr>
        <w:t>)</w:t>
      </w:r>
      <w:r w:rsidR="006C20F1" w:rsidRPr="00A123E7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A65664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 месяцев</w:t>
      </w:r>
      <w:r w:rsidR="00912EBE">
        <w:rPr>
          <w:rFonts w:ascii="Times New Roman" w:hAnsi="Times New Roman" w:cs="Times New Roman"/>
          <w:sz w:val="28"/>
          <w:szCs w:val="28"/>
        </w:rPr>
        <w:t xml:space="preserve"> с даты подписания Договора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D05937" w:rsidRPr="00D05937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05937" w:rsidRPr="00D05937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proofErr w:type="gram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осуществляется  по</w:t>
      </w:r>
      <w:proofErr w:type="gram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D05937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</w:t>
      </w:r>
      <w:r w:rsidR="00D05937" w:rsidRPr="00D05937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D05937" w:rsidRPr="00D05937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«Сколково», ул. Нобеля 5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 xml:space="preserve">и дата рассмотрения Заявок, подведения итогов и определения Победителя Процедуры </w:t>
      </w:r>
      <w:proofErr w:type="gramStart"/>
      <w:r w:rsidR="00937BA1" w:rsidRPr="00937BA1">
        <w:rPr>
          <w:rFonts w:ascii="Times New Roman" w:hAnsi="Times New Roman" w:cs="Times New Roman"/>
          <w:b/>
          <w:sz w:val="28"/>
          <w:szCs w:val="28"/>
        </w:rPr>
        <w:t>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tbl>
      <w:tblPr>
        <w:tblStyle w:val="af4"/>
        <w:tblW w:w="10337" w:type="dxa"/>
        <w:tblLook w:val="04A0" w:firstRow="1" w:lastRow="0" w:firstColumn="1" w:lastColumn="0" w:noHBand="0" w:noVBand="1"/>
      </w:tblPr>
      <w:tblGrid>
        <w:gridCol w:w="531"/>
        <w:gridCol w:w="1307"/>
        <w:gridCol w:w="7796"/>
        <w:gridCol w:w="703"/>
      </w:tblGrid>
      <w:tr w:rsidR="00A65664" w:rsidRPr="00A65664" w:rsidTr="00A65664">
        <w:tc>
          <w:tcPr>
            <w:tcW w:w="531" w:type="dxa"/>
          </w:tcPr>
          <w:p w:rsidR="00A65664" w:rsidRPr="00A65664" w:rsidRDefault="00A65664" w:rsidP="00A65664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>№ п/п</w:t>
            </w:r>
          </w:p>
        </w:tc>
        <w:tc>
          <w:tcPr>
            <w:tcW w:w="1307" w:type="dxa"/>
          </w:tcPr>
          <w:p w:rsidR="00A65664" w:rsidRPr="00A65664" w:rsidRDefault="00A65664" w:rsidP="00A65664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>Артикул</w:t>
            </w:r>
          </w:p>
        </w:tc>
        <w:tc>
          <w:tcPr>
            <w:tcW w:w="7796" w:type="dxa"/>
          </w:tcPr>
          <w:p w:rsidR="00A65664" w:rsidRPr="00A65664" w:rsidRDefault="00A65664" w:rsidP="00A65664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>Наименование товара</w:t>
            </w:r>
          </w:p>
        </w:tc>
        <w:tc>
          <w:tcPr>
            <w:tcW w:w="703" w:type="dxa"/>
          </w:tcPr>
          <w:p w:rsidR="00A65664" w:rsidRPr="00A65664" w:rsidRDefault="00A65664" w:rsidP="00A65664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>Кол-во</w:t>
            </w:r>
          </w:p>
        </w:tc>
      </w:tr>
      <w:tr w:rsidR="00A65664" w:rsidRPr="00A65664" w:rsidTr="00A65664">
        <w:trPr>
          <w:trHeight w:val="152"/>
        </w:trPr>
        <w:tc>
          <w:tcPr>
            <w:tcW w:w="531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1</w:t>
            </w:r>
          </w:p>
        </w:tc>
        <w:tc>
          <w:tcPr>
            <w:tcW w:w="1307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210-</w:t>
            </w:r>
            <w:r w:rsidRPr="00A65664">
              <w:rPr>
                <w:rFonts w:eastAsia="Calibri"/>
                <w:sz w:val="22"/>
                <w:szCs w:val="22"/>
              </w:rPr>
              <w:t>ACCG</w:t>
            </w: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Система хранения данных </w:t>
            </w:r>
            <w:r w:rsidRPr="00A65664">
              <w:rPr>
                <w:rFonts w:eastAsia="Calibri"/>
                <w:b/>
                <w:sz w:val="22"/>
                <w:szCs w:val="22"/>
              </w:rPr>
              <w:t>Dell</w:t>
            </w: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65664">
              <w:rPr>
                <w:rFonts w:eastAsia="Calibri"/>
                <w:b/>
                <w:sz w:val="22"/>
                <w:szCs w:val="22"/>
              </w:rPr>
              <w:t>PowerVault</w:t>
            </w:r>
            <w:proofErr w:type="spellEnd"/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b/>
                <w:sz w:val="22"/>
                <w:szCs w:val="22"/>
              </w:rPr>
              <w:t>MD</w:t>
            </w: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3400, </w:t>
            </w:r>
            <w:r w:rsidRPr="00A65664">
              <w:rPr>
                <w:rFonts w:eastAsia="Calibri"/>
                <w:b/>
                <w:sz w:val="22"/>
                <w:szCs w:val="22"/>
              </w:rPr>
              <w:t>SAS</w:t>
            </w: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 12 Гбит/с, 2</w:t>
            </w:r>
            <w:r w:rsidRPr="00A65664">
              <w:rPr>
                <w:rFonts w:eastAsia="Calibri"/>
                <w:b/>
                <w:sz w:val="22"/>
                <w:szCs w:val="22"/>
              </w:rPr>
              <w:t>U</w:t>
            </w: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>, 12 дисков в составе:</w:t>
            </w:r>
          </w:p>
        </w:tc>
        <w:tc>
          <w:tcPr>
            <w:tcW w:w="703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1</w:t>
            </w:r>
          </w:p>
        </w:tc>
      </w:tr>
      <w:tr w:rsidR="00A65664" w:rsidRPr="00D05937" w:rsidTr="00A65664">
        <w:trPr>
          <w:trHeight w:val="152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Жесткий диск 4 Тбайт, </w:t>
            </w:r>
            <w:r w:rsidRPr="00A65664">
              <w:rPr>
                <w:rFonts w:eastAsia="Calibri"/>
                <w:sz w:val="22"/>
                <w:szCs w:val="22"/>
              </w:rPr>
              <w:t>NLSAS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12 Гбит/с 512</w:t>
            </w:r>
            <w:r w:rsidRPr="00A65664">
              <w:rPr>
                <w:rFonts w:eastAsia="Calibri"/>
                <w:sz w:val="22"/>
                <w:szCs w:val="22"/>
              </w:rPr>
              <w:t>n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7200 об/мин, 3,5 дюйма, горячая замена, 400-</w:t>
            </w:r>
            <w:r w:rsidRPr="00A65664">
              <w:rPr>
                <w:rFonts w:eastAsia="Calibri"/>
                <w:sz w:val="22"/>
                <w:szCs w:val="22"/>
              </w:rPr>
              <w:t>ALRY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152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Контроллер 12</w:t>
            </w:r>
            <w:r w:rsidRPr="00A65664">
              <w:rPr>
                <w:rFonts w:eastAsia="Calibri"/>
                <w:sz w:val="22"/>
                <w:szCs w:val="22"/>
              </w:rPr>
              <w:t>G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SAS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2</w:t>
            </w:r>
            <w:r w:rsidRPr="00A65664">
              <w:rPr>
                <w:rFonts w:eastAsia="Calibri"/>
                <w:sz w:val="22"/>
                <w:szCs w:val="22"/>
              </w:rPr>
              <w:t>U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MD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34</w:t>
            </w:r>
            <w:r w:rsidRPr="00A65664">
              <w:rPr>
                <w:rFonts w:eastAsia="Calibri"/>
                <w:sz w:val="22"/>
                <w:szCs w:val="22"/>
              </w:rPr>
              <w:t>xx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4</w:t>
            </w:r>
            <w:r w:rsidRPr="00A65664">
              <w:rPr>
                <w:rFonts w:eastAsia="Calibri"/>
                <w:sz w:val="22"/>
                <w:szCs w:val="22"/>
              </w:rPr>
              <w:t>GB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Cache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403-</w:t>
            </w:r>
            <w:r w:rsidRPr="00A65664">
              <w:rPr>
                <w:rFonts w:eastAsia="Calibri"/>
                <w:sz w:val="22"/>
                <w:szCs w:val="22"/>
              </w:rPr>
              <w:t>BBEX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A65664" w:rsidTr="00A65664">
        <w:trPr>
          <w:trHeight w:val="152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Блок</w:t>
            </w:r>
            <w:r w:rsidRPr="00A65664">
              <w:rPr>
                <w:rFonts w:eastAsia="Calibri"/>
                <w:sz w:val="22"/>
                <w:szCs w:val="22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питания</w:t>
            </w:r>
            <w:r w:rsidRPr="00A65664">
              <w:rPr>
                <w:rFonts w:eastAsia="Calibri"/>
                <w:sz w:val="22"/>
                <w:szCs w:val="22"/>
              </w:rPr>
              <w:t xml:space="preserve"> Power Supply (2 PSU) 600W, 450-ADRZ– 1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шт</w:t>
            </w:r>
            <w:proofErr w:type="spellEnd"/>
            <w:r w:rsidRPr="00A65664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A65664" w:rsidRPr="00A65664" w:rsidTr="00A65664">
        <w:trPr>
          <w:trHeight w:val="152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Кабель</w:t>
            </w:r>
            <w:r w:rsidRPr="00A65664">
              <w:rPr>
                <w:rFonts w:eastAsia="Calibri"/>
                <w:sz w:val="22"/>
                <w:szCs w:val="22"/>
              </w:rPr>
              <w:t xml:space="preserve"> 12Gb HD-Mini to HD-Mini SAS, 2m, 470-AATT – 8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шт</w:t>
            </w:r>
            <w:proofErr w:type="spellEnd"/>
            <w:r w:rsidRPr="00A65664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A65664" w:rsidRPr="00D05937" w:rsidTr="00A65664">
        <w:trPr>
          <w:trHeight w:val="152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Кабель питания С13-С14, тип </w:t>
            </w:r>
            <w:r w:rsidRPr="00A65664">
              <w:rPr>
                <w:rFonts w:eastAsia="Calibri"/>
                <w:sz w:val="22"/>
                <w:szCs w:val="22"/>
              </w:rPr>
              <w:t>PDU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10</w:t>
            </w:r>
            <w:r w:rsidRPr="00A65664">
              <w:rPr>
                <w:rFonts w:eastAsia="Calibri"/>
                <w:sz w:val="22"/>
                <w:szCs w:val="22"/>
              </w:rPr>
              <w:t>A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2 м – 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A65664" w:rsidTr="00A65664">
        <w:trPr>
          <w:trHeight w:val="30"/>
        </w:trPr>
        <w:tc>
          <w:tcPr>
            <w:tcW w:w="531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2</w:t>
            </w:r>
          </w:p>
        </w:tc>
        <w:tc>
          <w:tcPr>
            <w:tcW w:w="1307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210-</w:t>
            </w:r>
            <w:r w:rsidRPr="00A65664">
              <w:rPr>
                <w:rFonts w:eastAsia="Calibri"/>
                <w:sz w:val="22"/>
                <w:szCs w:val="22"/>
              </w:rPr>
              <w:t>ACXS</w:t>
            </w: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Сервер </w:t>
            </w:r>
            <w:r w:rsidRPr="00A65664">
              <w:rPr>
                <w:rFonts w:eastAsia="Calibri"/>
                <w:b/>
                <w:sz w:val="22"/>
                <w:szCs w:val="22"/>
              </w:rPr>
              <w:t>Dell</w:t>
            </w: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65664">
              <w:rPr>
                <w:rFonts w:eastAsia="Calibri"/>
                <w:b/>
                <w:sz w:val="22"/>
                <w:szCs w:val="22"/>
              </w:rPr>
              <w:t>PowerEgde</w:t>
            </w:r>
            <w:proofErr w:type="spellEnd"/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b/>
                <w:sz w:val="22"/>
                <w:szCs w:val="22"/>
              </w:rPr>
              <w:t>R</w:t>
            </w: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>630 в составе:</w:t>
            </w:r>
          </w:p>
        </w:tc>
        <w:tc>
          <w:tcPr>
            <w:tcW w:w="703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  <w:r w:rsidRPr="00A65664">
              <w:rPr>
                <w:rFonts w:eastAsia="Calibri"/>
                <w:sz w:val="22"/>
                <w:szCs w:val="22"/>
              </w:rPr>
              <w:t>2</w:t>
            </w:r>
          </w:p>
        </w:tc>
      </w:tr>
      <w:tr w:rsidR="00A65664" w:rsidRPr="00D05937" w:rsidTr="00A65664">
        <w:trPr>
          <w:trHeight w:val="20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Материнская плата </w:t>
            </w:r>
            <w:r w:rsidRPr="00A65664">
              <w:rPr>
                <w:rFonts w:eastAsia="Calibri"/>
                <w:sz w:val="22"/>
                <w:szCs w:val="22"/>
              </w:rPr>
              <w:t>PowerEdge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R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630, </w:t>
            </w:r>
            <w:r w:rsidRPr="00A65664">
              <w:rPr>
                <w:rFonts w:eastAsia="Calibri"/>
                <w:sz w:val="22"/>
                <w:szCs w:val="22"/>
              </w:rPr>
              <w:t>MLK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329-</w:t>
            </w:r>
            <w:r w:rsidRPr="00A65664">
              <w:rPr>
                <w:rFonts w:eastAsia="Calibri"/>
                <w:sz w:val="22"/>
                <w:szCs w:val="22"/>
              </w:rPr>
              <w:t>BCZI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0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Процессор </w:t>
            </w:r>
            <w:r w:rsidRPr="00A65664">
              <w:rPr>
                <w:rFonts w:eastAsia="Calibri"/>
                <w:sz w:val="22"/>
                <w:szCs w:val="22"/>
              </w:rPr>
              <w:t>Intel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Xeon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E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5-2630</w:t>
            </w:r>
            <w:r w:rsidRPr="00A65664">
              <w:rPr>
                <w:rFonts w:eastAsia="Calibri"/>
                <w:sz w:val="22"/>
                <w:szCs w:val="22"/>
              </w:rPr>
              <w:t>v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4, 2,2 ГГц, кэш 25 Мбайт, 8,0 ГТ/с </w:t>
            </w:r>
            <w:r w:rsidRPr="00A65664">
              <w:rPr>
                <w:rFonts w:eastAsia="Calibri"/>
                <w:sz w:val="22"/>
                <w:szCs w:val="22"/>
              </w:rPr>
              <w:t>QPI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Pr="00A65664">
              <w:rPr>
                <w:rFonts w:eastAsia="Calibri"/>
                <w:sz w:val="22"/>
                <w:szCs w:val="22"/>
              </w:rPr>
              <w:t>Turbo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Pr="00A65664">
              <w:rPr>
                <w:rFonts w:eastAsia="Calibri"/>
                <w:sz w:val="22"/>
                <w:szCs w:val="22"/>
              </w:rPr>
              <w:t>HT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10 ядер/20 потоков (85 Вт), 338-</w:t>
            </w:r>
            <w:r w:rsidRPr="00A65664">
              <w:rPr>
                <w:rFonts w:eastAsia="Calibri"/>
                <w:sz w:val="22"/>
                <w:szCs w:val="22"/>
              </w:rPr>
              <w:t>BJDG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338-</w:t>
            </w:r>
            <w:r w:rsidRPr="00A65664">
              <w:rPr>
                <w:rFonts w:eastAsia="Calibri"/>
                <w:sz w:val="22"/>
                <w:szCs w:val="22"/>
              </w:rPr>
              <w:t>BJCX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0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Корпус, содержащий до восьми 2,5-дюймовых жестких дисков, 3 разъема </w:t>
            </w:r>
            <w:proofErr w:type="spellStart"/>
            <w:r w:rsidRPr="00A65664">
              <w:rPr>
                <w:rFonts w:eastAsia="Calibri"/>
                <w:sz w:val="22"/>
                <w:szCs w:val="22"/>
              </w:rPr>
              <w:t>PCIe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>, 321-</w:t>
            </w:r>
            <w:r w:rsidRPr="00A65664">
              <w:rPr>
                <w:rFonts w:eastAsia="Calibri"/>
                <w:sz w:val="22"/>
                <w:szCs w:val="22"/>
              </w:rPr>
              <w:t>BBKL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0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Встроенный модуль </w:t>
            </w:r>
            <w:r w:rsidRPr="00A65664">
              <w:rPr>
                <w:rFonts w:eastAsia="Calibri"/>
                <w:sz w:val="22"/>
                <w:szCs w:val="22"/>
              </w:rPr>
              <w:t>Dual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SD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330-</w:t>
            </w:r>
            <w:r w:rsidRPr="00A65664">
              <w:rPr>
                <w:rFonts w:eastAsia="Calibri"/>
                <w:sz w:val="22"/>
                <w:szCs w:val="22"/>
              </w:rPr>
              <w:t>BBCL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0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Модуль памяти </w:t>
            </w:r>
            <w:r w:rsidRPr="00A65664">
              <w:rPr>
                <w:rFonts w:eastAsia="Calibri"/>
                <w:sz w:val="22"/>
                <w:szCs w:val="22"/>
              </w:rPr>
              <w:t>RDIMM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, 16 Гбайт, 2 400 МТ/с,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двухранговый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>, ширина канала данных х8, 370-</w:t>
            </w:r>
            <w:r w:rsidRPr="00A65664">
              <w:rPr>
                <w:rFonts w:eastAsia="Calibri"/>
                <w:sz w:val="22"/>
                <w:szCs w:val="22"/>
              </w:rPr>
              <w:t>ACNX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6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0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Встроенный контроллер удаленного доступа </w:t>
            </w:r>
            <w:proofErr w:type="spellStart"/>
            <w:r w:rsidRPr="00A65664">
              <w:rPr>
                <w:rFonts w:eastAsia="Calibri"/>
                <w:sz w:val="22"/>
                <w:szCs w:val="22"/>
              </w:rPr>
              <w:t>iDRAC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8 </w:t>
            </w:r>
            <w:r w:rsidRPr="00A65664">
              <w:rPr>
                <w:rFonts w:eastAsia="Calibri"/>
                <w:sz w:val="22"/>
                <w:szCs w:val="22"/>
              </w:rPr>
              <w:t>Enterprise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385-</w:t>
            </w:r>
            <w:r w:rsidRPr="00A65664">
              <w:rPr>
                <w:rFonts w:eastAsia="Calibri"/>
                <w:sz w:val="22"/>
                <w:szCs w:val="22"/>
              </w:rPr>
              <w:t>BBHO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0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</w:rPr>
              <w:t>SD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-карта емкостью 16 Гбайт для </w:t>
            </w:r>
            <w:r w:rsidRPr="00A65664">
              <w:rPr>
                <w:rFonts w:eastAsia="Calibri"/>
                <w:sz w:val="22"/>
                <w:szCs w:val="22"/>
              </w:rPr>
              <w:t>IDSDM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385-</w:t>
            </w:r>
            <w:r w:rsidRPr="00A65664">
              <w:rPr>
                <w:rFonts w:eastAsia="Calibri"/>
                <w:sz w:val="22"/>
                <w:szCs w:val="22"/>
              </w:rPr>
              <w:t>BBCF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0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Жесткий диск 300 Гбайт, SAS 12 Гбит/с, 15 000 об/мин, 2,5 дюйма, горячая замена, 400-</w:t>
            </w:r>
            <w:r w:rsidRPr="00A65664">
              <w:rPr>
                <w:rFonts w:eastAsia="Calibri"/>
                <w:sz w:val="22"/>
                <w:szCs w:val="22"/>
              </w:rPr>
              <w:t>AJRU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0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Встроенный RAID-контроллер PERC H730, кэш 1 Гбайт, 405-</w:t>
            </w:r>
            <w:r w:rsidRPr="00A65664">
              <w:rPr>
                <w:rFonts w:eastAsia="Calibri"/>
                <w:sz w:val="22"/>
                <w:szCs w:val="22"/>
              </w:rPr>
              <w:t>AAEG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0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Внешний контроллер адаптера главной шины SAS, 12 Гбит/с, низкопрофильный, 405-AAFB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4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Радиатор 120 Вт для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PowerEdge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R630, 412-</w:t>
            </w:r>
            <w:r w:rsidRPr="00A65664">
              <w:rPr>
                <w:rFonts w:eastAsia="Calibri"/>
                <w:sz w:val="22"/>
                <w:szCs w:val="22"/>
              </w:rPr>
              <w:t>AAEE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41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Двойной блок питания с резервированием возможностью горячей замены (1+1), 750 Вт, 450-ADWS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41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Кабель питания C13–C14, тип PDU, 10 А, 2 м – 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41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Четырехпортовая дочерняя сетевая плата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Broadcom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> 5720, 1 Гбит, 540-</w:t>
            </w:r>
            <w:r w:rsidRPr="00A65664">
              <w:rPr>
                <w:rFonts w:eastAsia="Calibri"/>
                <w:sz w:val="22"/>
                <w:szCs w:val="22"/>
              </w:rPr>
              <w:t>BBBW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A65664" w:rsidTr="00A65664">
        <w:trPr>
          <w:trHeight w:val="25"/>
        </w:trPr>
        <w:tc>
          <w:tcPr>
            <w:tcW w:w="531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3</w:t>
            </w:r>
          </w:p>
        </w:tc>
        <w:tc>
          <w:tcPr>
            <w:tcW w:w="1307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  <w:r w:rsidRPr="00A65664">
              <w:rPr>
                <w:rFonts w:eastAsia="Calibri"/>
                <w:sz w:val="22"/>
                <w:szCs w:val="22"/>
              </w:rPr>
              <w:t>210-ADLM</w:t>
            </w: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Сервер </w:t>
            </w:r>
            <w:r w:rsidRPr="00A65664">
              <w:rPr>
                <w:rFonts w:eastAsia="Calibri"/>
                <w:b/>
                <w:sz w:val="22"/>
                <w:szCs w:val="22"/>
              </w:rPr>
              <w:t>PowerEdge</w:t>
            </w: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b/>
                <w:sz w:val="22"/>
                <w:szCs w:val="22"/>
              </w:rPr>
              <w:t>R</w:t>
            </w: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>530 в составе:</w:t>
            </w:r>
          </w:p>
        </w:tc>
        <w:tc>
          <w:tcPr>
            <w:tcW w:w="703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  <w:r w:rsidRPr="00A65664">
              <w:rPr>
                <w:rFonts w:eastAsia="Calibri"/>
                <w:sz w:val="22"/>
                <w:szCs w:val="22"/>
              </w:rPr>
              <w:t>1</w:t>
            </w: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Процессор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Intel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Xeon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E5-2630 v3, 2,4 ГГц, кэш 20 Мбайт, 8 ГТ/с QPI,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Turbo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>, HT, 8 ядер/16 потоков (85 Вт), макс. частота памяти 1866 МГц,338-</w:t>
            </w:r>
            <w:r w:rsidRPr="00A65664">
              <w:rPr>
                <w:rFonts w:eastAsia="Calibri"/>
                <w:sz w:val="22"/>
                <w:szCs w:val="22"/>
              </w:rPr>
              <w:t>BFFU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Модуль памяти RDIMM, 16 Гбайт, 2 400 МТ/с,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двухранговый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>, ширина канала данных x8, 370-</w:t>
            </w:r>
            <w:r w:rsidRPr="00A65664">
              <w:rPr>
                <w:rFonts w:eastAsia="Calibri"/>
                <w:sz w:val="22"/>
                <w:szCs w:val="22"/>
              </w:rPr>
              <w:t>ACNX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4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Встроенный контроллер удаленного доступа iDRAC8 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Enterprise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>, 385-</w:t>
            </w:r>
            <w:r w:rsidRPr="00A65664">
              <w:rPr>
                <w:rFonts w:eastAsia="Calibri"/>
                <w:sz w:val="22"/>
                <w:szCs w:val="22"/>
              </w:rPr>
              <w:t>BBHO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- 1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Жесткий диск SATA, 2 Тбайт, 6 Гбит/с, 7200 об/мин, 3,5 дюйма, горячая замена, 400-</w:t>
            </w:r>
            <w:r w:rsidRPr="00A65664">
              <w:rPr>
                <w:rFonts w:eastAsia="Calibri"/>
                <w:sz w:val="22"/>
                <w:szCs w:val="22"/>
              </w:rPr>
              <w:t>AEGF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6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Встроенный RAID-контроллер PERC H730, кэш 1 Гбайт, 405-</w:t>
            </w:r>
            <w:r w:rsidRPr="00A65664">
              <w:rPr>
                <w:rFonts w:eastAsia="Calibri"/>
                <w:sz w:val="22"/>
                <w:szCs w:val="22"/>
              </w:rPr>
              <w:t>AAEG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Внешний контроллер адаптера главной шины SAS 12 Гбит/с, 405-</w:t>
            </w:r>
            <w:r w:rsidRPr="00A65664">
              <w:rPr>
                <w:rFonts w:eastAsia="Calibri"/>
                <w:sz w:val="22"/>
                <w:szCs w:val="22"/>
              </w:rPr>
              <w:t>AAEB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Материнская плата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PowerEdge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R430/R530, MLK, 384-</w:t>
            </w:r>
            <w:r w:rsidRPr="00A65664">
              <w:rPr>
                <w:rFonts w:eastAsia="Calibri"/>
                <w:sz w:val="22"/>
                <w:szCs w:val="22"/>
              </w:rPr>
              <w:t>BBMW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1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Кабель питания C13–C14, тип PDU, 10 А, 2 м – 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A65664" w:rsidTr="00A65664">
        <w:trPr>
          <w:trHeight w:val="1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Двойной</w:t>
            </w:r>
            <w:r w:rsidRPr="00A65664">
              <w:rPr>
                <w:rFonts w:eastAsia="Calibri"/>
                <w:sz w:val="22"/>
                <w:szCs w:val="22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блок</w:t>
            </w:r>
            <w:r w:rsidRPr="00A65664">
              <w:rPr>
                <w:rFonts w:eastAsia="Calibri"/>
                <w:sz w:val="22"/>
                <w:szCs w:val="22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питания</w:t>
            </w:r>
            <w:r w:rsidRPr="00A65664">
              <w:rPr>
                <w:rFonts w:eastAsia="Calibri"/>
                <w:sz w:val="22"/>
                <w:szCs w:val="22"/>
              </w:rPr>
              <w:t xml:space="preserve"> Dual, Hot-plug, Redundant Power Supply (1+1), 750W, 450-AEHH – 1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шт</w:t>
            </w:r>
            <w:proofErr w:type="spellEnd"/>
            <w:r w:rsidRPr="00A65664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Встроенный интерфейс локальной сети на материнской плате</w:t>
            </w:r>
            <w:r w:rsidRPr="00A65664">
              <w:rPr>
                <w:rFonts w:eastAsia="Calibri"/>
                <w:sz w:val="22"/>
                <w:szCs w:val="22"/>
              </w:rPr>
              <w:t> 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(</w:t>
            </w:r>
            <w:r w:rsidRPr="00A65664">
              <w:rPr>
                <w:rFonts w:eastAsia="Calibri"/>
                <w:sz w:val="22"/>
                <w:szCs w:val="22"/>
              </w:rPr>
              <w:t>LOM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) 1</w:t>
            </w:r>
            <w:proofErr w:type="spellStart"/>
            <w:r w:rsidRPr="00A65664">
              <w:rPr>
                <w:rFonts w:eastAsia="Calibri"/>
                <w:sz w:val="22"/>
                <w:szCs w:val="22"/>
              </w:rPr>
              <w:t>GbE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(два порта для корпусов</w:t>
            </w:r>
            <w:r w:rsidRPr="00A65664">
              <w:rPr>
                <w:rFonts w:eastAsia="Calibri"/>
                <w:sz w:val="22"/>
                <w:szCs w:val="22"/>
              </w:rPr>
              <w:t> Tower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, четыре порта для стоек и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блейд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>-модулей, 542-</w:t>
            </w:r>
            <w:r w:rsidRPr="00A65664">
              <w:rPr>
                <w:rFonts w:eastAsia="Calibri"/>
                <w:sz w:val="22"/>
                <w:szCs w:val="22"/>
              </w:rPr>
              <w:t>BBBP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A65664" w:rsidTr="00A65664">
        <w:trPr>
          <w:trHeight w:val="125"/>
        </w:trPr>
        <w:tc>
          <w:tcPr>
            <w:tcW w:w="531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4</w:t>
            </w:r>
          </w:p>
        </w:tc>
        <w:tc>
          <w:tcPr>
            <w:tcW w:w="1307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  <w:r w:rsidRPr="00A65664">
              <w:rPr>
                <w:rFonts w:eastAsia="Calibri"/>
                <w:sz w:val="22"/>
                <w:szCs w:val="22"/>
              </w:rPr>
              <w:t>210-AEXB</w:t>
            </w: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b/>
                <w:sz w:val="22"/>
                <w:szCs w:val="22"/>
                <w:lang w:val="ru-RU"/>
              </w:rPr>
              <w:t xml:space="preserve">Сервер </w:t>
            </w:r>
            <w:r w:rsidRPr="00A65664">
              <w:rPr>
                <w:rFonts w:eastAsia="Calibri"/>
                <w:b/>
                <w:sz w:val="22"/>
                <w:szCs w:val="22"/>
              </w:rPr>
              <w:t xml:space="preserve">Dell PowerEdge R230 в </w:t>
            </w:r>
            <w:proofErr w:type="spellStart"/>
            <w:r w:rsidRPr="00A65664">
              <w:rPr>
                <w:rFonts w:eastAsia="Calibri"/>
                <w:b/>
                <w:sz w:val="22"/>
                <w:szCs w:val="22"/>
              </w:rPr>
              <w:t>составе</w:t>
            </w:r>
            <w:proofErr w:type="spellEnd"/>
            <w:r w:rsidRPr="00A65664">
              <w:rPr>
                <w:rFonts w:eastAsia="Calibri"/>
                <w:b/>
                <w:sz w:val="22"/>
                <w:szCs w:val="22"/>
              </w:rPr>
              <w:t>:</w:t>
            </w:r>
          </w:p>
        </w:tc>
        <w:tc>
          <w:tcPr>
            <w:tcW w:w="703" w:type="dxa"/>
            <w:vMerge w:val="restart"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  <w:r w:rsidRPr="00A65664">
              <w:rPr>
                <w:rFonts w:eastAsia="Calibri"/>
                <w:sz w:val="22"/>
                <w:szCs w:val="22"/>
              </w:rPr>
              <w:t>1</w:t>
            </w:r>
          </w:p>
        </w:tc>
      </w:tr>
      <w:tr w:rsidR="00A65664" w:rsidRPr="00D05937" w:rsidTr="00A65664">
        <w:trPr>
          <w:trHeight w:val="1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Материнская плата </w:t>
            </w:r>
            <w:proofErr w:type="spellStart"/>
            <w:r w:rsidRPr="00A65664">
              <w:rPr>
                <w:rFonts w:eastAsia="Calibri"/>
                <w:sz w:val="22"/>
                <w:szCs w:val="22"/>
                <w:lang w:val="ru-RU"/>
              </w:rPr>
              <w:t>PowerEdge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> R230, v2,329-</w:t>
            </w:r>
            <w:r w:rsidRPr="00A65664">
              <w:rPr>
                <w:rFonts w:eastAsia="Calibri"/>
                <w:sz w:val="22"/>
                <w:szCs w:val="22"/>
              </w:rPr>
              <w:t>BCXE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Процессор </w:t>
            </w:r>
            <w:r w:rsidRPr="00A65664">
              <w:rPr>
                <w:rFonts w:eastAsia="Calibri"/>
                <w:sz w:val="22"/>
                <w:szCs w:val="22"/>
              </w:rPr>
              <w:t>Intel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® </w:t>
            </w:r>
            <w:r w:rsidRPr="00A65664">
              <w:rPr>
                <w:rFonts w:eastAsia="Calibri"/>
                <w:sz w:val="22"/>
                <w:szCs w:val="22"/>
              </w:rPr>
              <w:t>Xeon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® </w:t>
            </w:r>
            <w:r w:rsidRPr="00A65664">
              <w:rPr>
                <w:rFonts w:eastAsia="Calibri"/>
                <w:sz w:val="22"/>
                <w:szCs w:val="22"/>
              </w:rPr>
              <w:t>E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3-1220 </w:t>
            </w:r>
            <w:r w:rsidRPr="00A65664">
              <w:rPr>
                <w:rFonts w:eastAsia="Calibri"/>
                <w:sz w:val="22"/>
                <w:szCs w:val="22"/>
              </w:rPr>
              <w:t>v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5 3.0</w:t>
            </w:r>
            <w:r w:rsidRPr="00A65664">
              <w:rPr>
                <w:rFonts w:eastAsia="Calibri"/>
                <w:sz w:val="22"/>
                <w:szCs w:val="22"/>
              </w:rPr>
              <w:t>GHz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8</w:t>
            </w:r>
            <w:r w:rsidRPr="00A65664">
              <w:rPr>
                <w:rFonts w:eastAsia="Calibri"/>
                <w:sz w:val="22"/>
                <w:szCs w:val="22"/>
              </w:rPr>
              <w:t>M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cache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4</w:t>
            </w:r>
            <w:r w:rsidRPr="00A65664">
              <w:rPr>
                <w:rFonts w:eastAsia="Calibri"/>
                <w:sz w:val="22"/>
                <w:szCs w:val="22"/>
              </w:rPr>
              <w:t>C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/8</w:t>
            </w:r>
            <w:r w:rsidRPr="00A65664">
              <w:rPr>
                <w:rFonts w:eastAsia="Calibri"/>
                <w:sz w:val="22"/>
                <w:szCs w:val="22"/>
              </w:rPr>
              <w:t>T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Pr="00A65664">
              <w:rPr>
                <w:rFonts w:eastAsia="Calibri"/>
                <w:sz w:val="22"/>
                <w:szCs w:val="22"/>
              </w:rPr>
              <w:t>turbo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(80</w:t>
            </w:r>
            <w:r w:rsidRPr="00A65664">
              <w:rPr>
                <w:rFonts w:eastAsia="Calibri"/>
                <w:sz w:val="22"/>
                <w:szCs w:val="22"/>
              </w:rPr>
              <w:t>W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), 338-</w:t>
            </w:r>
            <w:r w:rsidRPr="00A65664">
              <w:rPr>
                <w:rFonts w:eastAsia="Calibri"/>
                <w:sz w:val="22"/>
                <w:szCs w:val="22"/>
              </w:rPr>
              <w:t>BHTU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Модуль оперативной памяти 8GB UDIMM, 2133MT/s, ECC, 370-</w:t>
            </w:r>
            <w:r w:rsidRPr="00A65664">
              <w:rPr>
                <w:rFonts w:eastAsia="Calibri"/>
                <w:sz w:val="22"/>
                <w:szCs w:val="22"/>
              </w:rPr>
              <w:t>ACFV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4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Встроенный контроллер удаленного доступа </w:t>
            </w:r>
            <w:proofErr w:type="spellStart"/>
            <w:r w:rsidRPr="00A65664">
              <w:rPr>
                <w:rFonts w:eastAsia="Calibri"/>
                <w:sz w:val="22"/>
                <w:szCs w:val="22"/>
              </w:rPr>
              <w:t>iDRAC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8 </w:t>
            </w:r>
            <w:r w:rsidRPr="00A65664">
              <w:rPr>
                <w:rFonts w:eastAsia="Calibri"/>
                <w:sz w:val="22"/>
                <w:szCs w:val="22"/>
              </w:rPr>
              <w:t>Express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, 385-</w:t>
            </w:r>
            <w:r w:rsidRPr="00A65664">
              <w:rPr>
                <w:rFonts w:eastAsia="Calibri"/>
                <w:sz w:val="22"/>
                <w:szCs w:val="22"/>
              </w:rPr>
              <w:t>BBIK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Жесткий диск 2 Тбайт, SATA 6 Гбит/с, 7200 об/мин, 3,5 дюйма, с кабельным подключением, 400-</w:t>
            </w:r>
            <w:r w:rsidRPr="00A65664">
              <w:rPr>
                <w:rFonts w:eastAsia="Calibri"/>
                <w:sz w:val="22"/>
                <w:szCs w:val="22"/>
              </w:rPr>
              <w:t>AFXZ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Встроенный RAID-контроллер PERC H330, 405-</w:t>
            </w:r>
            <w:r w:rsidRPr="00A65664">
              <w:rPr>
                <w:rFonts w:eastAsia="Calibri"/>
                <w:sz w:val="22"/>
                <w:szCs w:val="22"/>
              </w:rPr>
              <w:t>AAGI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Внешний контроллер адаптера главной шины SAS, 12 Гбит/с, низкопрофильный, 405-</w:t>
            </w:r>
            <w:r w:rsidRPr="00A65664">
              <w:rPr>
                <w:rFonts w:eastAsia="Calibri"/>
                <w:sz w:val="22"/>
                <w:szCs w:val="22"/>
              </w:rPr>
              <w:t>AAFB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>Кабель питания C13–C14, тип PDU, 10 А, 2 м – 2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A65664" w:rsidRPr="00D05937" w:rsidTr="00A65664">
        <w:trPr>
          <w:trHeight w:val="25"/>
        </w:trPr>
        <w:tc>
          <w:tcPr>
            <w:tcW w:w="531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07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7796" w:type="dxa"/>
            <w:vAlign w:val="center"/>
          </w:tcPr>
          <w:p w:rsidR="00A65664" w:rsidRPr="00A65664" w:rsidRDefault="00A65664" w:rsidP="00A65664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Встроенная сетевая карта </w:t>
            </w:r>
            <w:r w:rsidRPr="00A65664">
              <w:rPr>
                <w:rFonts w:eastAsia="Calibri"/>
                <w:sz w:val="22"/>
                <w:szCs w:val="22"/>
              </w:rPr>
              <w:t>On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-</w:t>
            </w:r>
            <w:r w:rsidRPr="00A65664">
              <w:rPr>
                <w:rFonts w:eastAsia="Calibri"/>
                <w:sz w:val="22"/>
                <w:szCs w:val="22"/>
              </w:rPr>
              <w:t>Board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LOM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1</w:t>
            </w:r>
            <w:r w:rsidRPr="00A65664">
              <w:rPr>
                <w:rFonts w:eastAsia="Calibri"/>
                <w:sz w:val="22"/>
                <w:szCs w:val="22"/>
              </w:rPr>
              <w:t>GBE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Dual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Port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(</w:t>
            </w:r>
            <w:r w:rsidRPr="00A65664">
              <w:rPr>
                <w:rFonts w:eastAsia="Calibri"/>
                <w:sz w:val="22"/>
                <w:szCs w:val="22"/>
              </w:rPr>
              <w:t>BCM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5720 </w:t>
            </w:r>
            <w:proofErr w:type="spellStart"/>
            <w:r w:rsidRPr="00A65664">
              <w:rPr>
                <w:rFonts w:eastAsia="Calibri"/>
                <w:sz w:val="22"/>
                <w:szCs w:val="22"/>
              </w:rPr>
              <w:t>GbE</w:t>
            </w:r>
            <w:proofErr w:type="spellEnd"/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A65664">
              <w:rPr>
                <w:rFonts w:eastAsia="Calibri"/>
                <w:sz w:val="22"/>
                <w:szCs w:val="22"/>
              </w:rPr>
              <w:t>LOM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>), 542-</w:t>
            </w:r>
            <w:r w:rsidRPr="00A65664">
              <w:rPr>
                <w:rFonts w:eastAsia="Calibri"/>
                <w:sz w:val="22"/>
                <w:szCs w:val="22"/>
              </w:rPr>
              <w:t>BBCQ</w:t>
            </w:r>
            <w:r w:rsidRPr="00A65664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3" w:type="dxa"/>
            <w:vMerge/>
            <w:vAlign w:val="center"/>
          </w:tcPr>
          <w:p w:rsidR="00A65664" w:rsidRPr="00A65664" w:rsidRDefault="00A65664" w:rsidP="00A65664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</w:tbl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C346D" w:rsidRDefault="00DC346D" w:rsidP="00DC346D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2.2. </w:t>
      </w:r>
      <w:r w:rsidR="00D27DDA" w:rsidRPr="00DC346D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522584" w:rsidRPr="00DC346D">
        <w:rPr>
          <w:b/>
          <w:sz w:val="28"/>
          <w:szCs w:val="28"/>
          <w:lang w:val="ru-RU" w:eastAsia="ru-RU"/>
        </w:rPr>
        <w:t xml:space="preserve">, </w:t>
      </w:r>
      <w:r w:rsidR="00D27DDA" w:rsidRPr="00DC346D">
        <w:rPr>
          <w:b/>
          <w:sz w:val="28"/>
          <w:szCs w:val="28"/>
          <w:lang w:val="ru-RU"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DC346D">
        <w:rPr>
          <w:sz w:val="28"/>
          <w:szCs w:val="28"/>
          <w:lang w:val="ru-RU" w:eastAsia="ru-RU"/>
        </w:rPr>
        <w:t xml:space="preserve"> </w:t>
      </w:r>
    </w:p>
    <w:p w:rsidR="00DC346D" w:rsidRPr="00DC346D" w:rsidRDefault="00DC346D" w:rsidP="00DC346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Срок деятельности Контрагента более 1 года и наличие бухгалтерской отчетности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346D">
        <w:rPr>
          <w:rFonts w:ascii="Times New Roman" w:hAnsi="Times New Roman" w:cs="Times New Roman"/>
          <w:sz w:val="28"/>
          <w:szCs w:val="28"/>
          <w:lang w:eastAsia="ru-RU"/>
        </w:rPr>
        <w:t>не менее чем за 1 отчетный период с отметкой налогового органа;</w:t>
      </w:r>
    </w:p>
    <w:p w:rsidR="006C20F1" w:rsidRPr="00175A6E" w:rsidRDefault="00DC346D" w:rsidP="00DC346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Расчетный Балл составляет величину не менее 0,40</w:t>
      </w:r>
      <w:r w:rsidR="006C20F1" w:rsidRPr="00175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DC346D" w:rsidP="00DC346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 этом заключение 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346D">
        <w:rPr>
          <w:rFonts w:ascii="Times New Roman" w:hAnsi="Times New Roman" w:cs="Times New Roman"/>
          <w:sz w:val="28"/>
          <w:szCs w:val="28"/>
          <w:lang w:eastAsia="ru-RU"/>
        </w:rPr>
        <w:t>финансовой устойчивости основывается на следующем принципе</w:t>
      </w:r>
      <w:r w:rsidR="006C20F1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обязательств  Контрагент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может погасить в ближайшее время. Нормативное значение коэффициента - не менее 0,2. 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резервы + Долгосрочные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обязательства)/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Валюта баланса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выручка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FC591B" w:rsidRDefault="006C20F1" w:rsidP="006C20F1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846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6C20F1" w:rsidRPr="00FC591B" w:rsidTr="003B3C48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6C20F1" w:rsidRPr="00FC591B" w:rsidTr="003B3C48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lastRenderedPageBreak/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A123E7" w:rsidRPr="006C20F1" w:rsidRDefault="006C20F1" w:rsidP="006C20F1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449" w:rsidRDefault="00D73449" w:rsidP="001C1B8B">
      <w:r>
        <w:separator/>
      </w:r>
    </w:p>
  </w:endnote>
  <w:endnote w:type="continuationSeparator" w:id="0">
    <w:p w:rsidR="00D73449" w:rsidRDefault="00D7344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449" w:rsidRDefault="00D73449" w:rsidP="001C1B8B">
      <w:r>
        <w:separator/>
      </w:r>
    </w:p>
  </w:footnote>
  <w:footnote w:type="continuationSeparator" w:id="0">
    <w:p w:rsidR="00D73449" w:rsidRDefault="00D7344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8C6F4B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07401F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6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7"/>
  </w:num>
  <w:num w:numId="11">
    <w:abstractNumId w:val="11"/>
  </w:num>
  <w:num w:numId="12">
    <w:abstractNumId w:val="8"/>
  </w:num>
  <w:num w:numId="13">
    <w:abstractNumId w:val="13"/>
  </w:num>
  <w:num w:numId="14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4779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0E6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30EF"/>
    <w:rsid w:val="00164E87"/>
    <w:rsid w:val="00165932"/>
    <w:rsid w:val="00166406"/>
    <w:rsid w:val="001666D6"/>
    <w:rsid w:val="0017201B"/>
    <w:rsid w:val="0017294F"/>
    <w:rsid w:val="0017493B"/>
    <w:rsid w:val="00176110"/>
    <w:rsid w:val="001809D2"/>
    <w:rsid w:val="001821BC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77B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5EC9"/>
    <w:rsid w:val="001D6323"/>
    <w:rsid w:val="001D6EF3"/>
    <w:rsid w:val="001E521C"/>
    <w:rsid w:val="001E5603"/>
    <w:rsid w:val="001E7FB6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576A8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1BE1"/>
    <w:rsid w:val="002E2F44"/>
    <w:rsid w:val="002E4FBC"/>
    <w:rsid w:val="002E71E9"/>
    <w:rsid w:val="002F29E3"/>
    <w:rsid w:val="002F2BF7"/>
    <w:rsid w:val="002F3885"/>
    <w:rsid w:val="002F38F8"/>
    <w:rsid w:val="002F6B08"/>
    <w:rsid w:val="0030089E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66F98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B3C48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14880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67FF"/>
    <w:rsid w:val="00477496"/>
    <w:rsid w:val="004925B6"/>
    <w:rsid w:val="004A0847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4BCA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E2C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1AB7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572B1"/>
    <w:rsid w:val="00662C90"/>
    <w:rsid w:val="006631DD"/>
    <w:rsid w:val="00664C24"/>
    <w:rsid w:val="00664EB6"/>
    <w:rsid w:val="006654C8"/>
    <w:rsid w:val="00665AAB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C20F1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4D30"/>
    <w:rsid w:val="006F5AAD"/>
    <w:rsid w:val="006F6EC2"/>
    <w:rsid w:val="0070092B"/>
    <w:rsid w:val="007012C9"/>
    <w:rsid w:val="00703A4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2CF"/>
    <w:rsid w:val="00721BEC"/>
    <w:rsid w:val="00724B5A"/>
    <w:rsid w:val="007251BB"/>
    <w:rsid w:val="0072750F"/>
    <w:rsid w:val="00727A4B"/>
    <w:rsid w:val="0073013A"/>
    <w:rsid w:val="00730494"/>
    <w:rsid w:val="00731CEA"/>
    <w:rsid w:val="00731F4F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6BE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2EBE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558AF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0D2F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75D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65664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357"/>
    <w:rsid w:val="00AB743D"/>
    <w:rsid w:val="00AB7AEB"/>
    <w:rsid w:val="00AD4474"/>
    <w:rsid w:val="00AD47C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0D2C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1D3C"/>
    <w:rsid w:val="00CA2501"/>
    <w:rsid w:val="00CA3AE6"/>
    <w:rsid w:val="00CA443C"/>
    <w:rsid w:val="00CA4EF8"/>
    <w:rsid w:val="00CA6A2F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05937"/>
    <w:rsid w:val="00D06D9F"/>
    <w:rsid w:val="00D14D5D"/>
    <w:rsid w:val="00D154A6"/>
    <w:rsid w:val="00D17F09"/>
    <w:rsid w:val="00D2022A"/>
    <w:rsid w:val="00D20463"/>
    <w:rsid w:val="00D218AE"/>
    <w:rsid w:val="00D22444"/>
    <w:rsid w:val="00D24325"/>
    <w:rsid w:val="00D24DC5"/>
    <w:rsid w:val="00D2630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449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6607"/>
    <w:rsid w:val="00DA7536"/>
    <w:rsid w:val="00DB6DFD"/>
    <w:rsid w:val="00DC2DB3"/>
    <w:rsid w:val="00DC346D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DF7B21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10B"/>
    <w:rsid w:val="00F249DD"/>
    <w:rsid w:val="00F25F5B"/>
    <w:rsid w:val="00F308B1"/>
    <w:rsid w:val="00F32AD2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73C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3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Grigoryan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0CA18B8-01BC-4811-B115-9A50F1F1E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1818</Words>
  <Characters>10367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2016-11-18T07:14:00Z</dcterms:created>
  <dcterms:modified xsi:type="dcterms:W3CDTF">2016-11-21T14:48:00Z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